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4B1C41" w:rsidRDefault="005A4553" w:rsidP="004B1C41">
      <w:pPr>
        <w:spacing w:before="0" w:after="0" w:line="20" w:lineRule="atLeast"/>
        <w:ind w:firstLine="20"/>
        <w:jc w:val="center"/>
        <w:rPr>
          <w:b/>
          <w:color w:val="339966"/>
          <w:sz w:val="32"/>
          <w:szCs w:val="32"/>
          <w:u w:val="single"/>
        </w:rPr>
      </w:pPr>
      <w:proofErr w:type="spellStart"/>
      <w:r w:rsidRPr="004B1C41">
        <w:rPr>
          <w:b/>
          <w:color w:val="339966"/>
          <w:sz w:val="32"/>
          <w:szCs w:val="32"/>
          <w:u w:val="single"/>
        </w:rPr>
        <w:t>Пресклипинг</w:t>
      </w:r>
      <w:proofErr w:type="spellEnd"/>
      <w:r w:rsidR="00853817" w:rsidRPr="004B1C41">
        <w:rPr>
          <w:b/>
          <w:color w:val="339966"/>
          <w:sz w:val="32"/>
          <w:szCs w:val="32"/>
          <w:u w:val="single"/>
        </w:rPr>
        <w:t xml:space="preserve"> на тема: „Здравеопазване”</w:t>
      </w:r>
    </w:p>
    <w:p w14:paraId="67D7887C" w14:textId="77777777" w:rsidR="00A9232D" w:rsidRPr="004B1C41" w:rsidRDefault="00A9232D" w:rsidP="004B1C41">
      <w:pPr>
        <w:spacing w:before="0" w:after="0" w:line="20" w:lineRule="atLeast"/>
        <w:ind w:firstLine="20"/>
        <w:jc w:val="center"/>
        <w:rPr>
          <w:b/>
          <w:color w:val="333399"/>
          <w:sz w:val="24"/>
          <w:u w:val="single"/>
        </w:rPr>
      </w:pPr>
    </w:p>
    <w:p w14:paraId="4155BFB4" w14:textId="77777777" w:rsidR="00D9076F" w:rsidRPr="004B1C41" w:rsidRDefault="00D9076F" w:rsidP="004B1C41">
      <w:pPr>
        <w:spacing w:before="0" w:after="0" w:line="20" w:lineRule="atLeast"/>
        <w:ind w:firstLine="20"/>
        <w:jc w:val="both"/>
        <w:rPr>
          <w:b/>
          <w:bCs/>
          <w:sz w:val="24"/>
          <w:lang w:val="en-US"/>
        </w:rPr>
      </w:pPr>
    </w:p>
    <w:sdt>
      <w:sdtPr>
        <w:rPr>
          <w:rFonts w:ascii="Arial Narrow" w:hAnsi="Arial Narrow"/>
          <w:sz w:val="24"/>
          <w:szCs w:val="24"/>
        </w:rPr>
        <w:id w:val="1003326170"/>
        <w:docPartObj>
          <w:docPartGallery w:val="Table of Contents"/>
          <w:docPartUnique/>
        </w:docPartObj>
      </w:sdtPr>
      <w:sdtEndPr>
        <w:rPr>
          <w:rFonts w:eastAsia="Times New Roman" w:cs="Times New Roman"/>
          <w:b/>
          <w:bCs/>
          <w:noProof/>
          <w:color w:val="auto"/>
          <w:lang w:val="bg-BG" w:eastAsia="bg-BG"/>
        </w:rPr>
      </w:sdtEndPr>
      <w:sdtContent>
        <w:p w14:paraId="0EFAADDD" w14:textId="49311489" w:rsidR="004B1C41" w:rsidRPr="004B1C41" w:rsidRDefault="004B1C41" w:rsidP="004B1C41">
          <w:pPr>
            <w:pStyle w:val="TOCHeading"/>
            <w:spacing w:before="120" w:after="120"/>
            <w:rPr>
              <w:rFonts w:ascii="Arial Narrow" w:hAnsi="Arial Narrow"/>
              <w:b/>
              <w:bCs/>
              <w:color w:val="00B050"/>
              <w:sz w:val="24"/>
              <w:szCs w:val="24"/>
              <w:lang w:val="bg-BG"/>
            </w:rPr>
          </w:pPr>
          <w:r w:rsidRPr="004B1C41">
            <w:rPr>
              <w:rFonts w:ascii="Arial Narrow" w:hAnsi="Arial Narrow"/>
              <w:b/>
              <w:bCs/>
              <w:color w:val="00B050"/>
              <w:sz w:val="24"/>
              <w:szCs w:val="24"/>
              <w:lang w:val="bg-BG"/>
            </w:rPr>
            <w:t xml:space="preserve">Съдържание </w:t>
          </w:r>
        </w:p>
        <w:p w14:paraId="30F4CCD6" w14:textId="77777777" w:rsidR="004B1C41" w:rsidRPr="004B1C41" w:rsidRDefault="004B1C41" w:rsidP="004B1C41">
          <w:pPr>
            <w:spacing w:line="20" w:lineRule="atLeast"/>
            <w:ind w:firstLine="20"/>
            <w:jc w:val="center"/>
            <w:rPr>
              <w:b/>
              <w:color w:val="339966"/>
              <w:sz w:val="24"/>
            </w:rPr>
          </w:pPr>
          <w:r w:rsidRPr="004B1C41">
            <w:rPr>
              <w:b/>
              <w:color w:val="339966"/>
              <w:sz w:val="24"/>
            </w:rPr>
            <w:t>13.06.2025</w:t>
          </w:r>
        </w:p>
        <w:p w14:paraId="07F96FEF" w14:textId="69EC5346" w:rsidR="004B1C41" w:rsidRPr="004B1C41" w:rsidRDefault="004B1C41" w:rsidP="004B1C41">
          <w:pPr>
            <w:pStyle w:val="TOC1"/>
            <w:tabs>
              <w:tab w:val="right" w:leader="dot" w:pos="9062"/>
            </w:tabs>
            <w:spacing w:after="120"/>
            <w:rPr>
              <w:noProof/>
              <w:sz w:val="24"/>
            </w:rPr>
          </w:pPr>
          <w:r w:rsidRPr="004B1C41">
            <w:rPr>
              <w:sz w:val="24"/>
            </w:rPr>
            <w:fldChar w:fldCharType="begin"/>
          </w:r>
          <w:r w:rsidRPr="004B1C41">
            <w:rPr>
              <w:sz w:val="24"/>
            </w:rPr>
            <w:instrText xml:space="preserve"> TOC \o "1-3" \h \z \u </w:instrText>
          </w:r>
          <w:r w:rsidRPr="004B1C41">
            <w:rPr>
              <w:sz w:val="24"/>
            </w:rPr>
            <w:fldChar w:fldCharType="separate"/>
          </w:r>
          <w:hyperlink w:anchor="_Toc200696882" w:history="1">
            <w:r w:rsidRPr="004B1C41">
              <w:rPr>
                <w:rStyle w:val="Hyperlink"/>
                <w:noProof/>
                <w:sz w:val="24"/>
              </w:rPr>
              <w:t>Всеки здравноосигурен има право на безплатна профилактика на очите един път в годината</w:t>
            </w:r>
            <w:r w:rsidRPr="004B1C41">
              <w:rPr>
                <w:noProof/>
                <w:webHidden/>
                <w:sz w:val="24"/>
              </w:rPr>
              <w:tab/>
            </w:r>
            <w:r w:rsidRPr="004B1C41">
              <w:rPr>
                <w:noProof/>
                <w:webHidden/>
                <w:sz w:val="24"/>
              </w:rPr>
              <w:fldChar w:fldCharType="begin"/>
            </w:r>
            <w:r w:rsidRPr="004B1C41">
              <w:rPr>
                <w:noProof/>
                <w:webHidden/>
                <w:sz w:val="24"/>
              </w:rPr>
              <w:instrText xml:space="preserve"> PAGEREF _Toc200696882 \h </w:instrText>
            </w:r>
            <w:r w:rsidRPr="004B1C41">
              <w:rPr>
                <w:noProof/>
                <w:webHidden/>
                <w:sz w:val="24"/>
              </w:rPr>
            </w:r>
            <w:r w:rsidRPr="004B1C41">
              <w:rPr>
                <w:noProof/>
                <w:webHidden/>
                <w:sz w:val="24"/>
              </w:rPr>
              <w:fldChar w:fldCharType="separate"/>
            </w:r>
            <w:r>
              <w:rPr>
                <w:noProof/>
                <w:webHidden/>
                <w:sz w:val="24"/>
              </w:rPr>
              <w:t>2</w:t>
            </w:r>
            <w:r w:rsidRPr="004B1C41">
              <w:rPr>
                <w:noProof/>
                <w:webHidden/>
                <w:sz w:val="24"/>
              </w:rPr>
              <w:fldChar w:fldCharType="end"/>
            </w:r>
          </w:hyperlink>
        </w:p>
        <w:p w14:paraId="0747CA6B" w14:textId="7E3281FD" w:rsidR="004B1C41" w:rsidRPr="004B1C41" w:rsidRDefault="004B1C41" w:rsidP="004B1C41">
          <w:pPr>
            <w:pStyle w:val="TOC1"/>
            <w:tabs>
              <w:tab w:val="right" w:leader="dot" w:pos="9062"/>
            </w:tabs>
            <w:spacing w:after="120"/>
            <w:rPr>
              <w:noProof/>
              <w:sz w:val="24"/>
            </w:rPr>
          </w:pPr>
          <w:hyperlink w:anchor="_Toc200696883" w:history="1">
            <w:r w:rsidRPr="004B1C41">
              <w:rPr>
                <w:rStyle w:val="Hyperlink"/>
                <w:noProof/>
                <w:sz w:val="24"/>
              </w:rPr>
              <w:t>Чл.-кор. проф. д-р Николай Габровски: Тротинетките са като играчки, грешките стават като на шега, а мозъчните травми са по-тежки от удар с кола</w:t>
            </w:r>
            <w:r w:rsidRPr="004B1C41">
              <w:rPr>
                <w:noProof/>
                <w:webHidden/>
                <w:sz w:val="24"/>
              </w:rPr>
              <w:tab/>
            </w:r>
            <w:r w:rsidRPr="004B1C41">
              <w:rPr>
                <w:noProof/>
                <w:webHidden/>
                <w:sz w:val="24"/>
              </w:rPr>
              <w:fldChar w:fldCharType="begin"/>
            </w:r>
            <w:r w:rsidRPr="004B1C41">
              <w:rPr>
                <w:noProof/>
                <w:webHidden/>
                <w:sz w:val="24"/>
              </w:rPr>
              <w:instrText xml:space="preserve"> PAGEREF _Toc200696883 \h </w:instrText>
            </w:r>
            <w:r w:rsidRPr="004B1C41">
              <w:rPr>
                <w:noProof/>
                <w:webHidden/>
                <w:sz w:val="24"/>
              </w:rPr>
            </w:r>
            <w:r w:rsidRPr="004B1C41">
              <w:rPr>
                <w:noProof/>
                <w:webHidden/>
                <w:sz w:val="24"/>
              </w:rPr>
              <w:fldChar w:fldCharType="separate"/>
            </w:r>
            <w:r>
              <w:rPr>
                <w:noProof/>
                <w:webHidden/>
                <w:sz w:val="24"/>
              </w:rPr>
              <w:t>3</w:t>
            </w:r>
            <w:r w:rsidRPr="004B1C41">
              <w:rPr>
                <w:noProof/>
                <w:webHidden/>
                <w:sz w:val="24"/>
              </w:rPr>
              <w:fldChar w:fldCharType="end"/>
            </w:r>
          </w:hyperlink>
        </w:p>
        <w:p w14:paraId="682D0CE3" w14:textId="2828012F" w:rsidR="004B1C41" w:rsidRPr="004B1C41" w:rsidRDefault="004B1C41" w:rsidP="004B1C41">
          <w:pPr>
            <w:pStyle w:val="TOC1"/>
            <w:tabs>
              <w:tab w:val="right" w:leader="dot" w:pos="9062"/>
            </w:tabs>
            <w:spacing w:after="120"/>
            <w:rPr>
              <w:noProof/>
              <w:sz w:val="24"/>
            </w:rPr>
          </w:pPr>
          <w:hyperlink w:anchor="_Toc200696884" w:history="1">
            <w:r w:rsidRPr="004B1C41">
              <w:rPr>
                <w:rStyle w:val="Hyperlink"/>
                <w:noProof/>
                <w:sz w:val="24"/>
              </w:rPr>
              <w:t>Доц. Антония Кишева, Клиника по неинвазивна кардиология в УМБАЛ „Св. Марина" - Варна: Българите със сърдечна недостатъчност имат достъп до най-новите терапии, а те подобряват качеството им на живот</w:t>
            </w:r>
            <w:r w:rsidRPr="004B1C41">
              <w:rPr>
                <w:noProof/>
                <w:webHidden/>
                <w:sz w:val="24"/>
              </w:rPr>
              <w:tab/>
            </w:r>
            <w:r w:rsidRPr="004B1C41">
              <w:rPr>
                <w:noProof/>
                <w:webHidden/>
                <w:sz w:val="24"/>
              </w:rPr>
              <w:fldChar w:fldCharType="begin"/>
            </w:r>
            <w:r w:rsidRPr="004B1C41">
              <w:rPr>
                <w:noProof/>
                <w:webHidden/>
                <w:sz w:val="24"/>
              </w:rPr>
              <w:instrText xml:space="preserve"> PAGEREF _Toc200696884 \h </w:instrText>
            </w:r>
            <w:r w:rsidRPr="004B1C41">
              <w:rPr>
                <w:noProof/>
                <w:webHidden/>
                <w:sz w:val="24"/>
              </w:rPr>
            </w:r>
            <w:r w:rsidRPr="004B1C41">
              <w:rPr>
                <w:noProof/>
                <w:webHidden/>
                <w:sz w:val="24"/>
              </w:rPr>
              <w:fldChar w:fldCharType="separate"/>
            </w:r>
            <w:r>
              <w:rPr>
                <w:noProof/>
                <w:webHidden/>
                <w:sz w:val="24"/>
              </w:rPr>
              <w:t>5</w:t>
            </w:r>
            <w:r w:rsidRPr="004B1C41">
              <w:rPr>
                <w:noProof/>
                <w:webHidden/>
                <w:sz w:val="24"/>
              </w:rPr>
              <w:fldChar w:fldCharType="end"/>
            </w:r>
          </w:hyperlink>
        </w:p>
        <w:p w14:paraId="23544C24" w14:textId="2EF83E46" w:rsidR="004B1C41" w:rsidRPr="004B1C41" w:rsidRDefault="004B1C41" w:rsidP="004B1C41">
          <w:pPr>
            <w:pStyle w:val="TOC1"/>
            <w:tabs>
              <w:tab w:val="right" w:leader="dot" w:pos="9062"/>
            </w:tabs>
            <w:spacing w:after="120"/>
            <w:rPr>
              <w:noProof/>
              <w:sz w:val="24"/>
            </w:rPr>
          </w:pPr>
          <w:hyperlink w:anchor="_Toc200696885" w:history="1">
            <w:r w:rsidRPr="004B1C41">
              <w:rPr>
                <w:rStyle w:val="Hyperlink"/>
                <w:noProof/>
                <w:sz w:val="24"/>
              </w:rPr>
              <w:t>Здравословно живеят 6% от българите, 14 на сто -твърдо не</w:t>
            </w:r>
            <w:r w:rsidRPr="004B1C41">
              <w:rPr>
                <w:noProof/>
                <w:webHidden/>
                <w:sz w:val="24"/>
              </w:rPr>
              <w:tab/>
            </w:r>
            <w:r w:rsidRPr="004B1C41">
              <w:rPr>
                <w:noProof/>
                <w:webHidden/>
                <w:sz w:val="24"/>
              </w:rPr>
              <w:fldChar w:fldCharType="begin"/>
            </w:r>
            <w:r w:rsidRPr="004B1C41">
              <w:rPr>
                <w:noProof/>
                <w:webHidden/>
                <w:sz w:val="24"/>
              </w:rPr>
              <w:instrText xml:space="preserve"> PAGEREF _Toc200696885 \h </w:instrText>
            </w:r>
            <w:r w:rsidRPr="004B1C41">
              <w:rPr>
                <w:noProof/>
                <w:webHidden/>
                <w:sz w:val="24"/>
              </w:rPr>
            </w:r>
            <w:r w:rsidRPr="004B1C41">
              <w:rPr>
                <w:noProof/>
                <w:webHidden/>
                <w:sz w:val="24"/>
              </w:rPr>
              <w:fldChar w:fldCharType="separate"/>
            </w:r>
            <w:r>
              <w:rPr>
                <w:noProof/>
                <w:webHidden/>
                <w:sz w:val="24"/>
              </w:rPr>
              <w:t>6</w:t>
            </w:r>
            <w:r w:rsidRPr="004B1C41">
              <w:rPr>
                <w:noProof/>
                <w:webHidden/>
                <w:sz w:val="24"/>
              </w:rPr>
              <w:fldChar w:fldCharType="end"/>
            </w:r>
          </w:hyperlink>
        </w:p>
        <w:p w14:paraId="73F9B53A" w14:textId="520DB308" w:rsidR="004B1C41" w:rsidRPr="004B1C41" w:rsidRDefault="004B1C41" w:rsidP="004B1C41">
          <w:pPr>
            <w:pStyle w:val="TOC1"/>
            <w:tabs>
              <w:tab w:val="right" w:leader="dot" w:pos="9062"/>
            </w:tabs>
            <w:spacing w:after="120"/>
            <w:rPr>
              <w:noProof/>
              <w:sz w:val="24"/>
            </w:rPr>
          </w:pPr>
          <w:hyperlink w:anchor="_Toc200696886" w:history="1">
            <w:r w:rsidRPr="004B1C41">
              <w:rPr>
                <w:rStyle w:val="Hyperlink"/>
                <w:noProof/>
                <w:sz w:val="24"/>
              </w:rPr>
              <w:t>Експерти искат затвор за измами с лекарства</w:t>
            </w:r>
            <w:r w:rsidRPr="004B1C41">
              <w:rPr>
                <w:noProof/>
                <w:webHidden/>
                <w:sz w:val="24"/>
              </w:rPr>
              <w:tab/>
            </w:r>
            <w:r w:rsidRPr="004B1C41">
              <w:rPr>
                <w:noProof/>
                <w:webHidden/>
                <w:sz w:val="24"/>
              </w:rPr>
              <w:fldChar w:fldCharType="begin"/>
            </w:r>
            <w:r w:rsidRPr="004B1C41">
              <w:rPr>
                <w:noProof/>
                <w:webHidden/>
                <w:sz w:val="24"/>
              </w:rPr>
              <w:instrText xml:space="preserve"> PAGEREF _Toc200696886 \h </w:instrText>
            </w:r>
            <w:r w:rsidRPr="004B1C41">
              <w:rPr>
                <w:noProof/>
                <w:webHidden/>
                <w:sz w:val="24"/>
              </w:rPr>
            </w:r>
            <w:r w:rsidRPr="004B1C41">
              <w:rPr>
                <w:noProof/>
                <w:webHidden/>
                <w:sz w:val="24"/>
              </w:rPr>
              <w:fldChar w:fldCharType="separate"/>
            </w:r>
            <w:r>
              <w:rPr>
                <w:noProof/>
                <w:webHidden/>
                <w:sz w:val="24"/>
              </w:rPr>
              <w:t>9</w:t>
            </w:r>
            <w:r w:rsidRPr="004B1C41">
              <w:rPr>
                <w:noProof/>
                <w:webHidden/>
                <w:sz w:val="24"/>
              </w:rPr>
              <w:fldChar w:fldCharType="end"/>
            </w:r>
          </w:hyperlink>
        </w:p>
        <w:p w14:paraId="4DAA5C18" w14:textId="1C5053EC" w:rsidR="004B1C41" w:rsidRPr="004B1C41" w:rsidRDefault="004B1C41" w:rsidP="004B1C41">
          <w:pPr>
            <w:pStyle w:val="TOC1"/>
            <w:tabs>
              <w:tab w:val="right" w:leader="dot" w:pos="9062"/>
            </w:tabs>
            <w:spacing w:after="120"/>
            <w:rPr>
              <w:noProof/>
              <w:sz w:val="24"/>
            </w:rPr>
          </w:pPr>
          <w:hyperlink w:anchor="_Toc200696887" w:history="1">
            <w:r w:rsidRPr="004B1C41">
              <w:rPr>
                <w:rStyle w:val="Hyperlink"/>
                <w:noProof/>
                <w:sz w:val="24"/>
              </w:rPr>
              <w:t>Белодробната болница с нов корпус</w:t>
            </w:r>
            <w:r w:rsidRPr="004B1C41">
              <w:rPr>
                <w:noProof/>
                <w:webHidden/>
                <w:sz w:val="24"/>
              </w:rPr>
              <w:tab/>
            </w:r>
            <w:r w:rsidRPr="004B1C41">
              <w:rPr>
                <w:noProof/>
                <w:webHidden/>
                <w:sz w:val="24"/>
              </w:rPr>
              <w:fldChar w:fldCharType="begin"/>
            </w:r>
            <w:r w:rsidRPr="004B1C41">
              <w:rPr>
                <w:noProof/>
                <w:webHidden/>
                <w:sz w:val="24"/>
              </w:rPr>
              <w:instrText xml:space="preserve"> PAGEREF _Toc200696887 \h </w:instrText>
            </w:r>
            <w:r w:rsidRPr="004B1C41">
              <w:rPr>
                <w:noProof/>
                <w:webHidden/>
                <w:sz w:val="24"/>
              </w:rPr>
            </w:r>
            <w:r w:rsidRPr="004B1C41">
              <w:rPr>
                <w:noProof/>
                <w:webHidden/>
                <w:sz w:val="24"/>
              </w:rPr>
              <w:fldChar w:fldCharType="separate"/>
            </w:r>
            <w:r>
              <w:rPr>
                <w:noProof/>
                <w:webHidden/>
                <w:sz w:val="24"/>
              </w:rPr>
              <w:t>10</w:t>
            </w:r>
            <w:r w:rsidRPr="004B1C41">
              <w:rPr>
                <w:noProof/>
                <w:webHidden/>
                <w:sz w:val="24"/>
              </w:rPr>
              <w:fldChar w:fldCharType="end"/>
            </w:r>
          </w:hyperlink>
        </w:p>
        <w:p w14:paraId="1B9BDF76" w14:textId="16999C90" w:rsidR="004B1C41" w:rsidRPr="004B1C41" w:rsidRDefault="004B1C41" w:rsidP="004B1C41">
          <w:pPr>
            <w:pStyle w:val="TOC1"/>
            <w:tabs>
              <w:tab w:val="right" w:leader="dot" w:pos="9062"/>
            </w:tabs>
            <w:spacing w:after="120"/>
            <w:rPr>
              <w:noProof/>
              <w:sz w:val="24"/>
            </w:rPr>
          </w:pPr>
          <w:hyperlink w:anchor="_Toc200696888" w:history="1">
            <w:r w:rsidRPr="004B1C41">
              <w:rPr>
                <w:rStyle w:val="Hyperlink"/>
                <w:noProof/>
                <w:sz w:val="24"/>
              </w:rPr>
              <w:t>Проф. д-р Красимир Антонов, гастроентеролог: Правят се излишни изследвания за вирусни хепатити</w:t>
            </w:r>
            <w:r w:rsidRPr="004B1C41">
              <w:rPr>
                <w:noProof/>
                <w:webHidden/>
                <w:sz w:val="24"/>
              </w:rPr>
              <w:tab/>
            </w:r>
            <w:r w:rsidRPr="004B1C41">
              <w:rPr>
                <w:noProof/>
                <w:webHidden/>
                <w:sz w:val="24"/>
              </w:rPr>
              <w:fldChar w:fldCharType="begin"/>
            </w:r>
            <w:r w:rsidRPr="004B1C41">
              <w:rPr>
                <w:noProof/>
                <w:webHidden/>
                <w:sz w:val="24"/>
              </w:rPr>
              <w:instrText xml:space="preserve"> PAGEREF _Toc200696888 \h </w:instrText>
            </w:r>
            <w:r w:rsidRPr="004B1C41">
              <w:rPr>
                <w:noProof/>
                <w:webHidden/>
                <w:sz w:val="24"/>
              </w:rPr>
            </w:r>
            <w:r w:rsidRPr="004B1C41">
              <w:rPr>
                <w:noProof/>
                <w:webHidden/>
                <w:sz w:val="24"/>
              </w:rPr>
              <w:fldChar w:fldCharType="separate"/>
            </w:r>
            <w:r>
              <w:rPr>
                <w:noProof/>
                <w:webHidden/>
                <w:sz w:val="24"/>
              </w:rPr>
              <w:t>11</w:t>
            </w:r>
            <w:r w:rsidRPr="004B1C41">
              <w:rPr>
                <w:noProof/>
                <w:webHidden/>
                <w:sz w:val="24"/>
              </w:rPr>
              <w:fldChar w:fldCharType="end"/>
            </w:r>
          </w:hyperlink>
        </w:p>
        <w:p w14:paraId="45D86412" w14:textId="1AB37E3E" w:rsidR="004B1C41" w:rsidRPr="004B1C41" w:rsidRDefault="004B1C41" w:rsidP="004B1C41">
          <w:pPr>
            <w:pStyle w:val="TOC1"/>
            <w:tabs>
              <w:tab w:val="right" w:leader="dot" w:pos="9062"/>
            </w:tabs>
            <w:spacing w:after="120"/>
            <w:rPr>
              <w:noProof/>
              <w:sz w:val="24"/>
            </w:rPr>
          </w:pPr>
          <w:hyperlink w:anchor="_Toc200696889" w:history="1">
            <w:r w:rsidRPr="004B1C41">
              <w:rPr>
                <w:rStyle w:val="Hyperlink"/>
                <w:noProof/>
                <w:sz w:val="24"/>
              </w:rPr>
              <w:t>Постоянен арест за лекарите, продавали метадон</w:t>
            </w:r>
            <w:r w:rsidRPr="004B1C41">
              <w:rPr>
                <w:noProof/>
                <w:webHidden/>
                <w:sz w:val="24"/>
              </w:rPr>
              <w:tab/>
            </w:r>
            <w:r w:rsidRPr="004B1C41">
              <w:rPr>
                <w:noProof/>
                <w:webHidden/>
                <w:sz w:val="24"/>
              </w:rPr>
              <w:fldChar w:fldCharType="begin"/>
            </w:r>
            <w:r w:rsidRPr="004B1C41">
              <w:rPr>
                <w:noProof/>
                <w:webHidden/>
                <w:sz w:val="24"/>
              </w:rPr>
              <w:instrText xml:space="preserve"> PAGEREF _Toc200696889 \h </w:instrText>
            </w:r>
            <w:r w:rsidRPr="004B1C41">
              <w:rPr>
                <w:noProof/>
                <w:webHidden/>
                <w:sz w:val="24"/>
              </w:rPr>
            </w:r>
            <w:r w:rsidRPr="004B1C41">
              <w:rPr>
                <w:noProof/>
                <w:webHidden/>
                <w:sz w:val="24"/>
              </w:rPr>
              <w:fldChar w:fldCharType="separate"/>
            </w:r>
            <w:r>
              <w:rPr>
                <w:noProof/>
                <w:webHidden/>
                <w:sz w:val="24"/>
              </w:rPr>
              <w:t>12</w:t>
            </w:r>
            <w:r w:rsidRPr="004B1C41">
              <w:rPr>
                <w:noProof/>
                <w:webHidden/>
                <w:sz w:val="24"/>
              </w:rPr>
              <w:fldChar w:fldCharType="end"/>
            </w:r>
          </w:hyperlink>
        </w:p>
        <w:p w14:paraId="1983D4D8" w14:textId="35EDE06D" w:rsidR="004B1C41" w:rsidRPr="004B1C41" w:rsidRDefault="004B1C41" w:rsidP="004B1C41">
          <w:pPr>
            <w:pStyle w:val="TOC1"/>
            <w:tabs>
              <w:tab w:val="right" w:leader="dot" w:pos="9062"/>
            </w:tabs>
            <w:spacing w:after="120"/>
            <w:rPr>
              <w:noProof/>
              <w:sz w:val="24"/>
            </w:rPr>
          </w:pPr>
          <w:hyperlink w:anchor="_Toc200696890" w:history="1">
            <w:r w:rsidRPr="004B1C41">
              <w:rPr>
                <w:rStyle w:val="Hyperlink"/>
                <w:noProof/>
                <w:sz w:val="24"/>
              </w:rPr>
              <w:t>Внасяме медсестри от чужбина</w:t>
            </w:r>
            <w:r w:rsidRPr="004B1C41">
              <w:rPr>
                <w:noProof/>
                <w:webHidden/>
                <w:sz w:val="24"/>
              </w:rPr>
              <w:tab/>
            </w:r>
            <w:r w:rsidRPr="004B1C41">
              <w:rPr>
                <w:noProof/>
                <w:webHidden/>
                <w:sz w:val="24"/>
              </w:rPr>
              <w:fldChar w:fldCharType="begin"/>
            </w:r>
            <w:r w:rsidRPr="004B1C41">
              <w:rPr>
                <w:noProof/>
                <w:webHidden/>
                <w:sz w:val="24"/>
              </w:rPr>
              <w:instrText xml:space="preserve"> PAGEREF _Toc200696890 \h </w:instrText>
            </w:r>
            <w:r w:rsidRPr="004B1C41">
              <w:rPr>
                <w:noProof/>
                <w:webHidden/>
                <w:sz w:val="24"/>
              </w:rPr>
            </w:r>
            <w:r w:rsidRPr="004B1C41">
              <w:rPr>
                <w:noProof/>
                <w:webHidden/>
                <w:sz w:val="24"/>
              </w:rPr>
              <w:fldChar w:fldCharType="separate"/>
            </w:r>
            <w:r>
              <w:rPr>
                <w:noProof/>
                <w:webHidden/>
                <w:sz w:val="24"/>
              </w:rPr>
              <w:t>12</w:t>
            </w:r>
            <w:r w:rsidRPr="004B1C41">
              <w:rPr>
                <w:noProof/>
                <w:webHidden/>
                <w:sz w:val="24"/>
              </w:rPr>
              <w:fldChar w:fldCharType="end"/>
            </w:r>
          </w:hyperlink>
        </w:p>
        <w:p w14:paraId="71890ED3" w14:textId="602709BD" w:rsidR="004B1C41" w:rsidRPr="004B1C41" w:rsidRDefault="004B1C41" w:rsidP="004B1C41">
          <w:pPr>
            <w:pStyle w:val="TOC1"/>
            <w:tabs>
              <w:tab w:val="right" w:leader="dot" w:pos="9062"/>
            </w:tabs>
            <w:spacing w:after="120"/>
            <w:rPr>
              <w:noProof/>
              <w:sz w:val="24"/>
            </w:rPr>
          </w:pPr>
          <w:hyperlink w:anchor="_Toc200696891" w:history="1">
            <w:r w:rsidRPr="004B1C41">
              <w:rPr>
                <w:rStyle w:val="Hyperlink"/>
                <w:noProof/>
                <w:sz w:val="24"/>
              </w:rPr>
              <w:t>Доплащаме 3 млрд. лв. за здраве от джоба си</w:t>
            </w:r>
            <w:r w:rsidRPr="004B1C41">
              <w:rPr>
                <w:noProof/>
                <w:webHidden/>
                <w:sz w:val="24"/>
              </w:rPr>
              <w:tab/>
            </w:r>
            <w:r w:rsidRPr="004B1C41">
              <w:rPr>
                <w:noProof/>
                <w:webHidden/>
                <w:sz w:val="24"/>
              </w:rPr>
              <w:fldChar w:fldCharType="begin"/>
            </w:r>
            <w:r w:rsidRPr="004B1C41">
              <w:rPr>
                <w:noProof/>
                <w:webHidden/>
                <w:sz w:val="24"/>
              </w:rPr>
              <w:instrText xml:space="preserve"> PAGEREF _Toc200696891 \h </w:instrText>
            </w:r>
            <w:r w:rsidRPr="004B1C41">
              <w:rPr>
                <w:noProof/>
                <w:webHidden/>
                <w:sz w:val="24"/>
              </w:rPr>
            </w:r>
            <w:r w:rsidRPr="004B1C41">
              <w:rPr>
                <w:noProof/>
                <w:webHidden/>
                <w:sz w:val="24"/>
              </w:rPr>
              <w:fldChar w:fldCharType="separate"/>
            </w:r>
            <w:r>
              <w:rPr>
                <w:noProof/>
                <w:webHidden/>
                <w:sz w:val="24"/>
              </w:rPr>
              <w:t>13</w:t>
            </w:r>
            <w:r w:rsidRPr="004B1C41">
              <w:rPr>
                <w:noProof/>
                <w:webHidden/>
                <w:sz w:val="24"/>
              </w:rPr>
              <w:fldChar w:fldCharType="end"/>
            </w:r>
          </w:hyperlink>
        </w:p>
        <w:p w14:paraId="320AA2DF" w14:textId="1CCB6578" w:rsidR="004B1C41" w:rsidRPr="004B1C41" w:rsidRDefault="004B1C41" w:rsidP="004B1C41">
          <w:pPr>
            <w:pStyle w:val="TOC1"/>
            <w:tabs>
              <w:tab w:val="right" w:leader="dot" w:pos="9062"/>
            </w:tabs>
            <w:spacing w:after="120"/>
            <w:rPr>
              <w:noProof/>
              <w:sz w:val="24"/>
            </w:rPr>
          </w:pPr>
          <w:hyperlink w:anchor="_Toc200696892" w:history="1">
            <w:r w:rsidRPr="004B1C41">
              <w:rPr>
                <w:rStyle w:val="Hyperlink"/>
                <w:noProof/>
                <w:sz w:val="24"/>
              </w:rPr>
              <w:t>Трошачът на кости дойде у нас</w:t>
            </w:r>
            <w:r w:rsidRPr="004B1C41">
              <w:rPr>
                <w:noProof/>
                <w:webHidden/>
                <w:sz w:val="24"/>
              </w:rPr>
              <w:tab/>
            </w:r>
            <w:r w:rsidRPr="004B1C41">
              <w:rPr>
                <w:noProof/>
                <w:webHidden/>
                <w:sz w:val="24"/>
              </w:rPr>
              <w:fldChar w:fldCharType="begin"/>
            </w:r>
            <w:r w:rsidRPr="004B1C41">
              <w:rPr>
                <w:noProof/>
                <w:webHidden/>
                <w:sz w:val="24"/>
              </w:rPr>
              <w:instrText xml:space="preserve"> PAGEREF _Toc200696892 \h </w:instrText>
            </w:r>
            <w:r w:rsidRPr="004B1C41">
              <w:rPr>
                <w:noProof/>
                <w:webHidden/>
                <w:sz w:val="24"/>
              </w:rPr>
            </w:r>
            <w:r w:rsidRPr="004B1C41">
              <w:rPr>
                <w:noProof/>
                <w:webHidden/>
                <w:sz w:val="24"/>
              </w:rPr>
              <w:fldChar w:fldCharType="separate"/>
            </w:r>
            <w:r>
              <w:rPr>
                <w:noProof/>
                <w:webHidden/>
                <w:sz w:val="24"/>
              </w:rPr>
              <w:t>13</w:t>
            </w:r>
            <w:r w:rsidRPr="004B1C41">
              <w:rPr>
                <w:noProof/>
                <w:webHidden/>
                <w:sz w:val="24"/>
              </w:rPr>
              <w:fldChar w:fldCharType="end"/>
            </w:r>
          </w:hyperlink>
        </w:p>
        <w:p w14:paraId="5D172658" w14:textId="28324D82" w:rsidR="004B1C41" w:rsidRPr="004B1C41" w:rsidRDefault="004B1C41" w:rsidP="004B1C41">
          <w:pPr>
            <w:pStyle w:val="TOC1"/>
            <w:tabs>
              <w:tab w:val="right" w:leader="dot" w:pos="9062"/>
            </w:tabs>
            <w:spacing w:after="120"/>
            <w:rPr>
              <w:noProof/>
              <w:sz w:val="24"/>
            </w:rPr>
          </w:pPr>
          <w:hyperlink w:anchor="_Toc200696893" w:history="1">
            <w:r w:rsidRPr="004B1C41">
              <w:rPr>
                <w:rStyle w:val="Hyperlink"/>
                <w:noProof/>
                <w:sz w:val="24"/>
              </w:rPr>
              <w:t>Световен ден на безвъзмездното кръводаряване и световен ден на донора</w:t>
            </w:r>
            <w:r w:rsidRPr="004B1C41">
              <w:rPr>
                <w:noProof/>
                <w:webHidden/>
                <w:sz w:val="24"/>
              </w:rPr>
              <w:tab/>
            </w:r>
            <w:r w:rsidRPr="004B1C41">
              <w:rPr>
                <w:noProof/>
                <w:webHidden/>
                <w:sz w:val="24"/>
              </w:rPr>
              <w:fldChar w:fldCharType="begin"/>
            </w:r>
            <w:r w:rsidRPr="004B1C41">
              <w:rPr>
                <w:noProof/>
                <w:webHidden/>
                <w:sz w:val="24"/>
              </w:rPr>
              <w:instrText xml:space="preserve"> PAGEREF _Toc200696893 \h </w:instrText>
            </w:r>
            <w:r w:rsidRPr="004B1C41">
              <w:rPr>
                <w:noProof/>
                <w:webHidden/>
                <w:sz w:val="24"/>
              </w:rPr>
            </w:r>
            <w:r w:rsidRPr="004B1C41">
              <w:rPr>
                <w:noProof/>
                <w:webHidden/>
                <w:sz w:val="24"/>
              </w:rPr>
              <w:fldChar w:fldCharType="separate"/>
            </w:r>
            <w:r>
              <w:rPr>
                <w:noProof/>
                <w:webHidden/>
                <w:sz w:val="24"/>
              </w:rPr>
              <w:t>14</w:t>
            </w:r>
            <w:r w:rsidRPr="004B1C41">
              <w:rPr>
                <w:noProof/>
                <w:webHidden/>
                <w:sz w:val="24"/>
              </w:rPr>
              <w:fldChar w:fldCharType="end"/>
            </w:r>
          </w:hyperlink>
        </w:p>
        <w:p w14:paraId="5C26D5EF" w14:textId="652BB1B8" w:rsidR="004B1C41" w:rsidRPr="004B1C41" w:rsidRDefault="004B1C41" w:rsidP="004B1C41">
          <w:pPr>
            <w:pStyle w:val="TOC1"/>
            <w:tabs>
              <w:tab w:val="right" w:leader="dot" w:pos="9062"/>
            </w:tabs>
            <w:spacing w:after="120"/>
            <w:rPr>
              <w:noProof/>
              <w:sz w:val="24"/>
            </w:rPr>
          </w:pPr>
          <w:hyperlink w:anchor="_Toc200696894" w:history="1">
            <w:r w:rsidRPr="004B1C41">
              <w:rPr>
                <w:rStyle w:val="Hyperlink"/>
                <w:noProof/>
                <w:sz w:val="24"/>
              </w:rPr>
              <w:t>Увеличават заплатите на училищните мед. сестри в Пловдив</w:t>
            </w:r>
            <w:r w:rsidRPr="004B1C41">
              <w:rPr>
                <w:noProof/>
                <w:webHidden/>
                <w:sz w:val="24"/>
              </w:rPr>
              <w:tab/>
            </w:r>
            <w:r w:rsidRPr="004B1C41">
              <w:rPr>
                <w:noProof/>
                <w:webHidden/>
                <w:sz w:val="24"/>
              </w:rPr>
              <w:fldChar w:fldCharType="begin"/>
            </w:r>
            <w:r w:rsidRPr="004B1C41">
              <w:rPr>
                <w:noProof/>
                <w:webHidden/>
                <w:sz w:val="24"/>
              </w:rPr>
              <w:instrText xml:space="preserve"> PAGEREF _Toc200696894 \h </w:instrText>
            </w:r>
            <w:r w:rsidRPr="004B1C41">
              <w:rPr>
                <w:noProof/>
                <w:webHidden/>
                <w:sz w:val="24"/>
              </w:rPr>
            </w:r>
            <w:r w:rsidRPr="004B1C41">
              <w:rPr>
                <w:noProof/>
                <w:webHidden/>
                <w:sz w:val="24"/>
              </w:rPr>
              <w:fldChar w:fldCharType="separate"/>
            </w:r>
            <w:r>
              <w:rPr>
                <w:noProof/>
                <w:webHidden/>
                <w:sz w:val="24"/>
              </w:rPr>
              <w:t>14</w:t>
            </w:r>
            <w:r w:rsidRPr="004B1C41">
              <w:rPr>
                <w:noProof/>
                <w:webHidden/>
                <w:sz w:val="24"/>
              </w:rPr>
              <w:fldChar w:fldCharType="end"/>
            </w:r>
          </w:hyperlink>
        </w:p>
        <w:p w14:paraId="58EA151A" w14:textId="3D76AB18" w:rsidR="004B1C41" w:rsidRPr="004B1C41" w:rsidRDefault="004B1C41" w:rsidP="004B1C41">
          <w:pPr>
            <w:pStyle w:val="TOC1"/>
            <w:tabs>
              <w:tab w:val="right" w:leader="dot" w:pos="9062"/>
            </w:tabs>
            <w:spacing w:after="120"/>
            <w:rPr>
              <w:noProof/>
              <w:sz w:val="24"/>
            </w:rPr>
          </w:pPr>
          <w:hyperlink w:anchor="_Toc200696895" w:history="1">
            <w:r w:rsidRPr="004B1C41">
              <w:rPr>
                <w:rStyle w:val="Hyperlink"/>
                <w:noProof/>
                <w:sz w:val="24"/>
              </w:rPr>
              <w:t>Заеми за (не)връщане</w:t>
            </w:r>
            <w:r w:rsidRPr="004B1C41">
              <w:rPr>
                <w:noProof/>
                <w:webHidden/>
                <w:sz w:val="24"/>
              </w:rPr>
              <w:tab/>
            </w:r>
            <w:r w:rsidRPr="004B1C41">
              <w:rPr>
                <w:noProof/>
                <w:webHidden/>
                <w:sz w:val="24"/>
              </w:rPr>
              <w:fldChar w:fldCharType="begin"/>
            </w:r>
            <w:r w:rsidRPr="004B1C41">
              <w:rPr>
                <w:noProof/>
                <w:webHidden/>
                <w:sz w:val="24"/>
              </w:rPr>
              <w:instrText xml:space="preserve"> PAGEREF _Toc200696895 \h </w:instrText>
            </w:r>
            <w:r w:rsidRPr="004B1C41">
              <w:rPr>
                <w:noProof/>
                <w:webHidden/>
                <w:sz w:val="24"/>
              </w:rPr>
            </w:r>
            <w:r w:rsidRPr="004B1C41">
              <w:rPr>
                <w:noProof/>
                <w:webHidden/>
                <w:sz w:val="24"/>
              </w:rPr>
              <w:fldChar w:fldCharType="separate"/>
            </w:r>
            <w:r>
              <w:rPr>
                <w:noProof/>
                <w:webHidden/>
                <w:sz w:val="24"/>
              </w:rPr>
              <w:t>14</w:t>
            </w:r>
            <w:r w:rsidRPr="004B1C41">
              <w:rPr>
                <w:noProof/>
                <w:webHidden/>
                <w:sz w:val="24"/>
              </w:rPr>
              <w:fldChar w:fldCharType="end"/>
            </w:r>
          </w:hyperlink>
        </w:p>
        <w:p w14:paraId="27387A23" w14:textId="5384575B" w:rsidR="004B1C41" w:rsidRPr="004B1C41" w:rsidRDefault="004B1C41" w:rsidP="004B1C41">
          <w:pPr>
            <w:pStyle w:val="TOC1"/>
            <w:tabs>
              <w:tab w:val="right" w:leader="dot" w:pos="9062"/>
            </w:tabs>
            <w:spacing w:after="120"/>
            <w:rPr>
              <w:noProof/>
              <w:sz w:val="24"/>
            </w:rPr>
          </w:pPr>
          <w:hyperlink w:anchor="_Toc200696896" w:history="1">
            <w:r w:rsidRPr="004B1C41">
              <w:rPr>
                <w:rStyle w:val="Hyperlink"/>
                <w:noProof/>
                <w:sz w:val="24"/>
              </w:rPr>
              <w:t>"За" и "Против" Цезаровото сечение</w:t>
            </w:r>
            <w:r w:rsidRPr="004B1C41">
              <w:rPr>
                <w:noProof/>
                <w:webHidden/>
                <w:sz w:val="24"/>
              </w:rPr>
              <w:tab/>
            </w:r>
            <w:r w:rsidRPr="004B1C41">
              <w:rPr>
                <w:noProof/>
                <w:webHidden/>
                <w:sz w:val="24"/>
              </w:rPr>
              <w:fldChar w:fldCharType="begin"/>
            </w:r>
            <w:r w:rsidRPr="004B1C41">
              <w:rPr>
                <w:noProof/>
                <w:webHidden/>
                <w:sz w:val="24"/>
              </w:rPr>
              <w:instrText xml:space="preserve"> PAGEREF _Toc200696896 \h </w:instrText>
            </w:r>
            <w:r w:rsidRPr="004B1C41">
              <w:rPr>
                <w:noProof/>
                <w:webHidden/>
                <w:sz w:val="24"/>
              </w:rPr>
            </w:r>
            <w:r w:rsidRPr="004B1C41">
              <w:rPr>
                <w:noProof/>
                <w:webHidden/>
                <w:sz w:val="24"/>
              </w:rPr>
              <w:fldChar w:fldCharType="separate"/>
            </w:r>
            <w:r>
              <w:rPr>
                <w:noProof/>
                <w:webHidden/>
                <w:sz w:val="24"/>
              </w:rPr>
              <w:t>16</w:t>
            </w:r>
            <w:r w:rsidRPr="004B1C41">
              <w:rPr>
                <w:noProof/>
                <w:webHidden/>
                <w:sz w:val="24"/>
              </w:rPr>
              <w:fldChar w:fldCharType="end"/>
            </w:r>
          </w:hyperlink>
        </w:p>
        <w:p w14:paraId="3CB25593" w14:textId="11CCCA91" w:rsidR="004B1C41" w:rsidRPr="004B1C41" w:rsidRDefault="004B1C41" w:rsidP="004B1C41">
          <w:pPr>
            <w:pStyle w:val="TOC1"/>
            <w:tabs>
              <w:tab w:val="right" w:leader="dot" w:pos="9062"/>
            </w:tabs>
            <w:spacing w:after="120"/>
            <w:rPr>
              <w:noProof/>
              <w:sz w:val="24"/>
            </w:rPr>
          </w:pPr>
          <w:hyperlink w:anchor="_Toc200696897" w:history="1">
            <w:r w:rsidRPr="004B1C41">
              <w:rPr>
                <w:rStyle w:val="Hyperlink"/>
                <w:noProof/>
                <w:sz w:val="24"/>
              </w:rPr>
              <w:t>Разговор с Пламен Ру</w:t>
            </w:r>
            <w:r w:rsidRPr="004B1C41">
              <w:rPr>
                <w:rStyle w:val="Hyperlink"/>
                <w:noProof/>
                <w:sz w:val="24"/>
              </w:rPr>
              <w:t>с</w:t>
            </w:r>
            <w:r w:rsidRPr="004B1C41">
              <w:rPr>
                <w:rStyle w:val="Hyperlink"/>
                <w:noProof/>
                <w:sz w:val="24"/>
              </w:rPr>
              <w:t>ев, създател на конференцията Webit</w:t>
            </w:r>
            <w:r w:rsidRPr="004B1C41">
              <w:rPr>
                <w:noProof/>
                <w:webHidden/>
                <w:sz w:val="24"/>
              </w:rPr>
              <w:tab/>
            </w:r>
            <w:r w:rsidRPr="004B1C41">
              <w:rPr>
                <w:noProof/>
                <w:webHidden/>
                <w:sz w:val="24"/>
              </w:rPr>
              <w:fldChar w:fldCharType="begin"/>
            </w:r>
            <w:r w:rsidRPr="004B1C41">
              <w:rPr>
                <w:noProof/>
                <w:webHidden/>
                <w:sz w:val="24"/>
              </w:rPr>
              <w:instrText xml:space="preserve"> PAGEREF _Toc200696897 \h </w:instrText>
            </w:r>
            <w:r w:rsidRPr="004B1C41">
              <w:rPr>
                <w:noProof/>
                <w:webHidden/>
                <w:sz w:val="24"/>
              </w:rPr>
            </w:r>
            <w:r w:rsidRPr="004B1C41">
              <w:rPr>
                <w:noProof/>
                <w:webHidden/>
                <w:sz w:val="24"/>
              </w:rPr>
              <w:fldChar w:fldCharType="separate"/>
            </w:r>
            <w:r>
              <w:rPr>
                <w:noProof/>
                <w:webHidden/>
                <w:sz w:val="24"/>
              </w:rPr>
              <w:t>18</w:t>
            </w:r>
            <w:r w:rsidRPr="004B1C41">
              <w:rPr>
                <w:noProof/>
                <w:webHidden/>
                <w:sz w:val="24"/>
              </w:rPr>
              <w:fldChar w:fldCharType="end"/>
            </w:r>
          </w:hyperlink>
        </w:p>
        <w:p w14:paraId="2089BF79" w14:textId="75480927" w:rsidR="004B1C41" w:rsidRPr="004B1C41" w:rsidRDefault="004B1C41" w:rsidP="004B1C41">
          <w:pPr>
            <w:pStyle w:val="TOC1"/>
            <w:tabs>
              <w:tab w:val="right" w:leader="dot" w:pos="9062"/>
            </w:tabs>
            <w:spacing w:after="120"/>
            <w:rPr>
              <w:noProof/>
              <w:sz w:val="24"/>
            </w:rPr>
          </w:pPr>
          <w:hyperlink w:anchor="_Toc200696898" w:history="1">
            <w:r w:rsidRPr="004B1C41">
              <w:rPr>
                <w:rStyle w:val="Hyperlink"/>
                <w:noProof/>
                <w:sz w:val="24"/>
              </w:rPr>
              <w:t>За последните 10 години медсестрите са се стопили с 10%, критично в болниците</w:t>
            </w:r>
            <w:r w:rsidRPr="004B1C41">
              <w:rPr>
                <w:noProof/>
                <w:webHidden/>
                <w:sz w:val="24"/>
              </w:rPr>
              <w:tab/>
            </w:r>
            <w:r w:rsidRPr="004B1C41">
              <w:rPr>
                <w:noProof/>
                <w:webHidden/>
                <w:sz w:val="24"/>
              </w:rPr>
              <w:fldChar w:fldCharType="begin"/>
            </w:r>
            <w:r w:rsidRPr="004B1C41">
              <w:rPr>
                <w:noProof/>
                <w:webHidden/>
                <w:sz w:val="24"/>
              </w:rPr>
              <w:instrText xml:space="preserve"> PAGEREF _Toc200696898 \h </w:instrText>
            </w:r>
            <w:r w:rsidRPr="004B1C41">
              <w:rPr>
                <w:noProof/>
                <w:webHidden/>
                <w:sz w:val="24"/>
              </w:rPr>
            </w:r>
            <w:r w:rsidRPr="004B1C41">
              <w:rPr>
                <w:noProof/>
                <w:webHidden/>
                <w:sz w:val="24"/>
              </w:rPr>
              <w:fldChar w:fldCharType="separate"/>
            </w:r>
            <w:r>
              <w:rPr>
                <w:noProof/>
                <w:webHidden/>
                <w:sz w:val="24"/>
              </w:rPr>
              <w:t>18</w:t>
            </w:r>
            <w:r w:rsidRPr="004B1C41">
              <w:rPr>
                <w:noProof/>
                <w:webHidden/>
                <w:sz w:val="24"/>
              </w:rPr>
              <w:fldChar w:fldCharType="end"/>
            </w:r>
          </w:hyperlink>
        </w:p>
        <w:p w14:paraId="1FB0DF50" w14:textId="38FB0E77" w:rsidR="004B1C41" w:rsidRPr="004B1C41" w:rsidRDefault="004B1C41" w:rsidP="004B1C41">
          <w:pPr>
            <w:pStyle w:val="TOC1"/>
            <w:tabs>
              <w:tab w:val="right" w:leader="dot" w:pos="9062"/>
            </w:tabs>
            <w:spacing w:after="120"/>
            <w:rPr>
              <w:noProof/>
              <w:sz w:val="24"/>
            </w:rPr>
          </w:pPr>
          <w:hyperlink w:anchor="_Toc200696901" w:history="1">
            <w:r w:rsidRPr="004B1C41">
              <w:rPr>
                <w:rStyle w:val="Hyperlink"/>
                <w:noProof/>
                <w:sz w:val="24"/>
              </w:rPr>
              <w:t>Д-р Надежда Тодоровска: Трябва да приучаваме децата, че кръводаряването е нещо естествено и полезно</w:t>
            </w:r>
            <w:r w:rsidRPr="004B1C41">
              <w:rPr>
                <w:noProof/>
                <w:webHidden/>
                <w:sz w:val="24"/>
              </w:rPr>
              <w:tab/>
            </w:r>
            <w:r w:rsidRPr="004B1C41">
              <w:rPr>
                <w:noProof/>
                <w:webHidden/>
                <w:sz w:val="24"/>
              </w:rPr>
              <w:fldChar w:fldCharType="begin"/>
            </w:r>
            <w:r w:rsidRPr="004B1C41">
              <w:rPr>
                <w:noProof/>
                <w:webHidden/>
                <w:sz w:val="24"/>
              </w:rPr>
              <w:instrText xml:space="preserve"> PAGEREF _Toc200696901 \h </w:instrText>
            </w:r>
            <w:r w:rsidRPr="004B1C41">
              <w:rPr>
                <w:noProof/>
                <w:webHidden/>
                <w:sz w:val="24"/>
              </w:rPr>
            </w:r>
            <w:r w:rsidRPr="004B1C41">
              <w:rPr>
                <w:noProof/>
                <w:webHidden/>
                <w:sz w:val="24"/>
              </w:rPr>
              <w:fldChar w:fldCharType="separate"/>
            </w:r>
            <w:r>
              <w:rPr>
                <w:noProof/>
                <w:webHidden/>
                <w:sz w:val="24"/>
              </w:rPr>
              <w:t>20</w:t>
            </w:r>
            <w:r w:rsidRPr="004B1C41">
              <w:rPr>
                <w:noProof/>
                <w:webHidden/>
                <w:sz w:val="24"/>
              </w:rPr>
              <w:fldChar w:fldCharType="end"/>
            </w:r>
          </w:hyperlink>
        </w:p>
        <w:p w14:paraId="46186257" w14:textId="0ADCBE23" w:rsidR="004B1C41" w:rsidRPr="004B1C41" w:rsidRDefault="004B1C41" w:rsidP="004B1C41">
          <w:pPr>
            <w:pStyle w:val="TOC1"/>
            <w:tabs>
              <w:tab w:val="right" w:leader="dot" w:pos="9062"/>
            </w:tabs>
            <w:spacing w:after="120"/>
            <w:rPr>
              <w:noProof/>
              <w:sz w:val="24"/>
            </w:rPr>
          </w:pPr>
          <w:hyperlink w:anchor="_Toc200696917" w:history="1">
            <w:r w:rsidRPr="004B1C41">
              <w:rPr>
                <w:rStyle w:val="Hyperlink"/>
                <w:noProof/>
                <w:sz w:val="24"/>
              </w:rPr>
              <w:t>Недостигът на финанси в системата се поема от хората, което е около 3 млрд. лв. от пациентския джоб, каза Григор Димитров от Надзорния съвет на НЗОК</w:t>
            </w:r>
            <w:r w:rsidRPr="004B1C41">
              <w:rPr>
                <w:noProof/>
                <w:webHidden/>
                <w:sz w:val="24"/>
              </w:rPr>
              <w:tab/>
            </w:r>
            <w:r w:rsidRPr="004B1C41">
              <w:rPr>
                <w:noProof/>
                <w:webHidden/>
                <w:sz w:val="24"/>
              </w:rPr>
              <w:fldChar w:fldCharType="begin"/>
            </w:r>
            <w:r w:rsidRPr="004B1C41">
              <w:rPr>
                <w:noProof/>
                <w:webHidden/>
                <w:sz w:val="24"/>
              </w:rPr>
              <w:instrText xml:space="preserve"> PAGEREF _Toc200696917 \h </w:instrText>
            </w:r>
            <w:r w:rsidRPr="004B1C41">
              <w:rPr>
                <w:noProof/>
                <w:webHidden/>
                <w:sz w:val="24"/>
              </w:rPr>
            </w:r>
            <w:r w:rsidRPr="004B1C41">
              <w:rPr>
                <w:noProof/>
                <w:webHidden/>
                <w:sz w:val="24"/>
              </w:rPr>
              <w:fldChar w:fldCharType="separate"/>
            </w:r>
            <w:r>
              <w:rPr>
                <w:noProof/>
                <w:webHidden/>
                <w:sz w:val="24"/>
              </w:rPr>
              <w:t>20</w:t>
            </w:r>
            <w:r w:rsidRPr="004B1C41">
              <w:rPr>
                <w:noProof/>
                <w:webHidden/>
                <w:sz w:val="24"/>
              </w:rPr>
              <w:fldChar w:fldCharType="end"/>
            </w:r>
          </w:hyperlink>
        </w:p>
        <w:p w14:paraId="308185FD" w14:textId="5E6986F6" w:rsidR="004B1C41" w:rsidRPr="004B1C41" w:rsidRDefault="004B1C41" w:rsidP="004B1C41">
          <w:pPr>
            <w:pStyle w:val="TOC1"/>
            <w:tabs>
              <w:tab w:val="right" w:leader="dot" w:pos="9062"/>
            </w:tabs>
            <w:spacing w:after="120"/>
            <w:rPr>
              <w:noProof/>
              <w:sz w:val="24"/>
            </w:rPr>
          </w:pPr>
          <w:hyperlink w:anchor="_Toc200696918" w:history="1">
            <w:r w:rsidRPr="004B1C41">
              <w:rPr>
                <w:rStyle w:val="Hyperlink"/>
                <w:noProof/>
                <w:sz w:val="24"/>
              </w:rPr>
              <w:t>Адв. Димитрова: Здравеопазването у нас страда от хронично недофинансиране</w:t>
            </w:r>
            <w:r w:rsidRPr="004B1C41">
              <w:rPr>
                <w:noProof/>
                <w:webHidden/>
                <w:sz w:val="24"/>
              </w:rPr>
              <w:tab/>
            </w:r>
            <w:r w:rsidRPr="004B1C41">
              <w:rPr>
                <w:noProof/>
                <w:webHidden/>
                <w:sz w:val="24"/>
              </w:rPr>
              <w:fldChar w:fldCharType="begin"/>
            </w:r>
            <w:r w:rsidRPr="004B1C41">
              <w:rPr>
                <w:noProof/>
                <w:webHidden/>
                <w:sz w:val="24"/>
              </w:rPr>
              <w:instrText xml:space="preserve"> PAGEREF _Toc200696918 \h </w:instrText>
            </w:r>
            <w:r w:rsidRPr="004B1C41">
              <w:rPr>
                <w:noProof/>
                <w:webHidden/>
                <w:sz w:val="24"/>
              </w:rPr>
            </w:r>
            <w:r w:rsidRPr="004B1C41">
              <w:rPr>
                <w:noProof/>
                <w:webHidden/>
                <w:sz w:val="24"/>
              </w:rPr>
              <w:fldChar w:fldCharType="separate"/>
            </w:r>
            <w:r>
              <w:rPr>
                <w:noProof/>
                <w:webHidden/>
                <w:sz w:val="24"/>
              </w:rPr>
              <w:t>21</w:t>
            </w:r>
            <w:r w:rsidRPr="004B1C41">
              <w:rPr>
                <w:noProof/>
                <w:webHidden/>
                <w:sz w:val="24"/>
              </w:rPr>
              <w:fldChar w:fldCharType="end"/>
            </w:r>
          </w:hyperlink>
        </w:p>
        <w:p w14:paraId="73FE0157" w14:textId="5FE5961F" w:rsidR="004B1C41" w:rsidRPr="004B1C41" w:rsidRDefault="004B1C41" w:rsidP="004B1C41">
          <w:pPr>
            <w:pStyle w:val="TOC1"/>
            <w:tabs>
              <w:tab w:val="right" w:leader="dot" w:pos="9062"/>
            </w:tabs>
            <w:spacing w:after="120"/>
            <w:rPr>
              <w:noProof/>
              <w:sz w:val="24"/>
            </w:rPr>
          </w:pPr>
          <w:hyperlink w:anchor="_Toc200696919" w:history="1">
            <w:r w:rsidRPr="004B1C41">
              <w:rPr>
                <w:rStyle w:val="Hyperlink"/>
                <w:noProof/>
                <w:sz w:val="24"/>
              </w:rPr>
              <w:t>Детското отделение в МБАЛ - Берковица спира работа поради липса на специалисти</w:t>
            </w:r>
            <w:r w:rsidRPr="004B1C41">
              <w:rPr>
                <w:noProof/>
                <w:webHidden/>
                <w:sz w:val="24"/>
              </w:rPr>
              <w:tab/>
            </w:r>
            <w:r w:rsidRPr="004B1C41">
              <w:rPr>
                <w:noProof/>
                <w:webHidden/>
                <w:sz w:val="24"/>
              </w:rPr>
              <w:fldChar w:fldCharType="begin"/>
            </w:r>
            <w:r w:rsidRPr="004B1C41">
              <w:rPr>
                <w:noProof/>
                <w:webHidden/>
                <w:sz w:val="24"/>
              </w:rPr>
              <w:instrText xml:space="preserve"> PAGEREF _Toc200696919 \h </w:instrText>
            </w:r>
            <w:r w:rsidRPr="004B1C41">
              <w:rPr>
                <w:noProof/>
                <w:webHidden/>
                <w:sz w:val="24"/>
              </w:rPr>
            </w:r>
            <w:r w:rsidRPr="004B1C41">
              <w:rPr>
                <w:noProof/>
                <w:webHidden/>
                <w:sz w:val="24"/>
              </w:rPr>
              <w:fldChar w:fldCharType="separate"/>
            </w:r>
            <w:r>
              <w:rPr>
                <w:noProof/>
                <w:webHidden/>
                <w:sz w:val="24"/>
              </w:rPr>
              <w:t>22</w:t>
            </w:r>
            <w:r w:rsidRPr="004B1C41">
              <w:rPr>
                <w:noProof/>
                <w:webHidden/>
                <w:sz w:val="24"/>
              </w:rPr>
              <w:fldChar w:fldCharType="end"/>
            </w:r>
          </w:hyperlink>
        </w:p>
        <w:p w14:paraId="72865CEA" w14:textId="42F54A30" w:rsidR="004B1C41" w:rsidRPr="004B1C41" w:rsidRDefault="004B1C41" w:rsidP="004B1C41">
          <w:pPr>
            <w:pStyle w:val="TOC1"/>
            <w:tabs>
              <w:tab w:val="right" w:leader="dot" w:pos="9062"/>
            </w:tabs>
            <w:spacing w:after="120"/>
            <w:rPr>
              <w:noProof/>
              <w:sz w:val="24"/>
            </w:rPr>
          </w:pPr>
          <w:hyperlink w:anchor="_Toc200696920" w:history="1">
            <w:r w:rsidRPr="004B1C41">
              <w:rPr>
                <w:rStyle w:val="Hyperlink"/>
                <w:noProof/>
                <w:sz w:val="24"/>
              </w:rPr>
              <w:t>Икономисти: Належащо е ударно повишение на заплатите на медицинските сестри</w:t>
            </w:r>
            <w:r w:rsidRPr="004B1C41">
              <w:rPr>
                <w:noProof/>
                <w:webHidden/>
                <w:sz w:val="24"/>
              </w:rPr>
              <w:tab/>
            </w:r>
            <w:r w:rsidRPr="004B1C41">
              <w:rPr>
                <w:noProof/>
                <w:webHidden/>
                <w:sz w:val="24"/>
              </w:rPr>
              <w:fldChar w:fldCharType="begin"/>
            </w:r>
            <w:r w:rsidRPr="004B1C41">
              <w:rPr>
                <w:noProof/>
                <w:webHidden/>
                <w:sz w:val="24"/>
              </w:rPr>
              <w:instrText xml:space="preserve"> PAGEREF _Toc200696920 \h </w:instrText>
            </w:r>
            <w:r w:rsidRPr="004B1C41">
              <w:rPr>
                <w:noProof/>
                <w:webHidden/>
                <w:sz w:val="24"/>
              </w:rPr>
            </w:r>
            <w:r w:rsidRPr="004B1C41">
              <w:rPr>
                <w:noProof/>
                <w:webHidden/>
                <w:sz w:val="24"/>
              </w:rPr>
              <w:fldChar w:fldCharType="separate"/>
            </w:r>
            <w:r>
              <w:rPr>
                <w:noProof/>
                <w:webHidden/>
                <w:sz w:val="24"/>
              </w:rPr>
              <w:t>23</w:t>
            </w:r>
            <w:r w:rsidRPr="004B1C41">
              <w:rPr>
                <w:noProof/>
                <w:webHidden/>
                <w:sz w:val="24"/>
              </w:rPr>
              <w:fldChar w:fldCharType="end"/>
            </w:r>
          </w:hyperlink>
        </w:p>
        <w:p w14:paraId="27A77605" w14:textId="4C5721A9" w:rsidR="004B1C41" w:rsidRPr="004B1C41" w:rsidRDefault="004B1C41" w:rsidP="004B1C41">
          <w:pPr>
            <w:pStyle w:val="TOC1"/>
            <w:tabs>
              <w:tab w:val="right" w:leader="dot" w:pos="9062"/>
            </w:tabs>
            <w:spacing w:after="120"/>
            <w:rPr>
              <w:noProof/>
              <w:sz w:val="24"/>
            </w:rPr>
          </w:pPr>
          <w:hyperlink w:anchor="_Toc200696921" w:history="1">
            <w:r w:rsidRPr="004B1C41">
              <w:rPr>
                <w:rStyle w:val="Hyperlink"/>
                <w:noProof/>
                <w:sz w:val="24"/>
              </w:rPr>
              <w:t>"Няма да има кой да се грижи за болните": Критичен спад на медсестрите в болниците</w:t>
            </w:r>
            <w:r w:rsidRPr="004B1C41">
              <w:rPr>
                <w:noProof/>
                <w:webHidden/>
                <w:sz w:val="24"/>
              </w:rPr>
              <w:tab/>
            </w:r>
            <w:r w:rsidRPr="004B1C41">
              <w:rPr>
                <w:noProof/>
                <w:webHidden/>
                <w:sz w:val="24"/>
              </w:rPr>
              <w:fldChar w:fldCharType="begin"/>
            </w:r>
            <w:r w:rsidRPr="004B1C41">
              <w:rPr>
                <w:noProof/>
                <w:webHidden/>
                <w:sz w:val="24"/>
              </w:rPr>
              <w:instrText xml:space="preserve"> PAGEREF _Toc200696921 \h </w:instrText>
            </w:r>
            <w:r w:rsidRPr="004B1C41">
              <w:rPr>
                <w:noProof/>
                <w:webHidden/>
                <w:sz w:val="24"/>
              </w:rPr>
            </w:r>
            <w:r w:rsidRPr="004B1C41">
              <w:rPr>
                <w:noProof/>
                <w:webHidden/>
                <w:sz w:val="24"/>
              </w:rPr>
              <w:fldChar w:fldCharType="separate"/>
            </w:r>
            <w:r>
              <w:rPr>
                <w:noProof/>
                <w:webHidden/>
                <w:sz w:val="24"/>
              </w:rPr>
              <w:t>25</w:t>
            </w:r>
            <w:r w:rsidRPr="004B1C41">
              <w:rPr>
                <w:noProof/>
                <w:webHidden/>
                <w:sz w:val="24"/>
              </w:rPr>
              <w:fldChar w:fldCharType="end"/>
            </w:r>
          </w:hyperlink>
        </w:p>
        <w:p w14:paraId="5E675EC7" w14:textId="07705A11" w:rsidR="004B1C41" w:rsidRPr="004B1C41" w:rsidRDefault="004B1C41" w:rsidP="004B1C41">
          <w:pPr>
            <w:pStyle w:val="TOC1"/>
            <w:tabs>
              <w:tab w:val="right" w:leader="dot" w:pos="9062"/>
            </w:tabs>
            <w:spacing w:after="120"/>
            <w:rPr>
              <w:noProof/>
              <w:sz w:val="24"/>
            </w:rPr>
          </w:pPr>
          <w:hyperlink w:anchor="_Toc200696922" w:history="1">
            <w:r w:rsidRPr="004B1C41">
              <w:rPr>
                <w:rStyle w:val="Hyperlink"/>
                <w:noProof/>
                <w:sz w:val="24"/>
              </w:rPr>
              <w:t>Остър недостиг на кадри: Само 1% от заетите в икономиката работят като медицински сестри</w:t>
            </w:r>
            <w:r w:rsidRPr="004B1C41">
              <w:rPr>
                <w:noProof/>
                <w:webHidden/>
                <w:sz w:val="24"/>
              </w:rPr>
              <w:tab/>
            </w:r>
            <w:r w:rsidRPr="004B1C41">
              <w:rPr>
                <w:noProof/>
                <w:webHidden/>
                <w:sz w:val="24"/>
              </w:rPr>
              <w:fldChar w:fldCharType="begin"/>
            </w:r>
            <w:r w:rsidRPr="004B1C41">
              <w:rPr>
                <w:noProof/>
                <w:webHidden/>
                <w:sz w:val="24"/>
              </w:rPr>
              <w:instrText xml:space="preserve"> PAGEREF _Toc200696922 \h </w:instrText>
            </w:r>
            <w:r w:rsidRPr="004B1C41">
              <w:rPr>
                <w:noProof/>
                <w:webHidden/>
                <w:sz w:val="24"/>
              </w:rPr>
            </w:r>
            <w:r w:rsidRPr="004B1C41">
              <w:rPr>
                <w:noProof/>
                <w:webHidden/>
                <w:sz w:val="24"/>
              </w:rPr>
              <w:fldChar w:fldCharType="separate"/>
            </w:r>
            <w:r>
              <w:rPr>
                <w:noProof/>
                <w:webHidden/>
                <w:sz w:val="24"/>
              </w:rPr>
              <w:t>26</w:t>
            </w:r>
            <w:r w:rsidRPr="004B1C41">
              <w:rPr>
                <w:noProof/>
                <w:webHidden/>
                <w:sz w:val="24"/>
              </w:rPr>
              <w:fldChar w:fldCharType="end"/>
            </w:r>
          </w:hyperlink>
        </w:p>
        <w:p w14:paraId="3EABE4A4" w14:textId="2014A37A" w:rsidR="004B1C41" w:rsidRPr="004B1C41" w:rsidRDefault="004B1C41" w:rsidP="004B1C41">
          <w:pPr>
            <w:pStyle w:val="TOC1"/>
            <w:tabs>
              <w:tab w:val="right" w:leader="dot" w:pos="9062"/>
            </w:tabs>
            <w:spacing w:after="120"/>
            <w:rPr>
              <w:noProof/>
              <w:sz w:val="24"/>
            </w:rPr>
          </w:pPr>
          <w:hyperlink w:anchor="_Toc200696923" w:history="1">
            <w:r w:rsidRPr="004B1C41">
              <w:rPr>
                <w:rStyle w:val="Hyperlink"/>
                <w:noProof/>
                <w:sz w:val="24"/>
              </w:rPr>
              <w:t>Медицинските сестри в България: Между стандартите и реалността</w:t>
            </w:r>
            <w:r w:rsidRPr="004B1C41">
              <w:rPr>
                <w:noProof/>
                <w:webHidden/>
                <w:sz w:val="24"/>
              </w:rPr>
              <w:tab/>
            </w:r>
            <w:r w:rsidRPr="004B1C41">
              <w:rPr>
                <w:noProof/>
                <w:webHidden/>
                <w:sz w:val="24"/>
              </w:rPr>
              <w:fldChar w:fldCharType="begin"/>
            </w:r>
            <w:r w:rsidRPr="004B1C41">
              <w:rPr>
                <w:noProof/>
                <w:webHidden/>
                <w:sz w:val="24"/>
              </w:rPr>
              <w:instrText xml:space="preserve"> PAGEREF _Toc200696923 \h </w:instrText>
            </w:r>
            <w:r w:rsidRPr="004B1C41">
              <w:rPr>
                <w:noProof/>
                <w:webHidden/>
                <w:sz w:val="24"/>
              </w:rPr>
            </w:r>
            <w:r w:rsidRPr="004B1C41">
              <w:rPr>
                <w:noProof/>
                <w:webHidden/>
                <w:sz w:val="24"/>
              </w:rPr>
              <w:fldChar w:fldCharType="separate"/>
            </w:r>
            <w:r>
              <w:rPr>
                <w:noProof/>
                <w:webHidden/>
                <w:sz w:val="24"/>
              </w:rPr>
              <w:t>27</w:t>
            </w:r>
            <w:r w:rsidRPr="004B1C41">
              <w:rPr>
                <w:noProof/>
                <w:webHidden/>
                <w:sz w:val="24"/>
              </w:rPr>
              <w:fldChar w:fldCharType="end"/>
            </w:r>
          </w:hyperlink>
        </w:p>
        <w:p w14:paraId="636F3414" w14:textId="18564C7E" w:rsidR="004B1C41" w:rsidRPr="004B1C41" w:rsidRDefault="004B1C41" w:rsidP="004B1C41">
          <w:pPr>
            <w:pStyle w:val="TOC1"/>
            <w:tabs>
              <w:tab w:val="right" w:leader="dot" w:pos="9062"/>
            </w:tabs>
            <w:spacing w:after="120"/>
            <w:rPr>
              <w:noProof/>
              <w:sz w:val="24"/>
            </w:rPr>
          </w:pPr>
          <w:hyperlink w:anchor="_Toc200696924" w:history="1">
            <w:r w:rsidRPr="004B1C41">
              <w:rPr>
                <w:rStyle w:val="Hyperlink"/>
                <w:noProof/>
                <w:sz w:val="24"/>
              </w:rPr>
              <w:t>Проф.Мазнев: Качественото образование също е път към преодоляване на недостига на сестри</w:t>
            </w:r>
            <w:r w:rsidRPr="004B1C41">
              <w:rPr>
                <w:noProof/>
                <w:webHidden/>
                <w:sz w:val="24"/>
              </w:rPr>
              <w:tab/>
            </w:r>
            <w:r w:rsidRPr="004B1C41">
              <w:rPr>
                <w:noProof/>
                <w:webHidden/>
                <w:sz w:val="24"/>
              </w:rPr>
              <w:fldChar w:fldCharType="begin"/>
            </w:r>
            <w:r w:rsidRPr="004B1C41">
              <w:rPr>
                <w:noProof/>
                <w:webHidden/>
                <w:sz w:val="24"/>
              </w:rPr>
              <w:instrText xml:space="preserve"> PAGEREF _Toc200696924 \h </w:instrText>
            </w:r>
            <w:r w:rsidRPr="004B1C41">
              <w:rPr>
                <w:noProof/>
                <w:webHidden/>
                <w:sz w:val="24"/>
              </w:rPr>
            </w:r>
            <w:r w:rsidRPr="004B1C41">
              <w:rPr>
                <w:noProof/>
                <w:webHidden/>
                <w:sz w:val="24"/>
              </w:rPr>
              <w:fldChar w:fldCharType="separate"/>
            </w:r>
            <w:r>
              <w:rPr>
                <w:noProof/>
                <w:webHidden/>
                <w:sz w:val="24"/>
              </w:rPr>
              <w:t>30</w:t>
            </w:r>
            <w:r w:rsidRPr="004B1C41">
              <w:rPr>
                <w:noProof/>
                <w:webHidden/>
                <w:sz w:val="24"/>
              </w:rPr>
              <w:fldChar w:fldCharType="end"/>
            </w:r>
          </w:hyperlink>
        </w:p>
        <w:p w14:paraId="3C2DCE90" w14:textId="2B0CBB9D" w:rsidR="004B1C41" w:rsidRPr="004B1C41" w:rsidRDefault="004B1C41" w:rsidP="004B1C41">
          <w:pPr>
            <w:pStyle w:val="TOC1"/>
            <w:tabs>
              <w:tab w:val="right" w:leader="dot" w:pos="9062"/>
            </w:tabs>
            <w:spacing w:after="120"/>
            <w:rPr>
              <w:noProof/>
              <w:sz w:val="24"/>
            </w:rPr>
          </w:pPr>
          <w:hyperlink w:anchor="_Toc200696925" w:history="1">
            <w:r w:rsidRPr="004B1C41">
              <w:rPr>
                <w:rStyle w:val="Hyperlink"/>
                <w:noProof/>
                <w:sz w:val="24"/>
              </w:rPr>
              <w:t>Общинските дружества и лечебни заведения се използват за политически пиар и партийни цели, каза общинският съветник Саад Алуани</w:t>
            </w:r>
            <w:r w:rsidRPr="004B1C41">
              <w:rPr>
                <w:noProof/>
                <w:webHidden/>
                <w:sz w:val="24"/>
              </w:rPr>
              <w:tab/>
            </w:r>
            <w:r w:rsidRPr="004B1C41">
              <w:rPr>
                <w:noProof/>
                <w:webHidden/>
                <w:sz w:val="24"/>
              </w:rPr>
              <w:fldChar w:fldCharType="begin"/>
            </w:r>
            <w:r w:rsidRPr="004B1C41">
              <w:rPr>
                <w:noProof/>
                <w:webHidden/>
                <w:sz w:val="24"/>
              </w:rPr>
              <w:instrText xml:space="preserve"> PAGEREF _Toc200696925 \h </w:instrText>
            </w:r>
            <w:r w:rsidRPr="004B1C41">
              <w:rPr>
                <w:noProof/>
                <w:webHidden/>
                <w:sz w:val="24"/>
              </w:rPr>
            </w:r>
            <w:r w:rsidRPr="004B1C41">
              <w:rPr>
                <w:noProof/>
                <w:webHidden/>
                <w:sz w:val="24"/>
              </w:rPr>
              <w:fldChar w:fldCharType="separate"/>
            </w:r>
            <w:r>
              <w:rPr>
                <w:noProof/>
                <w:webHidden/>
                <w:sz w:val="24"/>
              </w:rPr>
              <w:t>31</w:t>
            </w:r>
            <w:r w:rsidRPr="004B1C41">
              <w:rPr>
                <w:noProof/>
                <w:webHidden/>
                <w:sz w:val="24"/>
              </w:rPr>
              <w:fldChar w:fldCharType="end"/>
            </w:r>
          </w:hyperlink>
        </w:p>
        <w:p w14:paraId="41ECB82C" w14:textId="17C3DEF0" w:rsidR="004B1C41" w:rsidRPr="004B1C41" w:rsidRDefault="004B1C41" w:rsidP="004B1C41">
          <w:pPr>
            <w:rPr>
              <w:sz w:val="24"/>
            </w:rPr>
          </w:pPr>
          <w:r w:rsidRPr="004B1C41">
            <w:rPr>
              <w:b/>
              <w:bCs/>
              <w:noProof/>
              <w:sz w:val="24"/>
            </w:rPr>
            <w:fldChar w:fldCharType="end"/>
          </w:r>
        </w:p>
      </w:sdtContent>
    </w:sdt>
    <w:p w14:paraId="4AFAA971" w14:textId="77777777" w:rsidR="004B1C41" w:rsidRPr="004B1C41" w:rsidRDefault="004B1C41" w:rsidP="004B1C41">
      <w:pPr>
        <w:spacing w:before="0" w:after="0" w:line="20" w:lineRule="atLeast"/>
        <w:ind w:firstLine="20"/>
        <w:jc w:val="center"/>
        <w:rPr>
          <w:rFonts w:ascii="Times New Roman" w:hAnsi="Times New Roman"/>
          <w:b/>
          <w:color w:val="339966"/>
          <w:sz w:val="24"/>
        </w:rPr>
      </w:pPr>
      <w:r w:rsidRPr="004B1C41">
        <w:rPr>
          <w:rFonts w:ascii="Times New Roman" w:hAnsi="Times New Roman"/>
          <w:b/>
          <w:color w:val="339966"/>
          <w:sz w:val="24"/>
        </w:rPr>
        <w:t>13.06.2025</w:t>
      </w:r>
    </w:p>
    <w:p w14:paraId="0BB75E93" w14:textId="77777777" w:rsidR="004B1C41" w:rsidRPr="004B1C41" w:rsidRDefault="004B1C41" w:rsidP="004B1C41">
      <w:pPr>
        <w:spacing w:before="0" w:after="0" w:line="20" w:lineRule="atLeast"/>
        <w:ind w:firstLine="20"/>
        <w:jc w:val="both"/>
        <w:rPr>
          <w:rFonts w:ascii="Times New Roman" w:hAnsi="Times New Roman"/>
          <w:b/>
          <w:bCs/>
          <w:sz w:val="24"/>
          <w:lang w:val="en-US"/>
        </w:rPr>
      </w:pPr>
    </w:p>
    <w:p w14:paraId="11A836D5" w14:textId="77777777" w:rsidR="00BB7B46" w:rsidRPr="004B1C41" w:rsidRDefault="005F56B3" w:rsidP="004B1C41">
      <w:pPr>
        <w:shd w:val="clear" w:color="auto" w:fill="C0C0C0"/>
        <w:spacing w:before="0" w:after="0" w:line="20" w:lineRule="atLeast"/>
        <w:ind w:firstLine="20"/>
        <w:jc w:val="right"/>
        <w:rPr>
          <w:rFonts w:ascii="Times New Roman" w:hAnsi="Times New Roman"/>
          <w:b/>
          <w:smallCaps/>
          <w:color w:val="00B050"/>
          <w:sz w:val="24"/>
        </w:rPr>
      </w:pPr>
      <w:r w:rsidRPr="004B1C41">
        <w:rPr>
          <w:rFonts w:ascii="Times New Roman" w:hAnsi="Times New Roman"/>
          <w:b/>
          <w:smallCaps/>
          <w:color w:val="00B050"/>
          <w:sz w:val="24"/>
        </w:rPr>
        <w:t>Национални вестници</w:t>
      </w:r>
    </w:p>
    <w:p w14:paraId="7D4C4611" w14:textId="77777777" w:rsidR="00C97CD8" w:rsidRPr="004B1C41" w:rsidRDefault="00C97CD8" w:rsidP="004B1C41">
      <w:pPr>
        <w:spacing w:before="0" w:after="0" w:line="20" w:lineRule="atLeast"/>
        <w:ind w:firstLine="20"/>
        <w:jc w:val="both"/>
        <w:rPr>
          <w:bCs/>
          <w:sz w:val="24"/>
        </w:rPr>
      </w:pPr>
    </w:p>
    <w:p w14:paraId="7228FF52" w14:textId="77777777" w:rsidR="003F4794" w:rsidRPr="004B1C41" w:rsidRDefault="00D734C8" w:rsidP="004B1C41">
      <w:pPr>
        <w:spacing w:before="0" w:after="0" w:line="20" w:lineRule="atLeast"/>
        <w:ind w:firstLine="20"/>
        <w:jc w:val="both"/>
        <w:rPr>
          <w:bCs/>
          <w:sz w:val="24"/>
        </w:rPr>
      </w:pPr>
      <w:r w:rsidRPr="004B1C41">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4B1C41" w:rsidRDefault="003F4794" w:rsidP="004B1C41">
      <w:pPr>
        <w:spacing w:before="0" w:after="0" w:line="20" w:lineRule="atLeast"/>
        <w:ind w:firstLine="20"/>
        <w:jc w:val="both"/>
        <w:rPr>
          <w:bCs/>
          <w:sz w:val="24"/>
        </w:rPr>
      </w:pPr>
    </w:p>
    <w:p w14:paraId="0B0E75DF" w14:textId="77777777" w:rsidR="006658F2" w:rsidRPr="004B1C41" w:rsidRDefault="006658F2" w:rsidP="004B1C41">
      <w:pPr>
        <w:pStyle w:val="Heading1"/>
        <w:spacing w:before="0" w:after="0"/>
        <w:rPr>
          <w:rFonts w:ascii="Arial Narrow" w:hAnsi="Arial Narrow"/>
          <w:sz w:val="24"/>
          <w:szCs w:val="24"/>
        </w:rPr>
      </w:pPr>
      <w:bookmarkStart w:id="0" w:name="_Hlk200694335"/>
      <w:bookmarkStart w:id="1" w:name="_Toc200696882"/>
      <w:r w:rsidRPr="004B1C41">
        <w:rPr>
          <w:rFonts w:ascii="Arial Narrow" w:hAnsi="Arial Narrow"/>
          <w:sz w:val="24"/>
          <w:szCs w:val="24"/>
        </w:rPr>
        <w:t>Всеки здравноосигурен има право на безплатна профилактика на очите един път в годината</w:t>
      </w:r>
      <w:bookmarkEnd w:id="1"/>
    </w:p>
    <w:p w14:paraId="44CCAE8C" w14:textId="47CA3871" w:rsidR="006658F2" w:rsidRPr="004B1C41" w:rsidRDefault="006658F2" w:rsidP="004B1C41">
      <w:pPr>
        <w:spacing w:before="0" w:after="0" w:line="20" w:lineRule="atLeast"/>
        <w:ind w:firstLine="20"/>
        <w:jc w:val="both"/>
        <w:rPr>
          <w:bCs/>
          <w:sz w:val="24"/>
        </w:rPr>
      </w:pPr>
      <w:r w:rsidRPr="004B1C41">
        <w:rPr>
          <w:b/>
          <w:sz w:val="24"/>
        </w:rPr>
        <w:t>24 Часа  стр. 19</w:t>
      </w:r>
      <w:r w:rsidRPr="004B1C41">
        <w:rPr>
          <w:bCs/>
          <w:sz w:val="24"/>
        </w:rPr>
        <w:t xml:space="preserve"> </w:t>
      </w:r>
      <w:r w:rsidRPr="004B1C41">
        <w:rPr>
          <w:bCs/>
          <w:sz w:val="24"/>
        </w:rPr>
        <w:pict w14:anchorId="4A30A8D8">
          <v:rect id="_x0000_i1044" style="width:453.6pt;height:1.5pt" o:hralign="center" o:hrstd="t" o:hrnoshade="t" o:hr="t" fillcolor="#aca899" stroked="f"/>
        </w:pict>
      </w:r>
    </w:p>
    <w:p w14:paraId="7B511616" w14:textId="77777777" w:rsidR="006658F2" w:rsidRPr="004B1C41" w:rsidRDefault="006658F2" w:rsidP="004B1C41">
      <w:pPr>
        <w:spacing w:before="0" w:after="0" w:line="20" w:lineRule="atLeast"/>
        <w:ind w:firstLine="20"/>
        <w:jc w:val="both"/>
        <w:rPr>
          <w:bCs/>
          <w:sz w:val="24"/>
        </w:rPr>
      </w:pPr>
      <w:r w:rsidRPr="004B1C41">
        <w:rPr>
          <w:bCs/>
          <w:sz w:val="24"/>
        </w:rPr>
        <w:t xml:space="preserve">НЗОК заплаща за изследване на зрителна острота, на </w:t>
      </w:r>
      <w:proofErr w:type="spellStart"/>
      <w:r w:rsidRPr="004B1C41">
        <w:rPr>
          <w:bCs/>
          <w:sz w:val="24"/>
        </w:rPr>
        <w:t>зенични</w:t>
      </w:r>
      <w:proofErr w:type="spellEnd"/>
      <w:r w:rsidRPr="004B1C41">
        <w:rPr>
          <w:bCs/>
          <w:sz w:val="24"/>
        </w:rPr>
        <w:t xml:space="preserve"> реакции, </w:t>
      </w:r>
      <w:proofErr w:type="spellStart"/>
      <w:r w:rsidRPr="004B1C41">
        <w:rPr>
          <w:bCs/>
          <w:sz w:val="24"/>
        </w:rPr>
        <w:t>тонометрия</w:t>
      </w:r>
      <w:proofErr w:type="spellEnd"/>
      <w:r w:rsidRPr="004B1C41">
        <w:rPr>
          <w:bCs/>
          <w:sz w:val="24"/>
        </w:rPr>
        <w:t xml:space="preserve">, </w:t>
      </w:r>
      <w:proofErr w:type="spellStart"/>
      <w:r w:rsidRPr="004B1C41">
        <w:rPr>
          <w:bCs/>
          <w:sz w:val="24"/>
        </w:rPr>
        <w:t>офталмоскопия</w:t>
      </w:r>
      <w:proofErr w:type="spellEnd"/>
      <w:r w:rsidRPr="004B1C41">
        <w:rPr>
          <w:bCs/>
          <w:sz w:val="24"/>
        </w:rPr>
        <w:t>, изследване на зрително поле, лазерните операции за корекция на зрението, отлепена ретина и трансплантация на роговици се поемат от пациента</w:t>
      </w:r>
    </w:p>
    <w:p w14:paraId="70C9330A" w14:textId="77777777" w:rsidR="006658F2" w:rsidRPr="004B1C41" w:rsidRDefault="006658F2" w:rsidP="004B1C41">
      <w:pPr>
        <w:spacing w:before="0" w:after="0" w:line="20" w:lineRule="atLeast"/>
        <w:ind w:firstLine="20"/>
        <w:jc w:val="both"/>
        <w:rPr>
          <w:bCs/>
          <w:sz w:val="24"/>
        </w:rPr>
      </w:pPr>
      <w:r w:rsidRPr="004B1C41">
        <w:rPr>
          <w:bCs/>
          <w:sz w:val="24"/>
        </w:rPr>
        <w:t xml:space="preserve">НЗОК заплаща специализирани и високоспециализирани медицински дейности като изследване на зрителна острота, на </w:t>
      </w:r>
      <w:proofErr w:type="spellStart"/>
      <w:r w:rsidRPr="004B1C41">
        <w:rPr>
          <w:bCs/>
          <w:sz w:val="24"/>
        </w:rPr>
        <w:t>зенични</w:t>
      </w:r>
      <w:proofErr w:type="spellEnd"/>
      <w:r w:rsidRPr="004B1C41">
        <w:rPr>
          <w:bCs/>
          <w:sz w:val="24"/>
        </w:rPr>
        <w:t xml:space="preserve"> реакции, </w:t>
      </w:r>
      <w:proofErr w:type="spellStart"/>
      <w:r w:rsidRPr="004B1C41">
        <w:rPr>
          <w:bCs/>
          <w:sz w:val="24"/>
        </w:rPr>
        <w:t>тонометрия</w:t>
      </w:r>
      <w:proofErr w:type="spellEnd"/>
      <w:r w:rsidRPr="004B1C41">
        <w:rPr>
          <w:bCs/>
          <w:sz w:val="24"/>
        </w:rPr>
        <w:t xml:space="preserve">, </w:t>
      </w:r>
      <w:proofErr w:type="spellStart"/>
      <w:r w:rsidRPr="004B1C41">
        <w:rPr>
          <w:bCs/>
          <w:sz w:val="24"/>
        </w:rPr>
        <w:t>офталмоскопия</w:t>
      </w:r>
      <w:proofErr w:type="spellEnd"/>
      <w:r w:rsidRPr="004B1C41">
        <w:rPr>
          <w:bCs/>
          <w:sz w:val="24"/>
        </w:rPr>
        <w:t xml:space="preserve">, изследване на зрително поле - </w:t>
      </w:r>
      <w:proofErr w:type="spellStart"/>
      <w:r w:rsidRPr="004B1C41">
        <w:rPr>
          <w:bCs/>
          <w:sz w:val="24"/>
        </w:rPr>
        <w:t>периметрия</w:t>
      </w:r>
      <w:proofErr w:type="spellEnd"/>
      <w:r w:rsidRPr="004B1C41">
        <w:rPr>
          <w:bCs/>
          <w:sz w:val="24"/>
        </w:rPr>
        <w:t xml:space="preserve"> или </w:t>
      </w:r>
      <w:proofErr w:type="spellStart"/>
      <w:r w:rsidRPr="004B1C41">
        <w:rPr>
          <w:bCs/>
          <w:sz w:val="24"/>
        </w:rPr>
        <w:t>кампиметрия</w:t>
      </w:r>
      <w:proofErr w:type="spellEnd"/>
      <w:r w:rsidRPr="004B1C41">
        <w:rPr>
          <w:bCs/>
          <w:sz w:val="24"/>
        </w:rPr>
        <w:t>, и др. Те са включени в пакета на лекаря със специалност „Очни болести“.</w:t>
      </w:r>
    </w:p>
    <w:p w14:paraId="71B7F9F2" w14:textId="77777777" w:rsidR="006658F2" w:rsidRPr="004B1C41" w:rsidRDefault="006658F2" w:rsidP="004B1C41">
      <w:pPr>
        <w:spacing w:before="0" w:after="0" w:line="20" w:lineRule="atLeast"/>
        <w:ind w:firstLine="20"/>
        <w:jc w:val="both"/>
        <w:rPr>
          <w:bCs/>
          <w:sz w:val="24"/>
        </w:rPr>
      </w:pPr>
      <w:r w:rsidRPr="004B1C41">
        <w:rPr>
          <w:bCs/>
          <w:sz w:val="24"/>
        </w:rPr>
        <w:t>Ето отговорите на най-честите въпроси, свързани с очните заболявания:</w:t>
      </w:r>
    </w:p>
    <w:p w14:paraId="39FCA7BC" w14:textId="77777777" w:rsidR="006658F2" w:rsidRPr="004B1C41" w:rsidRDefault="006658F2" w:rsidP="004B1C41">
      <w:pPr>
        <w:spacing w:before="0" w:after="0" w:line="20" w:lineRule="atLeast"/>
        <w:ind w:firstLine="20"/>
        <w:jc w:val="both"/>
        <w:rPr>
          <w:bCs/>
          <w:sz w:val="24"/>
        </w:rPr>
      </w:pPr>
      <w:r w:rsidRPr="004B1C41">
        <w:rPr>
          <w:bCs/>
          <w:sz w:val="24"/>
        </w:rPr>
        <w:t>Включен ли е в пакета за профилактика преглед на очите?</w:t>
      </w:r>
    </w:p>
    <w:p w14:paraId="2CBBA3A6" w14:textId="77777777" w:rsidR="006658F2" w:rsidRPr="004B1C41" w:rsidRDefault="006658F2" w:rsidP="004B1C41">
      <w:pPr>
        <w:spacing w:before="0" w:after="0" w:line="20" w:lineRule="atLeast"/>
        <w:ind w:firstLine="20"/>
        <w:jc w:val="both"/>
        <w:rPr>
          <w:bCs/>
          <w:sz w:val="24"/>
        </w:rPr>
      </w:pPr>
      <w:r w:rsidRPr="004B1C41">
        <w:rPr>
          <w:bCs/>
          <w:sz w:val="24"/>
        </w:rPr>
        <w:t>Здравноосигурените граждани над 18 г., независимо дали са диспансеризирани, или не, имат право на един задължителен профилактичен преглед за година, който предвижда изследване остротата на зрението (ориентировъчно, без определяне на диоптри).</w:t>
      </w:r>
    </w:p>
    <w:p w14:paraId="3581F4AB" w14:textId="77777777" w:rsidR="006658F2" w:rsidRPr="004B1C41" w:rsidRDefault="006658F2" w:rsidP="004B1C41">
      <w:pPr>
        <w:spacing w:before="0" w:after="0" w:line="20" w:lineRule="atLeast"/>
        <w:ind w:firstLine="20"/>
        <w:jc w:val="both"/>
        <w:rPr>
          <w:bCs/>
          <w:sz w:val="24"/>
        </w:rPr>
      </w:pPr>
      <w:r w:rsidRPr="004B1C41">
        <w:rPr>
          <w:bCs/>
          <w:sz w:val="24"/>
        </w:rPr>
        <w:t>Заплаща ли НЗОК скенер на око?</w:t>
      </w:r>
    </w:p>
    <w:p w14:paraId="55940409" w14:textId="77777777" w:rsidR="006658F2" w:rsidRPr="004B1C41" w:rsidRDefault="006658F2" w:rsidP="004B1C41">
      <w:pPr>
        <w:spacing w:before="0" w:after="0" w:line="20" w:lineRule="atLeast"/>
        <w:ind w:firstLine="20"/>
        <w:jc w:val="both"/>
        <w:rPr>
          <w:bCs/>
          <w:sz w:val="24"/>
        </w:rPr>
      </w:pPr>
      <w:r w:rsidRPr="004B1C41">
        <w:rPr>
          <w:bCs/>
          <w:sz w:val="24"/>
        </w:rPr>
        <w:t>Като самостоятелна дейност оптичната кохерентна томография (т. нар. скенер на око - OCT) не е включена в пакета, който НЗОК заплаща в извънболничната помощ. В болничната помощ изследването би могло да се извърши по амбулаторна процедура/клинична пътека по преценка на лекуващия лекар.</w:t>
      </w:r>
    </w:p>
    <w:p w14:paraId="2A6BA4CA" w14:textId="77777777" w:rsidR="006658F2" w:rsidRPr="004B1C41" w:rsidRDefault="006658F2" w:rsidP="004B1C41">
      <w:pPr>
        <w:spacing w:before="0" w:after="0" w:line="20" w:lineRule="atLeast"/>
        <w:ind w:firstLine="20"/>
        <w:jc w:val="both"/>
        <w:rPr>
          <w:bCs/>
          <w:sz w:val="24"/>
        </w:rPr>
      </w:pPr>
      <w:r w:rsidRPr="004B1C41">
        <w:rPr>
          <w:bCs/>
          <w:sz w:val="24"/>
        </w:rPr>
        <w:t>Каква част поема НЗОК от операцията за катаракта?</w:t>
      </w:r>
    </w:p>
    <w:p w14:paraId="7E9D92D9" w14:textId="77777777" w:rsidR="006658F2" w:rsidRPr="004B1C41" w:rsidRDefault="006658F2" w:rsidP="004B1C41">
      <w:pPr>
        <w:spacing w:before="0" w:after="0" w:line="20" w:lineRule="atLeast"/>
        <w:ind w:firstLine="20"/>
        <w:jc w:val="both"/>
        <w:rPr>
          <w:bCs/>
          <w:sz w:val="24"/>
        </w:rPr>
      </w:pPr>
      <w:r w:rsidRPr="004B1C41">
        <w:rPr>
          <w:bCs/>
          <w:sz w:val="24"/>
        </w:rPr>
        <w:t xml:space="preserve">Оперативната интервенция при катаракта („перде на окото“) се осъществява по амбулаторна процедура № 19. НЗОК заплаща за изследвания, </w:t>
      </w:r>
      <w:proofErr w:type="spellStart"/>
      <w:r w:rsidRPr="004B1C41">
        <w:rPr>
          <w:bCs/>
          <w:sz w:val="24"/>
        </w:rPr>
        <w:t>предоперативна</w:t>
      </w:r>
      <w:proofErr w:type="spellEnd"/>
      <w:r w:rsidRPr="004B1C41">
        <w:rPr>
          <w:bCs/>
          <w:sz w:val="24"/>
        </w:rPr>
        <w:t xml:space="preserve"> подготовка, операция, лечение в болницата, два контролни прегледа, записани в епикризата, в рамките на 30 дни след изписването, без скъпите изделия като очна леща и </w:t>
      </w:r>
      <w:proofErr w:type="spellStart"/>
      <w:r w:rsidRPr="004B1C41">
        <w:rPr>
          <w:bCs/>
          <w:sz w:val="24"/>
        </w:rPr>
        <w:t>вискосубстанция</w:t>
      </w:r>
      <w:proofErr w:type="spellEnd"/>
      <w:r w:rsidRPr="004B1C41">
        <w:rPr>
          <w:bCs/>
          <w:sz w:val="24"/>
        </w:rPr>
        <w:t>.</w:t>
      </w:r>
    </w:p>
    <w:p w14:paraId="7E179B3F" w14:textId="77777777" w:rsidR="006658F2" w:rsidRPr="004B1C41" w:rsidRDefault="006658F2" w:rsidP="004B1C41">
      <w:pPr>
        <w:spacing w:before="0" w:after="0" w:line="20" w:lineRule="atLeast"/>
        <w:ind w:firstLine="20"/>
        <w:jc w:val="both"/>
        <w:rPr>
          <w:bCs/>
          <w:sz w:val="24"/>
        </w:rPr>
      </w:pPr>
      <w:r w:rsidRPr="004B1C41">
        <w:rPr>
          <w:bCs/>
          <w:sz w:val="24"/>
        </w:rPr>
        <w:t>Заплаща ли здравната каса лазерна операция от катаракта?</w:t>
      </w:r>
    </w:p>
    <w:p w14:paraId="6AABA902" w14:textId="77777777" w:rsidR="006658F2" w:rsidRPr="004B1C41" w:rsidRDefault="006658F2" w:rsidP="004B1C41">
      <w:pPr>
        <w:spacing w:before="0" w:after="0" w:line="20" w:lineRule="atLeast"/>
        <w:ind w:firstLine="20"/>
        <w:jc w:val="both"/>
        <w:rPr>
          <w:bCs/>
          <w:sz w:val="24"/>
        </w:rPr>
      </w:pPr>
      <w:r w:rsidRPr="004B1C41">
        <w:rPr>
          <w:bCs/>
          <w:sz w:val="24"/>
        </w:rPr>
        <w:t>В условията на болничната медицинска помощ лазерна операция при катаракта се осъществява по амбулаторна процедура № 21.</w:t>
      </w:r>
    </w:p>
    <w:p w14:paraId="567FABEF" w14:textId="77777777" w:rsidR="006658F2" w:rsidRPr="004B1C41" w:rsidRDefault="006658F2" w:rsidP="004B1C41">
      <w:pPr>
        <w:spacing w:before="0" w:after="0" w:line="20" w:lineRule="atLeast"/>
        <w:ind w:firstLine="20"/>
        <w:jc w:val="both"/>
        <w:rPr>
          <w:bCs/>
          <w:sz w:val="24"/>
        </w:rPr>
      </w:pPr>
      <w:r w:rsidRPr="004B1C41">
        <w:rPr>
          <w:bCs/>
          <w:sz w:val="24"/>
        </w:rPr>
        <w:t>Заплаща ли НЗОК за премахване на вторична катаракта?</w:t>
      </w:r>
    </w:p>
    <w:p w14:paraId="7AF3D37A" w14:textId="77777777" w:rsidR="006658F2" w:rsidRPr="004B1C41" w:rsidRDefault="006658F2" w:rsidP="004B1C41">
      <w:pPr>
        <w:spacing w:before="0" w:after="0" w:line="20" w:lineRule="atLeast"/>
        <w:ind w:firstLine="20"/>
        <w:jc w:val="both"/>
        <w:rPr>
          <w:bCs/>
          <w:sz w:val="24"/>
        </w:rPr>
      </w:pPr>
      <w:r w:rsidRPr="004B1C41">
        <w:rPr>
          <w:bCs/>
          <w:sz w:val="24"/>
        </w:rPr>
        <w:t xml:space="preserve">НЗОК заплаща премахване на вторична катаракта в условията на болничната медицинска помощ според индикациите при изпълнение амбулаторна процедура № 19 или амбулаторна процедура </w:t>
      </w:r>
      <w:r w:rsidRPr="004B1C41">
        <w:rPr>
          <w:bCs/>
          <w:sz w:val="24"/>
        </w:rPr>
        <w:lastRenderedPageBreak/>
        <w:t>№ 21 при издадено направление за хоспитализация/лечение по амбулаторни процедури (бл. МЗ-НЗОК № 7).</w:t>
      </w:r>
    </w:p>
    <w:p w14:paraId="7704DF7C" w14:textId="77777777" w:rsidR="006658F2" w:rsidRPr="004B1C41" w:rsidRDefault="006658F2" w:rsidP="004B1C41">
      <w:pPr>
        <w:spacing w:before="0" w:after="0" w:line="20" w:lineRule="atLeast"/>
        <w:ind w:firstLine="20"/>
        <w:jc w:val="both"/>
        <w:rPr>
          <w:bCs/>
          <w:sz w:val="24"/>
        </w:rPr>
      </w:pPr>
      <w:r w:rsidRPr="004B1C41">
        <w:rPr>
          <w:bCs/>
          <w:sz w:val="24"/>
        </w:rPr>
        <w:t>Заплаща ли здравната каса за лазерна корекция на зрението?</w:t>
      </w:r>
    </w:p>
    <w:p w14:paraId="10FE951B" w14:textId="77777777" w:rsidR="006658F2" w:rsidRPr="004B1C41" w:rsidRDefault="006658F2" w:rsidP="004B1C41">
      <w:pPr>
        <w:spacing w:before="0" w:after="0" w:line="20" w:lineRule="atLeast"/>
        <w:ind w:firstLine="20"/>
        <w:jc w:val="both"/>
        <w:rPr>
          <w:bCs/>
          <w:sz w:val="24"/>
        </w:rPr>
      </w:pPr>
      <w:r w:rsidRPr="004B1C41">
        <w:rPr>
          <w:bCs/>
          <w:sz w:val="24"/>
        </w:rPr>
        <w:t>В пакета на НЗОК за болнична помощ, в клиничните пътеки от областта на офталмологията не е включен метод за „корекция на зрението“, касаещ късогледство/далекогледство. Не е включен и метод за корекция на късогледство и далекогледство чрез лазерна интервенция, поради което тази процедура не се заплаща от НЗОК.</w:t>
      </w:r>
    </w:p>
    <w:p w14:paraId="11AAE66E" w14:textId="77777777" w:rsidR="006658F2" w:rsidRPr="004B1C41" w:rsidRDefault="006658F2" w:rsidP="004B1C41">
      <w:pPr>
        <w:spacing w:before="0" w:after="0" w:line="20" w:lineRule="atLeast"/>
        <w:ind w:firstLine="20"/>
        <w:jc w:val="both"/>
        <w:rPr>
          <w:bCs/>
          <w:sz w:val="24"/>
        </w:rPr>
      </w:pPr>
      <w:r w:rsidRPr="004B1C41">
        <w:rPr>
          <w:bCs/>
          <w:sz w:val="24"/>
        </w:rPr>
        <w:t>Покрива ли НЗОК лазерна операция при отлепена ретина?</w:t>
      </w:r>
    </w:p>
    <w:p w14:paraId="6456D796" w14:textId="77777777" w:rsidR="006658F2" w:rsidRPr="004B1C41" w:rsidRDefault="006658F2" w:rsidP="004B1C41">
      <w:pPr>
        <w:spacing w:before="0" w:after="0" w:line="20" w:lineRule="atLeast"/>
        <w:ind w:firstLine="20"/>
        <w:jc w:val="both"/>
        <w:rPr>
          <w:bCs/>
          <w:sz w:val="24"/>
        </w:rPr>
      </w:pPr>
      <w:r w:rsidRPr="004B1C41">
        <w:rPr>
          <w:bCs/>
          <w:sz w:val="24"/>
        </w:rPr>
        <w:t>Оперативно лечение при отлепване на ретина се осъществява в рамките на КП № 135. В алгоритъма на клиничната пътека не е включена лазерна операция.</w:t>
      </w:r>
    </w:p>
    <w:p w14:paraId="72997639" w14:textId="77777777" w:rsidR="006658F2" w:rsidRPr="004B1C41" w:rsidRDefault="006658F2" w:rsidP="004B1C41">
      <w:pPr>
        <w:spacing w:before="0" w:after="0" w:line="20" w:lineRule="atLeast"/>
        <w:ind w:firstLine="20"/>
        <w:jc w:val="both"/>
        <w:rPr>
          <w:bCs/>
          <w:sz w:val="24"/>
        </w:rPr>
      </w:pPr>
      <w:r w:rsidRPr="004B1C41">
        <w:rPr>
          <w:bCs/>
          <w:sz w:val="24"/>
        </w:rPr>
        <w:t>Заплаща ли НЗОК за трансплантация на роговица?</w:t>
      </w:r>
    </w:p>
    <w:p w14:paraId="045955A8" w14:textId="77777777" w:rsidR="006658F2" w:rsidRPr="004B1C41" w:rsidRDefault="006658F2" w:rsidP="004B1C41">
      <w:pPr>
        <w:spacing w:before="0" w:after="0" w:line="20" w:lineRule="atLeast"/>
        <w:ind w:firstLine="20"/>
        <w:jc w:val="both"/>
        <w:rPr>
          <w:bCs/>
          <w:sz w:val="24"/>
        </w:rPr>
      </w:pPr>
      <w:proofErr w:type="spellStart"/>
      <w:r w:rsidRPr="004B1C41">
        <w:rPr>
          <w:bCs/>
          <w:sz w:val="24"/>
        </w:rPr>
        <w:t>Ендотелна</w:t>
      </w:r>
      <w:proofErr w:type="spellEnd"/>
      <w:r w:rsidRPr="004B1C41">
        <w:rPr>
          <w:bCs/>
          <w:sz w:val="24"/>
        </w:rPr>
        <w:t xml:space="preserve"> </w:t>
      </w:r>
      <w:proofErr w:type="spellStart"/>
      <w:r w:rsidRPr="004B1C41">
        <w:rPr>
          <w:bCs/>
          <w:sz w:val="24"/>
        </w:rPr>
        <w:t>кератопластика</w:t>
      </w:r>
      <w:proofErr w:type="spellEnd"/>
      <w:r w:rsidRPr="004B1C41">
        <w:rPr>
          <w:bCs/>
          <w:sz w:val="24"/>
        </w:rPr>
        <w:t xml:space="preserve"> на </w:t>
      </w:r>
      <w:proofErr w:type="spellStart"/>
      <w:r w:rsidRPr="004B1C41">
        <w:rPr>
          <w:bCs/>
          <w:sz w:val="24"/>
        </w:rPr>
        <w:t>десцеметовата</w:t>
      </w:r>
      <w:proofErr w:type="spellEnd"/>
      <w:r w:rsidRPr="004B1C41">
        <w:rPr>
          <w:bCs/>
          <w:sz w:val="24"/>
        </w:rPr>
        <w:t xml:space="preserve"> мембрана (DMEK) се осъществява по КП № 132. НЗОК поема всички разходи без скъпоструващите изделия - трепан за донорска роговица; трепан за </w:t>
      </w:r>
      <w:proofErr w:type="spellStart"/>
      <w:r w:rsidRPr="004B1C41">
        <w:rPr>
          <w:bCs/>
          <w:sz w:val="24"/>
        </w:rPr>
        <w:t>реципиентно</w:t>
      </w:r>
      <w:proofErr w:type="spellEnd"/>
      <w:r w:rsidRPr="004B1C41">
        <w:rPr>
          <w:bCs/>
          <w:sz w:val="24"/>
        </w:rPr>
        <w:t xml:space="preserve"> ложе; импланти за траен терапевтичен и козметичен ефект, които се плащат от пациента.</w:t>
      </w:r>
    </w:p>
    <w:p w14:paraId="7237C5B3" w14:textId="77777777" w:rsidR="006658F2" w:rsidRPr="004B1C41" w:rsidRDefault="006658F2" w:rsidP="004B1C41">
      <w:pPr>
        <w:spacing w:before="0" w:after="0" w:line="20" w:lineRule="atLeast"/>
        <w:ind w:firstLine="20"/>
        <w:jc w:val="both"/>
        <w:rPr>
          <w:bCs/>
          <w:sz w:val="24"/>
        </w:rPr>
      </w:pPr>
      <w:r w:rsidRPr="004B1C41">
        <w:rPr>
          <w:bCs/>
          <w:sz w:val="24"/>
        </w:rPr>
        <w:t>Може ли личният лекар да издаде направление на дете за преглед при очен лекар?</w:t>
      </w:r>
    </w:p>
    <w:p w14:paraId="60A862A8" w14:textId="77777777" w:rsidR="006658F2" w:rsidRPr="004B1C41" w:rsidRDefault="006658F2" w:rsidP="004B1C41">
      <w:pPr>
        <w:spacing w:before="0" w:after="0" w:line="20" w:lineRule="atLeast"/>
        <w:ind w:firstLine="20"/>
        <w:jc w:val="both"/>
        <w:rPr>
          <w:bCs/>
          <w:sz w:val="24"/>
        </w:rPr>
      </w:pPr>
      <w:r w:rsidRPr="004B1C41">
        <w:rPr>
          <w:bCs/>
          <w:sz w:val="24"/>
        </w:rPr>
        <w:t>За ранно откриване на вродена/на-следствена очна патология личният лекар насочва децата до 1 г. за преглед еднократно между 6 месеца и 1 година.</w:t>
      </w:r>
    </w:p>
    <w:p w14:paraId="36DD9FF9" w14:textId="77777777" w:rsidR="006658F2" w:rsidRPr="004B1C41" w:rsidRDefault="006658F2" w:rsidP="004B1C41">
      <w:pPr>
        <w:spacing w:before="0" w:after="0" w:line="20" w:lineRule="atLeast"/>
        <w:ind w:firstLine="20"/>
        <w:jc w:val="both"/>
        <w:rPr>
          <w:bCs/>
          <w:sz w:val="24"/>
        </w:rPr>
      </w:pPr>
      <w:r w:rsidRPr="004B1C41">
        <w:rPr>
          <w:bCs/>
          <w:sz w:val="24"/>
        </w:rPr>
        <w:t xml:space="preserve">В профилактичните прегледи за деца от 2 до 7 г. е включено изследване за зрителна острота един път на 5 г., а от 7-до 18-годишна възраст се извършва изследване за зрителна острота и </w:t>
      </w:r>
      <w:proofErr w:type="spellStart"/>
      <w:r w:rsidRPr="004B1C41">
        <w:rPr>
          <w:bCs/>
          <w:sz w:val="24"/>
        </w:rPr>
        <w:t>цветоусещане</w:t>
      </w:r>
      <w:proofErr w:type="spellEnd"/>
      <w:r w:rsidRPr="004B1C41">
        <w:rPr>
          <w:bCs/>
          <w:sz w:val="24"/>
        </w:rPr>
        <w:t>. Тези профилактични прегледи са задължителни.</w:t>
      </w:r>
    </w:p>
    <w:p w14:paraId="6F4EDE3C" w14:textId="77777777" w:rsidR="006658F2" w:rsidRPr="004B1C41" w:rsidRDefault="006658F2" w:rsidP="004B1C41">
      <w:pPr>
        <w:spacing w:before="0" w:after="0" w:line="20" w:lineRule="atLeast"/>
        <w:ind w:firstLine="20"/>
        <w:jc w:val="both"/>
        <w:rPr>
          <w:bCs/>
          <w:sz w:val="24"/>
        </w:rPr>
      </w:pPr>
      <w:r w:rsidRPr="004B1C41">
        <w:rPr>
          <w:bCs/>
          <w:sz w:val="24"/>
        </w:rPr>
        <w:t>Извън задължителната профилактика личният лекар може да издаде направление за консултация с офталмолог по всяко време, ако е необходимо.</w:t>
      </w:r>
    </w:p>
    <w:bookmarkEnd w:id="0"/>
    <w:p w14:paraId="5681BCB1" w14:textId="77777777" w:rsidR="006658F2" w:rsidRPr="004B1C41" w:rsidRDefault="006658F2" w:rsidP="004B1C41">
      <w:pPr>
        <w:spacing w:before="0" w:after="0" w:line="20" w:lineRule="atLeast"/>
        <w:ind w:firstLine="20"/>
        <w:jc w:val="both"/>
        <w:rPr>
          <w:bCs/>
          <w:sz w:val="24"/>
        </w:rPr>
      </w:pPr>
    </w:p>
    <w:p w14:paraId="7268D598" w14:textId="4BF37950" w:rsidR="006658F2" w:rsidRPr="004B1C41" w:rsidRDefault="006658F2" w:rsidP="004B1C41">
      <w:pPr>
        <w:pStyle w:val="Heading1"/>
        <w:spacing w:before="0" w:after="0"/>
        <w:rPr>
          <w:rFonts w:ascii="Arial Narrow" w:hAnsi="Arial Narrow"/>
          <w:sz w:val="24"/>
          <w:szCs w:val="24"/>
        </w:rPr>
      </w:pPr>
      <w:bookmarkStart w:id="2" w:name="_Toc200696883"/>
      <w:r w:rsidRPr="004B1C41">
        <w:rPr>
          <w:rFonts w:ascii="Arial Narrow" w:hAnsi="Arial Narrow"/>
          <w:sz w:val="24"/>
          <w:szCs w:val="24"/>
        </w:rPr>
        <w:t>Чл.-кор. проф. д-р Николай Габровски: Тротинетките са като играчки, грешките стават като на шега, а мозъчните травми са по-тежки от удар с кола</w:t>
      </w:r>
      <w:bookmarkEnd w:id="2"/>
    </w:p>
    <w:p w14:paraId="3AD72533" w14:textId="77777777" w:rsidR="006658F2" w:rsidRPr="004B1C41" w:rsidRDefault="006658F2" w:rsidP="004B1C41">
      <w:pPr>
        <w:spacing w:before="0" w:after="0" w:line="20" w:lineRule="atLeast"/>
        <w:ind w:firstLine="20"/>
        <w:jc w:val="both"/>
        <w:rPr>
          <w:b/>
          <w:sz w:val="24"/>
        </w:rPr>
      </w:pPr>
      <w:r w:rsidRPr="004B1C41">
        <w:rPr>
          <w:b/>
          <w:sz w:val="24"/>
        </w:rPr>
        <w:t>Любомира НИКОЛАЕВА</w:t>
      </w:r>
    </w:p>
    <w:p w14:paraId="6ABAEE77" w14:textId="5F549C0D" w:rsidR="006658F2" w:rsidRPr="004B1C41" w:rsidRDefault="006658F2" w:rsidP="004B1C41">
      <w:pPr>
        <w:spacing w:before="0" w:after="0" w:line="20" w:lineRule="atLeast"/>
        <w:ind w:firstLine="20"/>
        <w:jc w:val="both"/>
        <w:rPr>
          <w:bCs/>
          <w:sz w:val="24"/>
        </w:rPr>
      </w:pPr>
      <w:r w:rsidRPr="004B1C41">
        <w:rPr>
          <w:b/>
          <w:sz w:val="24"/>
        </w:rPr>
        <w:t>24 Часа  стр. 18</w:t>
      </w:r>
      <w:r w:rsidRPr="004B1C41">
        <w:rPr>
          <w:bCs/>
          <w:sz w:val="24"/>
        </w:rPr>
        <w:pict w14:anchorId="574A7AC4">
          <v:rect id="_x0000_i1043" style="width:453.6pt;height:1.5pt" o:hralign="center" o:hrstd="t" o:hrnoshade="t" o:hr="t" fillcolor="#aca899" stroked="f"/>
        </w:pict>
      </w:r>
    </w:p>
    <w:p w14:paraId="205B3C60" w14:textId="77777777" w:rsidR="006658F2" w:rsidRPr="004B1C41" w:rsidRDefault="006658F2" w:rsidP="004B1C41">
      <w:pPr>
        <w:spacing w:before="0" w:after="0" w:line="20" w:lineRule="atLeast"/>
        <w:ind w:firstLine="20"/>
        <w:jc w:val="both"/>
        <w:rPr>
          <w:b/>
          <w:sz w:val="24"/>
        </w:rPr>
      </w:pPr>
      <w:r w:rsidRPr="004B1C41">
        <w:rPr>
          <w:b/>
          <w:sz w:val="24"/>
        </w:rPr>
        <w:t>- Професор Габровски, какво показва вашият личен опит в травматизма, причинен от инциденти с тротинетки?</w:t>
      </w:r>
    </w:p>
    <w:p w14:paraId="6727ECFD" w14:textId="77777777" w:rsidR="006658F2" w:rsidRPr="004B1C41" w:rsidRDefault="006658F2" w:rsidP="004B1C41">
      <w:pPr>
        <w:spacing w:before="0" w:after="0" w:line="20" w:lineRule="atLeast"/>
        <w:ind w:firstLine="20"/>
        <w:jc w:val="both"/>
        <w:rPr>
          <w:bCs/>
          <w:sz w:val="24"/>
        </w:rPr>
      </w:pPr>
      <w:r w:rsidRPr="004B1C41">
        <w:rPr>
          <w:bCs/>
          <w:sz w:val="24"/>
        </w:rPr>
        <w:t>- Естествено, „Пирогов“ е мястото, на което се концентрират най-тежките случаи на черепно-мозъчните травми, какво ли не сме виждали. Затова и имаме доста ясен поглед какво се случва в резултат на паданията, защото почти винаги става дума за падане. Това, което ние видяхме, е, че това е различен тип травма. Хората, които идват след падане с тротинетка, не да се причислят нито към групата на хората, които са паднали с колело, нито към пешеходците, нито към мотоциклетистите. Това е нова група. Не могат травмите от падане с тротинетка да се сравняват с тези от велосипедните инциденти. При придвижване с колело очевидно скоростите са по-ниски, очевидно контролът върху самото колело е по-добър, очевидно човек внимава повече кога и при какви условия се качва, съобразява се дали е във форма да го кара. За мен по-тежки от травмите, които инцидентите с тротинетките предизвикват, са единствено тези от катастрофи с мотор, тъй като там са по-високи скоростите.</w:t>
      </w:r>
    </w:p>
    <w:p w14:paraId="01BB9602" w14:textId="4940D57A" w:rsidR="006658F2" w:rsidRPr="004B1C41" w:rsidRDefault="006658F2" w:rsidP="004B1C41">
      <w:pPr>
        <w:spacing w:before="0" w:after="0" w:line="20" w:lineRule="atLeast"/>
        <w:ind w:firstLine="20"/>
        <w:jc w:val="both"/>
        <w:rPr>
          <w:bCs/>
          <w:sz w:val="24"/>
        </w:rPr>
      </w:pPr>
      <w:r w:rsidRPr="004B1C41">
        <w:rPr>
          <w:bCs/>
          <w:sz w:val="24"/>
        </w:rPr>
        <w:t>Може да се каже, че този нов, по-различен тип травматизъм в много случаи води до по-тежки черепно-мозъчни наранявания, отколкото ако хората биха пострадали в катастрофа с кола.</w:t>
      </w:r>
    </w:p>
    <w:p w14:paraId="14767404" w14:textId="77777777" w:rsidR="006658F2" w:rsidRPr="004B1C41" w:rsidRDefault="006658F2" w:rsidP="004B1C41">
      <w:pPr>
        <w:spacing w:before="0" w:after="0" w:line="20" w:lineRule="atLeast"/>
        <w:ind w:firstLine="20"/>
        <w:jc w:val="both"/>
        <w:rPr>
          <w:bCs/>
          <w:sz w:val="24"/>
        </w:rPr>
      </w:pPr>
      <w:r w:rsidRPr="004B1C41">
        <w:rPr>
          <w:bCs/>
          <w:sz w:val="24"/>
        </w:rPr>
        <w:t xml:space="preserve">Нещата опират в края на краищата до лична отговорност и може би една от причините в момента да разсъждаваме по темата е, че нямаме готови отговори за всичко. Но се очертава разликата, че ако човек иска да кара колело, той трябва все пак да планира по какъв маршрут ще мине горе-долу, да си направи сметка колко време и къде се движи. Докато с тротинетките абсолютно </w:t>
      </w:r>
      <w:r w:rsidRPr="004B1C41">
        <w:rPr>
          <w:bCs/>
          <w:sz w:val="24"/>
        </w:rPr>
        <w:lastRenderedPageBreak/>
        <w:t>спонтанно може да се качи и да поеме нанякъде независимо от ситуацията. Тогава има логика нещата да не вървят перфектно и не е трудно да се осъзнае, ако човек се замисли. За нас от професионална гледна точка е факт, че тротинетките предизвикват доста тежки травматични щети. Те не са нещо невинно. Независимо че буквално наподобяват играчки, които изкушават с привидно лесно използване. Всичко това обаче влече след себе си последици, на които ние като лекари и хора не може да не обърнем внимание.</w:t>
      </w:r>
    </w:p>
    <w:p w14:paraId="1F4D7428" w14:textId="77777777" w:rsidR="006658F2" w:rsidRPr="004B1C41" w:rsidRDefault="006658F2" w:rsidP="004B1C41">
      <w:pPr>
        <w:spacing w:before="0" w:after="0" w:line="20" w:lineRule="atLeast"/>
        <w:ind w:firstLine="20"/>
        <w:jc w:val="both"/>
        <w:rPr>
          <w:b/>
          <w:sz w:val="24"/>
        </w:rPr>
      </w:pPr>
      <w:r w:rsidRPr="004B1C41">
        <w:rPr>
          <w:b/>
          <w:sz w:val="24"/>
        </w:rPr>
        <w:t>- В чисто човешки план какво ви разтърсва най-силно?</w:t>
      </w:r>
    </w:p>
    <w:p w14:paraId="796DDD92" w14:textId="77777777" w:rsidR="006658F2" w:rsidRPr="004B1C41" w:rsidRDefault="006658F2" w:rsidP="004B1C41">
      <w:pPr>
        <w:spacing w:before="0" w:after="0" w:line="20" w:lineRule="atLeast"/>
        <w:ind w:firstLine="20"/>
        <w:jc w:val="both"/>
        <w:rPr>
          <w:bCs/>
          <w:sz w:val="24"/>
        </w:rPr>
      </w:pPr>
      <w:r w:rsidRPr="004B1C41">
        <w:rPr>
          <w:bCs/>
          <w:sz w:val="24"/>
        </w:rPr>
        <w:t xml:space="preserve">- При нас повечето пациенти пристигат в тежко състояние. Има и хубави истории, истории с безспорно хубав финал. Но е абсурдно човек да загине или да се </w:t>
      </w:r>
      <w:proofErr w:type="spellStart"/>
      <w:r w:rsidRPr="004B1C41">
        <w:rPr>
          <w:bCs/>
          <w:sz w:val="24"/>
        </w:rPr>
        <w:t>инвалидизира</w:t>
      </w:r>
      <w:proofErr w:type="spellEnd"/>
      <w:r w:rsidRPr="004B1C41">
        <w:rPr>
          <w:bCs/>
          <w:sz w:val="24"/>
        </w:rPr>
        <w:t xml:space="preserve"> след решение, което в началото изглежда много невинно. Дори да не става дума за много висока скорост, причината може да е несъобразяване с природните обстоятелства. Обикновено паданията са след глупави, много невинни грешки, свързани с повърхността, с недобрата инфраструктура, с лошата стабилност. Тъжно е колко е нелепо всъщност и колко е предотвратимо. Защото тротинетките създават погрешното впечатление, че всичко е много лесно, много достъпно. Това намалява вниманието на хората, намалява усещането им за отговорност, за риска. Не мога да отделя един трагичен случай и да кажа, че е по-трагичен от друг. Трагично е, че си мислил, че няма никаква опасност, а падаш и се чупиш.</w:t>
      </w:r>
    </w:p>
    <w:p w14:paraId="06DA2F57" w14:textId="77777777" w:rsidR="006658F2" w:rsidRPr="004B1C41" w:rsidRDefault="006658F2" w:rsidP="004B1C41">
      <w:pPr>
        <w:spacing w:before="0" w:after="0" w:line="20" w:lineRule="atLeast"/>
        <w:ind w:firstLine="20"/>
        <w:jc w:val="both"/>
        <w:rPr>
          <w:b/>
          <w:sz w:val="24"/>
        </w:rPr>
      </w:pPr>
      <w:r w:rsidRPr="004B1C41">
        <w:rPr>
          <w:b/>
          <w:sz w:val="24"/>
        </w:rPr>
        <w:t>- Около какво гравитира общото предложение на неврохирурзи, невролози и психиатри за превенция чрез по-добра регулация на използването на тротинетките?</w:t>
      </w:r>
    </w:p>
    <w:p w14:paraId="7B56D579" w14:textId="77777777" w:rsidR="006658F2" w:rsidRPr="004B1C41" w:rsidRDefault="006658F2" w:rsidP="004B1C41">
      <w:pPr>
        <w:spacing w:before="0" w:after="0" w:line="20" w:lineRule="atLeast"/>
        <w:ind w:firstLine="20"/>
        <w:jc w:val="both"/>
        <w:rPr>
          <w:bCs/>
          <w:sz w:val="24"/>
        </w:rPr>
      </w:pPr>
      <w:r w:rsidRPr="004B1C41">
        <w:rPr>
          <w:bCs/>
          <w:sz w:val="24"/>
        </w:rPr>
        <w:t>- Първо, вече всички би трябвало да разберат, че тротинетките, които са на мода, не може да бъдат третирани като обичайно превозно средство. Трябва да има по-ясни регулации. От една страна, е много важно тротинетките да бъдат по някакъв начин разделени според своята мощност и възможностите по отношение на скоростта на придвижване, тъй като наистина има много мощни, които със сигурност трябва да подлежат на много строги регулации и ограничения. Те трябва да са на различен режим на използване от други, които са с по-малка мощност и рискът при тях, естествено, е по-нисък.</w:t>
      </w:r>
    </w:p>
    <w:p w14:paraId="4D487DFD" w14:textId="77777777" w:rsidR="006658F2" w:rsidRPr="004B1C41" w:rsidRDefault="006658F2" w:rsidP="004B1C41">
      <w:pPr>
        <w:spacing w:before="0" w:after="0" w:line="20" w:lineRule="atLeast"/>
        <w:ind w:firstLine="20"/>
        <w:jc w:val="both"/>
        <w:rPr>
          <w:bCs/>
          <w:sz w:val="24"/>
        </w:rPr>
      </w:pPr>
      <w:r w:rsidRPr="004B1C41">
        <w:rPr>
          <w:bCs/>
          <w:sz w:val="24"/>
        </w:rPr>
        <w:t>От опита в други държави се вижда, че може да работят механизми като лицензиране, тоест да се изисква даване на право да можеш да шофираш това превозно средство при някакви възрастови граници и съответно да направиш застраховка.</w:t>
      </w:r>
    </w:p>
    <w:p w14:paraId="711636A3" w14:textId="77777777" w:rsidR="006658F2" w:rsidRPr="004B1C41" w:rsidRDefault="006658F2" w:rsidP="004B1C41">
      <w:pPr>
        <w:spacing w:before="0" w:after="0" w:line="20" w:lineRule="atLeast"/>
        <w:ind w:firstLine="20"/>
        <w:jc w:val="both"/>
        <w:rPr>
          <w:bCs/>
          <w:sz w:val="24"/>
        </w:rPr>
      </w:pPr>
      <w:r w:rsidRPr="004B1C41">
        <w:rPr>
          <w:bCs/>
          <w:sz w:val="24"/>
        </w:rPr>
        <w:t>Основното е да има ограничения да не се кара нощем или да поне да има някакво ограничение за скоростта при придвижване нощем, да се регламентира ограничаване на скоростта в зони, които са пешеходни, и най-вече да има по-голям контрол. Разбира се, ние сигурно бихме могли в други общества да разчитаме на съвестта на хората. При нас опитът показва, че трябва контрол и той да е реален. Както и съответните органи, които биха могли да реагират, да не подминават случаи, в които се нарушават правилата на движение от тротинетки, само защото те не са класически превозни средства.</w:t>
      </w:r>
    </w:p>
    <w:p w14:paraId="7C3B0259" w14:textId="77777777" w:rsidR="006658F2" w:rsidRPr="004B1C41" w:rsidRDefault="006658F2" w:rsidP="004B1C41">
      <w:pPr>
        <w:spacing w:before="0" w:after="0" w:line="20" w:lineRule="atLeast"/>
        <w:ind w:firstLine="20"/>
        <w:jc w:val="both"/>
        <w:rPr>
          <w:b/>
          <w:sz w:val="24"/>
        </w:rPr>
      </w:pPr>
      <w:r w:rsidRPr="004B1C41">
        <w:rPr>
          <w:b/>
          <w:sz w:val="24"/>
        </w:rPr>
        <w:t>- Към кого адресирате идеите за регулация?</w:t>
      </w:r>
    </w:p>
    <w:p w14:paraId="7ED60956" w14:textId="77777777" w:rsidR="006658F2" w:rsidRPr="004B1C41" w:rsidRDefault="006658F2" w:rsidP="004B1C41">
      <w:pPr>
        <w:spacing w:before="0" w:after="0" w:line="20" w:lineRule="atLeast"/>
        <w:ind w:firstLine="20"/>
        <w:jc w:val="both"/>
        <w:rPr>
          <w:bCs/>
          <w:sz w:val="24"/>
        </w:rPr>
      </w:pPr>
      <w:r w:rsidRPr="004B1C41">
        <w:rPr>
          <w:bCs/>
          <w:sz w:val="24"/>
        </w:rPr>
        <w:t>- Най-важно е обществото да бъде информирано за опасностите, които крие неразумното използване на тротинетки. От една страна, адресираме посланията си към обществото, от друга, към институциите, които имат отношение към безопасността. Истината е, че с тротинетките нещата стават предимно на шега и после става голяма беля.</w:t>
      </w:r>
    </w:p>
    <w:p w14:paraId="743135EE" w14:textId="77777777" w:rsidR="006658F2" w:rsidRPr="004B1C41" w:rsidRDefault="006658F2" w:rsidP="004B1C41">
      <w:pPr>
        <w:spacing w:before="0" w:after="0" w:line="20" w:lineRule="atLeast"/>
        <w:ind w:firstLine="20"/>
        <w:jc w:val="both"/>
        <w:rPr>
          <w:bCs/>
          <w:sz w:val="24"/>
        </w:rPr>
      </w:pPr>
      <w:r w:rsidRPr="004B1C41">
        <w:rPr>
          <w:bCs/>
          <w:sz w:val="24"/>
        </w:rPr>
        <w:t>***</w:t>
      </w:r>
    </w:p>
    <w:p w14:paraId="1EEED7E2" w14:textId="77777777" w:rsidR="006658F2" w:rsidRPr="004B1C41" w:rsidRDefault="006658F2" w:rsidP="004B1C41">
      <w:pPr>
        <w:spacing w:before="0" w:after="0" w:line="20" w:lineRule="atLeast"/>
        <w:ind w:firstLine="20"/>
        <w:jc w:val="both"/>
        <w:rPr>
          <w:b/>
          <w:sz w:val="24"/>
          <w:u w:val="single"/>
        </w:rPr>
      </w:pPr>
      <w:r w:rsidRPr="004B1C41">
        <w:rPr>
          <w:b/>
          <w:sz w:val="24"/>
          <w:u w:val="single"/>
        </w:rPr>
        <w:t>Визитка</w:t>
      </w:r>
    </w:p>
    <w:p w14:paraId="4BDCCCA5" w14:textId="77777777" w:rsidR="006658F2" w:rsidRPr="004B1C41" w:rsidRDefault="006658F2" w:rsidP="004B1C41">
      <w:pPr>
        <w:spacing w:before="0" w:after="0" w:line="20" w:lineRule="atLeast"/>
        <w:ind w:firstLine="20"/>
        <w:jc w:val="both"/>
        <w:rPr>
          <w:bCs/>
          <w:sz w:val="24"/>
        </w:rPr>
      </w:pPr>
      <w:r w:rsidRPr="004B1C41">
        <w:rPr>
          <w:bCs/>
          <w:sz w:val="24"/>
        </w:rPr>
        <w:t>Член-кореспондент проф. д-р Николай Габровски, дмн, е началник на Клиниката по неврохирургия на „Пирогов“ и зам.-директор на спешната болница, председател на Българското дружество по неврохирургия.</w:t>
      </w:r>
    </w:p>
    <w:p w14:paraId="6B6CD554" w14:textId="77777777" w:rsidR="006658F2" w:rsidRPr="004B1C41" w:rsidRDefault="006658F2" w:rsidP="004B1C41">
      <w:pPr>
        <w:spacing w:before="0" w:after="0" w:line="20" w:lineRule="atLeast"/>
        <w:ind w:firstLine="20"/>
        <w:jc w:val="both"/>
        <w:rPr>
          <w:bCs/>
          <w:sz w:val="24"/>
        </w:rPr>
      </w:pPr>
    </w:p>
    <w:p w14:paraId="55A65A48" w14:textId="5EB1F0B9" w:rsidR="006658F2" w:rsidRPr="004B1C41" w:rsidRDefault="006658F2" w:rsidP="004B1C41">
      <w:pPr>
        <w:pStyle w:val="Heading1"/>
        <w:spacing w:before="0" w:after="0"/>
        <w:rPr>
          <w:rFonts w:ascii="Arial Narrow" w:hAnsi="Arial Narrow"/>
          <w:sz w:val="24"/>
          <w:szCs w:val="24"/>
        </w:rPr>
      </w:pPr>
      <w:bookmarkStart w:id="3" w:name="_Toc200696884"/>
      <w:r w:rsidRPr="004B1C41">
        <w:rPr>
          <w:rFonts w:ascii="Arial Narrow" w:hAnsi="Arial Narrow"/>
          <w:sz w:val="24"/>
          <w:szCs w:val="24"/>
        </w:rPr>
        <w:lastRenderedPageBreak/>
        <w:t xml:space="preserve">Доц. Антония </w:t>
      </w:r>
      <w:proofErr w:type="spellStart"/>
      <w:r w:rsidRPr="004B1C41">
        <w:rPr>
          <w:rFonts w:ascii="Arial Narrow" w:hAnsi="Arial Narrow"/>
          <w:sz w:val="24"/>
          <w:szCs w:val="24"/>
        </w:rPr>
        <w:t>Кишева</w:t>
      </w:r>
      <w:proofErr w:type="spellEnd"/>
      <w:r w:rsidRPr="004B1C41">
        <w:rPr>
          <w:rFonts w:ascii="Arial Narrow" w:hAnsi="Arial Narrow"/>
          <w:sz w:val="24"/>
          <w:szCs w:val="24"/>
        </w:rPr>
        <w:t>, Клиника по неинвазивна кардиология в УМБАЛ „Св. Марина" - Варна: Българите със сърдечна недостатъчност имат достъп до най-новите терапии, а те подобряват качеството им на живот</w:t>
      </w:r>
      <w:bookmarkEnd w:id="3"/>
    </w:p>
    <w:p w14:paraId="69E25159" w14:textId="213739D2" w:rsidR="006658F2" w:rsidRPr="004B1C41" w:rsidRDefault="006658F2" w:rsidP="004B1C41">
      <w:pPr>
        <w:spacing w:before="0" w:after="0" w:line="20" w:lineRule="atLeast"/>
        <w:ind w:firstLine="20"/>
        <w:jc w:val="both"/>
        <w:rPr>
          <w:bCs/>
          <w:sz w:val="24"/>
        </w:rPr>
      </w:pPr>
      <w:r w:rsidRPr="004B1C41">
        <w:rPr>
          <w:b/>
          <w:sz w:val="24"/>
        </w:rPr>
        <w:t>24 Часа  стр. 17</w:t>
      </w:r>
      <w:r w:rsidRPr="004B1C41">
        <w:rPr>
          <w:bCs/>
          <w:sz w:val="24"/>
        </w:rPr>
        <w:pict w14:anchorId="1EE3B8DA">
          <v:rect id="_x0000_i1042" style="width:453.6pt;height:1.5pt" o:hralign="center" o:hrstd="t" o:hrnoshade="t" o:hr="t" fillcolor="#aca899" stroked="f"/>
        </w:pict>
      </w:r>
    </w:p>
    <w:p w14:paraId="2A57B154" w14:textId="77777777" w:rsidR="006658F2" w:rsidRPr="004B1C41" w:rsidRDefault="006658F2" w:rsidP="004B1C41">
      <w:pPr>
        <w:spacing w:before="0" w:after="0" w:line="20" w:lineRule="atLeast"/>
        <w:ind w:firstLine="20"/>
        <w:jc w:val="both"/>
        <w:rPr>
          <w:b/>
          <w:sz w:val="24"/>
        </w:rPr>
      </w:pPr>
      <w:r w:rsidRPr="004B1C41">
        <w:rPr>
          <w:b/>
          <w:sz w:val="24"/>
        </w:rPr>
        <w:t xml:space="preserve">- Доц. </w:t>
      </w:r>
      <w:proofErr w:type="spellStart"/>
      <w:r w:rsidRPr="004B1C41">
        <w:rPr>
          <w:b/>
          <w:sz w:val="24"/>
        </w:rPr>
        <w:t>Кишева</w:t>
      </w:r>
      <w:proofErr w:type="spellEnd"/>
      <w:r w:rsidRPr="004B1C41">
        <w:rPr>
          <w:b/>
          <w:sz w:val="24"/>
        </w:rPr>
        <w:t>, какво представлява сърдечната недостатъчност и колко е сериозен проблемът в България - за заболелите и за обществото като цяло?</w:t>
      </w:r>
    </w:p>
    <w:p w14:paraId="013AAFDF" w14:textId="77777777" w:rsidR="006658F2" w:rsidRPr="004B1C41" w:rsidRDefault="006658F2" w:rsidP="004B1C41">
      <w:pPr>
        <w:spacing w:before="0" w:after="0" w:line="20" w:lineRule="atLeast"/>
        <w:ind w:firstLine="20"/>
        <w:jc w:val="both"/>
        <w:rPr>
          <w:bCs/>
          <w:sz w:val="24"/>
        </w:rPr>
      </w:pPr>
      <w:r w:rsidRPr="004B1C41">
        <w:rPr>
          <w:bCs/>
          <w:sz w:val="24"/>
        </w:rPr>
        <w:t>- Сърдечната недостатъчност е клиничен синдром, при който сърцето не може да изпомпва достатъчно кръв за задоволяване на нуждите на тялото от кислород и хранителни вещества. Основните симптоми, с които се проявява, са задух, лесна умора и отоци по долните крайници.</w:t>
      </w:r>
    </w:p>
    <w:p w14:paraId="4379B502" w14:textId="77777777" w:rsidR="006658F2" w:rsidRPr="004B1C41" w:rsidRDefault="006658F2" w:rsidP="004B1C41">
      <w:pPr>
        <w:spacing w:before="0" w:after="0" w:line="20" w:lineRule="atLeast"/>
        <w:ind w:firstLine="20"/>
        <w:jc w:val="both"/>
        <w:rPr>
          <w:bCs/>
          <w:sz w:val="24"/>
        </w:rPr>
      </w:pPr>
      <w:r w:rsidRPr="004B1C41">
        <w:rPr>
          <w:bCs/>
          <w:sz w:val="24"/>
        </w:rPr>
        <w:t>Заболяването е най-честата причина за хоспитализации при лица над 65 г., а около половината болни умират в рамките на 5 години. За съжаление, България заема водещо място по заболеваемост и смъртност от сърдечна недостатъчност в Европа с три пъти по-висока смъртност от средната в Европа. Проблемът е сериозен, защото освен неблагоприятните последствия за здравето сърдечната недостатъчност оказва негативно влияние върху качеството на живот на пациентите. Голяма част от болните трудно изпълняват обичайните си дневни активности - около половината страдат от депресия, а близо една четвърт се самообслужват с усилие.</w:t>
      </w:r>
    </w:p>
    <w:p w14:paraId="2F21F402" w14:textId="77777777" w:rsidR="006658F2" w:rsidRPr="004B1C41" w:rsidRDefault="006658F2" w:rsidP="004B1C41">
      <w:pPr>
        <w:spacing w:before="0" w:after="0" w:line="20" w:lineRule="atLeast"/>
        <w:ind w:firstLine="20"/>
        <w:jc w:val="both"/>
        <w:rPr>
          <w:b/>
          <w:sz w:val="24"/>
        </w:rPr>
      </w:pPr>
      <w:r w:rsidRPr="004B1C41">
        <w:rPr>
          <w:b/>
          <w:sz w:val="24"/>
        </w:rPr>
        <w:t>- Има ли специфичен профил на хората, които са засегнати от заболяването? Какви са рисковите фактори?</w:t>
      </w:r>
    </w:p>
    <w:p w14:paraId="449AAD58" w14:textId="77777777" w:rsidR="006658F2" w:rsidRPr="004B1C41" w:rsidRDefault="006658F2" w:rsidP="004B1C41">
      <w:pPr>
        <w:spacing w:before="0" w:after="0" w:line="20" w:lineRule="atLeast"/>
        <w:ind w:firstLine="20"/>
        <w:jc w:val="both"/>
        <w:rPr>
          <w:bCs/>
          <w:sz w:val="24"/>
        </w:rPr>
      </w:pPr>
      <w:r w:rsidRPr="004B1C41">
        <w:rPr>
          <w:bCs/>
          <w:sz w:val="24"/>
        </w:rPr>
        <w:t xml:space="preserve">- Сърдечната недостатъчност настъпва в резултат на редица заболявания, засягащи структурата и функцията на сърдечния мускул. Водещи са причините от страна на сърдечносъдовата система -артериалната хипертония, исхемичната болест на сърцето, </w:t>
      </w:r>
      <w:proofErr w:type="spellStart"/>
      <w:r w:rsidRPr="004B1C41">
        <w:rPr>
          <w:bCs/>
          <w:sz w:val="24"/>
        </w:rPr>
        <w:t>клапните</w:t>
      </w:r>
      <w:proofErr w:type="spellEnd"/>
      <w:r w:rsidRPr="004B1C41">
        <w:rPr>
          <w:bCs/>
          <w:sz w:val="24"/>
        </w:rPr>
        <w:t xml:space="preserve"> заболявания, аритмиите, кардиомиопатиите, възпалителните заболявания на сърцето, вродените увреждания. През последните години се натрупаха доказателства за ролята на някои придружаващи заболявания и рискови фактори като захарен диабет, затлъстяване, ХОББ, хронично бъбречно заболяване, приложение на кардиотоксични лекарства и др. Ето защо пълноценната грижа за пациентите изисква включване на лекари от различни специалности.</w:t>
      </w:r>
    </w:p>
    <w:p w14:paraId="7CF8E0C8" w14:textId="77777777" w:rsidR="006658F2" w:rsidRPr="004B1C41" w:rsidRDefault="006658F2" w:rsidP="004B1C41">
      <w:pPr>
        <w:spacing w:before="0" w:after="0" w:line="20" w:lineRule="atLeast"/>
        <w:ind w:firstLine="20"/>
        <w:jc w:val="both"/>
        <w:rPr>
          <w:b/>
          <w:sz w:val="24"/>
        </w:rPr>
      </w:pPr>
      <w:r w:rsidRPr="004B1C41">
        <w:rPr>
          <w:b/>
          <w:sz w:val="24"/>
        </w:rPr>
        <w:t>- Има ли българинът достъп до най-новите терапии в лечението на сърдечна недостатъчност?</w:t>
      </w:r>
    </w:p>
    <w:p w14:paraId="72D4545C" w14:textId="77777777" w:rsidR="006658F2" w:rsidRPr="004B1C41" w:rsidRDefault="006658F2" w:rsidP="004B1C41">
      <w:pPr>
        <w:spacing w:before="0" w:after="0" w:line="20" w:lineRule="atLeast"/>
        <w:ind w:firstLine="20"/>
        <w:jc w:val="both"/>
        <w:rPr>
          <w:bCs/>
          <w:sz w:val="24"/>
        </w:rPr>
      </w:pPr>
      <w:r w:rsidRPr="004B1C41">
        <w:rPr>
          <w:bCs/>
          <w:sz w:val="24"/>
        </w:rPr>
        <w:t>- Няколко класа медикаменти се доказаха и навлязоха като първа линия терапия през последните години. Пациентите в България много бързо получават възможност да се лекуват достъпно с всички средства, които се препоръчват за подобряване на прогнозата, облекчаване на симптомите и подобряване на качеството на живот. Наскоро проведено проучване сред кардиолози в нашата страна показа, че назначаването на основните класове медикаменти в България е сравнимо с това в другите държави и при голям процент от болните се постигат желаните дозировки.</w:t>
      </w:r>
    </w:p>
    <w:p w14:paraId="56B5496D" w14:textId="77777777" w:rsidR="006658F2" w:rsidRPr="004B1C41" w:rsidRDefault="006658F2" w:rsidP="004B1C41">
      <w:pPr>
        <w:spacing w:before="0" w:after="0" w:line="20" w:lineRule="atLeast"/>
        <w:ind w:firstLine="20"/>
        <w:jc w:val="both"/>
        <w:rPr>
          <w:bCs/>
          <w:sz w:val="24"/>
        </w:rPr>
      </w:pPr>
      <w:r w:rsidRPr="004B1C41">
        <w:rPr>
          <w:bCs/>
          <w:sz w:val="24"/>
        </w:rPr>
        <w:t xml:space="preserve">Разширява се приложението на устройства напр. за </w:t>
      </w:r>
      <w:proofErr w:type="spellStart"/>
      <w:r w:rsidRPr="004B1C41">
        <w:rPr>
          <w:bCs/>
          <w:sz w:val="24"/>
        </w:rPr>
        <w:t>ресинхронизация</w:t>
      </w:r>
      <w:proofErr w:type="spellEnd"/>
      <w:r w:rsidRPr="004B1C41">
        <w:rPr>
          <w:bCs/>
          <w:sz w:val="24"/>
        </w:rPr>
        <w:t xml:space="preserve"> (CRT), за </w:t>
      </w:r>
      <w:proofErr w:type="spellStart"/>
      <w:r w:rsidRPr="004B1C41">
        <w:rPr>
          <w:bCs/>
          <w:sz w:val="24"/>
        </w:rPr>
        <w:t>дефибрилация</w:t>
      </w:r>
      <w:proofErr w:type="spellEnd"/>
      <w:r w:rsidRPr="004B1C41">
        <w:rPr>
          <w:bCs/>
          <w:sz w:val="24"/>
        </w:rPr>
        <w:t xml:space="preserve"> (ICD) при пациенти, имащи съответните показания.</w:t>
      </w:r>
    </w:p>
    <w:p w14:paraId="03CECC1E" w14:textId="77777777" w:rsidR="006658F2" w:rsidRPr="004B1C41" w:rsidRDefault="006658F2" w:rsidP="004B1C41">
      <w:pPr>
        <w:spacing w:before="0" w:after="0" w:line="20" w:lineRule="atLeast"/>
        <w:ind w:firstLine="20"/>
        <w:jc w:val="both"/>
        <w:rPr>
          <w:b/>
          <w:sz w:val="24"/>
        </w:rPr>
      </w:pPr>
      <w:r w:rsidRPr="004B1C41">
        <w:rPr>
          <w:b/>
          <w:sz w:val="24"/>
        </w:rPr>
        <w:t>- Твърди се, че медицината и науката все по-успешно се справят със заболяването. Има ли данни за успеваемостта с новите терапии?</w:t>
      </w:r>
    </w:p>
    <w:p w14:paraId="2F79557E" w14:textId="77777777" w:rsidR="006658F2" w:rsidRPr="004B1C41" w:rsidRDefault="006658F2" w:rsidP="004B1C41">
      <w:pPr>
        <w:spacing w:before="0" w:after="0" w:line="20" w:lineRule="atLeast"/>
        <w:ind w:firstLine="20"/>
        <w:jc w:val="both"/>
        <w:rPr>
          <w:bCs/>
          <w:sz w:val="24"/>
        </w:rPr>
      </w:pPr>
      <w:r w:rsidRPr="004B1C41">
        <w:rPr>
          <w:bCs/>
          <w:sz w:val="24"/>
        </w:rPr>
        <w:t>- Новите терапии направиха революция в лечението на сърдечната недостатъчност. Ранното включване на комбинация от препоръчваните медикаменти в оптимална доза води до значимо намаляване на смъртността и необходимостта от болничен прием, както и до подобряване на качеството на живот. Разбира се, все още има редица предизвикателства в грижата за пациентите.</w:t>
      </w:r>
    </w:p>
    <w:p w14:paraId="5CD19E42" w14:textId="77777777" w:rsidR="006658F2" w:rsidRPr="004B1C41" w:rsidRDefault="006658F2" w:rsidP="004B1C41">
      <w:pPr>
        <w:spacing w:before="0" w:after="0" w:line="20" w:lineRule="atLeast"/>
        <w:ind w:firstLine="20"/>
        <w:jc w:val="both"/>
        <w:rPr>
          <w:b/>
          <w:sz w:val="24"/>
        </w:rPr>
      </w:pPr>
      <w:r w:rsidRPr="004B1C41">
        <w:rPr>
          <w:b/>
          <w:sz w:val="24"/>
        </w:rPr>
        <w:t>- Какви съвети бихте дали на човек със сърдечна недостатъчност, за да живее по-дълго и по-добре? Вашите пациенти спазват ли тези съвети?</w:t>
      </w:r>
    </w:p>
    <w:p w14:paraId="70B141DC" w14:textId="77777777" w:rsidR="006658F2" w:rsidRPr="004B1C41" w:rsidRDefault="006658F2" w:rsidP="004B1C41">
      <w:pPr>
        <w:spacing w:before="0" w:after="0" w:line="20" w:lineRule="atLeast"/>
        <w:ind w:firstLine="20"/>
        <w:jc w:val="both"/>
        <w:rPr>
          <w:bCs/>
          <w:sz w:val="24"/>
        </w:rPr>
      </w:pPr>
      <w:r w:rsidRPr="004B1C41">
        <w:rPr>
          <w:bCs/>
          <w:sz w:val="24"/>
        </w:rPr>
        <w:t>- Пациентите трябва да бъдат обучени как да живеят със сърдечна недостатъчност и да приемат редовно назначената терапия. Препоръчва се да се хранят балансирано, да не прекаляват със солта.</w:t>
      </w:r>
    </w:p>
    <w:p w14:paraId="5B3886BD" w14:textId="77777777" w:rsidR="006658F2" w:rsidRPr="004B1C41" w:rsidRDefault="006658F2" w:rsidP="004B1C41">
      <w:pPr>
        <w:spacing w:before="0" w:after="0" w:line="20" w:lineRule="atLeast"/>
        <w:ind w:firstLine="20"/>
        <w:jc w:val="both"/>
        <w:rPr>
          <w:bCs/>
          <w:sz w:val="24"/>
        </w:rPr>
      </w:pPr>
      <w:r w:rsidRPr="004B1C41">
        <w:rPr>
          <w:bCs/>
          <w:sz w:val="24"/>
        </w:rPr>
        <w:lastRenderedPageBreak/>
        <w:t>При определени обстоятелства се налага в ограничаване на течностите до 1,5-2 литра дневно.</w:t>
      </w:r>
    </w:p>
    <w:p w14:paraId="2295D734" w14:textId="77777777" w:rsidR="006658F2" w:rsidRPr="004B1C41" w:rsidRDefault="006658F2" w:rsidP="004B1C41">
      <w:pPr>
        <w:spacing w:before="0" w:after="0" w:line="20" w:lineRule="atLeast"/>
        <w:ind w:firstLine="20"/>
        <w:jc w:val="both"/>
        <w:rPr>
          <w:bCs/>
          <w:sz w:val="24"/>
        </w:rPr>
      </w:pPr>
      <w:r w:rsidRPr="004B1C41">
        <w:rPr>
          <w:bCs/>
          <w:sz w:val="24"/>
        </w:rPr>
        <w:t>Умерената физическа активност подобрява симптомите, намалява стреса и дава енергия. Важно е да бъдат разпознавани белезите на влошаване на заболяването, които изискват консултация с лекар.</w:t>
      </w:r>
    </w:p>
    <w:p w14:paraId="696DB7DC" w14:textId="77777777" w:rsidR="006658F2" w:rsidRPr="004B1C41" w:rsidRDefault="006658F2" w:rsidP="004B1C41">
      <w:pPr>
        <w:spacing w:before="0" w:after="0" w:line="20" w:lineRule="atLeast"/>
        <w:ind w:firstLine="20"/>
        <w:jc w:val="both"/>
        <w:rPr>
          <w:b/>
          <w:sz w:val="24"/>
        </w:rPr>
      </w:pPr>
      <w:r w:rsidRPr="004B1C41">
        <w:rPr>
          <w:b/>
          <w:sz w:val="24"/>
        </w:rPr>
        <w:t>- Според специалистите заболяването се „подмладява“ - все по-често проблеми имат по-млади хора. Така ли е и защо?</w:t>
      </w:r>
    </w:p>
    <w:p w14:paraId="31336830" w14:textId="77777777" w:rsidR="006658F2" w:rsidRPr="004B1C41" w:rsidRDefault="006658F2" w:rsidP="004B1C41">
      <w:pPr>
        <w:spacing w:before="0" w:after="0" w:line="20" w:lineRule="atLeast"/>
        <w:ind w:firstLine="20"/>
        <w:jc w:val="both"/>
        <w:rPr>
          <w:bCs/>
          <w:sz w:val="24"/>
        </w:rPr>
      </w:pPr>
      <w:r w:rsidRPr="004B1C41">
        <w:rPr>
          <w:bCs/>
          <w:sz w:val="24"/>
        </w:rPr>
        <w:t>- Сърдечната недостатъчност се среща предимно при лица над 60 години. Статистиката показва, че има леко покачване на заболеваемостта в по-млада възраст Това се дължи най-вече на зачестяване на метаболитните рискови фактори като диабет и затлъстяване, ранното съдово стареене и влиянието на кардиотоксични медикаменти и субстанции.</w:t>
      </w:r>
    </w:p>
    <w:p w14:paraId="1C30B72E" w14:textId="77777777" w:rsidR="006658F2" w:rsidRPr="004B1C41" w:rsidRDefault="006658F2" w:rsidP="004B1C41">
      <w:pPr>
        <w:spacing w:before="0" w:after="0" w:line="20" w:lineRule="atLeast"/>
        <w:ind w:firstLine="20"/>
        <w:jc w:val="both"/>
        <w:rPr>
          <w:b/>
          <w:sz w:val="24"/>
        </w:rPr>
      </w:pPr>
      <w:r w:rsidRPr="004B1C41">
        <w:rPr>
          <w:b/>
          <w:sz w:val="24"/>
        </w:rPr>
        <w:t>- Какво е онова нещо, което всеки човек трябва да прави, за да намали риска от сърдечна недостатъчност?</w:t>
      </w:r>
    </w:p>
    <w:p w14:paraId="13F02CF7" w14:textId="77777777" w:rsidR="006658F2" w:rsidRPr="004B1C41" w:rsidRDefault="006658F2" w:rsidP="004B1C41">
      <w:pPr>
        <w:spacing w:before="0" w:after="0" w:line="20" w:lineRule="atLeast"/>
        <w:ind w:firstLine="20"/>
        <w:jc w:val="both"/>
        <w:rPr>
          <w:bCs/>
          <w:sz w:val="24"/>
        </w:rPr>
      </w:pPr>
      <w:r w:rsidRPr="004B1C41">
        <w:rPr>
          <w:bCs/>
          <w:sz w:val="24"/>
        </w:rPr>
        <w:t>- Здравословните навици, към които трябва да се стремим, са избягване на тютюнопушенето и алкохола, регулярна физическа активност 30-60 мин дневно, включване в менюто на повече плодове и зеленчуци, риба, полиненаситени мастни киселини, пълнозърнести храни, бобови растения, задържане на нормално телесно тегло, осигуряване на поне 7 часа сън в денонощието и редовни профилактични прегледи.</w:t>
      </w:r>
    </w:p>
    <w:p w14:paraId="7FF9BD9E" w14:textId="77777777" w:rsidR="006658F2" w:rsidRPr="004B1C41" w:rsidRDefault="006658F2" w:rsidP="004B1C41">
      <w:pPr>
        <w:spacing w:before="0" w:after="0" w:line="20" w:lineRule="atLeast"/>
        <w:ind w:firstLine="20"/>
        <w:jc w:val="both"/>
        <w:rPr>
          <w:bCs/>
          <w:i/>
          <w:iCs/>
          <w:sz w:val="24"/>
        </w:rPr>
      </w:pPr>
      <w:r w:rsidRPr="004B1C41">
        <w:rPr>
          <w:bCs/>
          <w:i/>
          <w:iCs/>
          <w:sz w:val="24"/>
        </w:rPr>
        <w:t xml:space="preserve">Доц. Антония </w:t>
      </w:r>
      <w:proofErr w:type="spellStart"/>
      <w:r w:rsidRPr="004B1C41">
        <w:rPr>
          <w:bCs/>
          <w:i/>
          <w:iCs/>
          <w:sz w:val="24"/>
        </w:rPr>
        <w:t>Кишева</w:t>
      </w:r>
      <w:proofErr w:type="spellEnd"/>
      <w:r w:rsidRPr="004B1C41">
        <w:rPr>
          <w:bCs/>
          <w:i/>
          <w:iCs/>
          <w:sz w:val="24"/>
        </w:rPr>
        <w:t xml:space="preserve">, </w:t>
      </w:r>
      <w:proofErr w:type="spellStart"/>
      <w:r w:rsidRPr="004B1C41">
        <w:rPr>
          <w:bCs/>
          <w:i/>
          <w:iCs/>
          <w:sz w:val="24"/>
        </w:rPr>
        <w:t>дм</w:t>
      </w:r>
      <w:proofErr w:type="spellEnd"/>
      <w:r w:rsidRPr="004B1C41">
        <w:rPr>
          <w:bCs/>
          <w:i/>
          <w:iCs/>
          <w:sz w:val="24"/>
        </w:rPr>
        <w:t>, работи в Клиниката по неинвазивна кардиология на УМБАЛ „Св. Марина“ -Варна. Има придобити специалности по обща медицина и кардиология.</w:t>
      </w:r>
    </w:p>
    <w:p w14:paraId="2AEC57F3" w14:textId="77777777" w:rsidR="006658F2" w:rsidRPr="004B1C41" w:rsidRDefault="006658F2" w:rsidP="004B1C41">
      <w:pPr>
        <w:spacing w:before="0" w:after="0" w:line="20" w:lineRule="atLeast"/>
        <w:ind w:firstLine="20"/>
        <w:jc w:val="both"/>
        <w:rPr>
          <w:bCs/>
          <w:i/>
          <w:iCs/>
          <w:sz w:val="24"/>
        </w:rPr>
      </w:pPr>
      <w:r w:rsidRPr="004B1C41">
        <w:rPr>
          <w:bCs/>
          <w:i/>
          <w:iCs/>
          <w:sz w:val="24"/>
        </w:rPr>
        <w:t xml:space="preserve">Научните направления, по които работи, са сърдечна недостатъчност, предсърдно мъждене, артериална хипертония, мозъчен инсулт. Доц. </w:t>
      </w:r>
      <w:proofErr w:type="spellStart"/>
      <w:r w:rsidRPr="004B1C41">
        <w:rPr>
          <w:bCs/>
          <w:i/>
          <w:iCs/>
          <w:sz w:val="24"/>
        </w:rPr>
        <w:t>Кишева</w:t>
      </w:r>
      <w:proofErr w:type="spellEnd"/>
      <w:r w:rsidRPr="004B1C41">
        <w:rPr>
          <w:bCs/>
          <w:i/>
          <w:iCs/>
          <w:sz w:val="24"/>
        </w:rPr>
        <w:t xml:space="preserve"> има множество публикации в български и чуждестранни списания и е член на няколко редакционни колегии. Участва като лектор в национални и международни форуми. За мандат 2024-2026 г. е научен секретар на Дружеството на кардиолозите в България. Председател е на асоциация „Сърце -Бял дроб“ и е </w:t>
      </w:r>
      <w:proofErr w:type="spellStart"/>
      <w:r w:rsidRPr="004B1C41">
        <w:rPr>
          <w:bCs/>
          <w:i/>
          <w:iCs/>
          <w:sz w:val="24"/>
        </w:rPr>
        <w:t>Fellow</w:t>
      </w:r>
      <w:proofErr w:type="spellEnd"/>
      <w:r w:rsidRPr="004B1C41">
        <w:rPr>
          <w:bCs/>
          <w:i/>
          <w:iCs/>
          <w:sz w:val="24"/>
        </w:rPr>
        <w:t xml:space="preserve"> на Европейското кардиологично дружество.</w:t>
      </w:r>
    </w:p>
    <w:p w14:paraId="59720C29" w14:textId="77777777" w:rsidR="006658F2" w:rsidRPr="004B1C41" w:rsidRDefault="006658F2" w:rsidP="004B1C41">
      <w:pPr>
        <w:spacing w:before="0" w:after="0" w:line="20" w:lineRule="atLeast"/>
        <w:ind w:firstLine="20"/>
        <w:jc w:val="both"/>
        <w:rPr>
          <w:bCs/>
          <w:sz w:val="24"/>
        </w:rPr>
      </w:pPr>
    </w:p>
    <w:p w14:paraId="65308FB0" w14:textId="2C65D390" w:rsidR="006658F2" w:rsidRPr="004B1C41" w:rsidRDefault="006658F2" w:rsidP="004B1C41">
      <w:pPr>
        <w:pStyle w:val="Heading1"/>
        <w:spacing w:before="0" w:after="0"/>
        <w:rPr>
          <w:rFonts w:ascii="Arial Narrow" w:hAnsi="Arial Narrow"/>
          <w:sz w:val="24"/>
          <w:szCs w:val="24"/>
        </w:rPr>
      </w:pPr>
      <w:bookmarkStart w:id="4" w:name="_Toc200696885"/>
      <w:r w:rsidRPr="004B1C41">
        <w:rPr>
          <w:rFonts w:ascii="Arial Narrow" w:hAnsi="Arial Narrow"/>
          <w:sz w:val="24"/>
          <w:szCs w:val="24"/>
        </w:rPr>
        <w:t>Здравословно живеят 6% от българите, 14 на сто -твърдо не</w:t>
      </w:r>
      <w:bookmarkEnd w:id="4"/>
    </w:p>
    <w:p w14:paraId="13054A27" w14:textId="77777777" w:rsidR="006658F2" w:rsidRPr="004B1C41" w:rsidRDefault="006658F2" w:rsidP="004B1C41">
      <w:pPr>
        <w:spacing w:before="0" w:after="0" w:line="20" w:lineRule="atLeast"/>
        <w:ind w:firstLine="20"/>
        <w:jc w:val="both"/>
        <w:rPr>
          <w:b/>
          <w:sz w:val="24"/>
        </w:rPr>
      </w:pPr>
      <w:r w:rsidRPr="004B1C41">
        <w:rPr>
          <w:b/>
          <w:sz w:val="24"/>
        </w:rPr>
        <w:t>Любомира НИКОЛАЕВА</w:t>
      </w:r>
    </w:p>
    <w:p w14:paraId="4CFA6D45" w14:textId="5D8758C8" w:rsidR="006658F2" w:rsidRPr="004B1C41" w:rsidRDefault="006658F2" w:rsidP="004B1C41">
      <w:pPr>
        <w:spacing w:before="0" w:after="0" w:line="20" w:lineRule="atLeast"/>
        <w:ind w:firstLine="20"/>
        <w:jc w:val="both"/>
        <w:rPr>
          <w:bCs/>
          <w:sz w:val="24"/>
        </w:rPr>
      </w:pPr>
      <w:r w:rsidRPr="004B1C41">
        <w:rPr>
          <w:b/>
          <w:sz w:val="24"/>
        </w:rPr>
        <w:t>24 Часа  стр. 14-15</w:t>
      </w:r>
      <w:r w:rsidRPr="004B1C41">
        <w:rPr>
          <w:bCs/>
          <w:sz w:val="24"/>
        </w:rPr>
        <w:pict w14:anchorId="2B51005A">
          <v:rect id="_x0000_i1041" style="width:453.6pt;height:1.5pt" o:hralign="center" o:hrstd="t" o:hrnoshade="t" o:hr="t" fillcolor="#aca899" stroked="f"/>
        </w:pict>
      </w:r>
    </w:p>
    <w:p w14:paraId="3E3EC543" w14:textId="77777777" w:rsidR="006658F2" w:rsidRPr="004B1C41" w:rsidRDefault="006658F2" w:rsidP="004B1C41">
      <w:pPr>
        <w:spacing w:before="0" w:after="0" w:line="20" w:lineRule="atLeast"/>
        <w:ind w:firstLine="20"/>
        <w:jc w:val="both"/>
        <w:rPr>
          <w:bCs/>
          <w:sz w:val="24"/>
        </w:rPr>
      </w:pPr>
      <w:r w:rsidRPr="004B1C41">
        <w:rPr>
          <w:bCs/>
          <w:sz w:val="24"/>
        </w:rPr>
        <w:t xml:space="preserve">два 6% от българите определят начина си на живот като изцяло здравословен. По-скоро го правят 42 на сто, по-скоро не е така за 35 процента. Твърди са в оценката си, че изобщо не живеят здравословно, 14 процента, а 3% не могат да преценят. Това показва национално представително социологическо проучване на изследователския център „Тренд“ от месец май, възложено от „Хелт </w:t>
      </w:r>
      <w:proofErr w:type="spellStart"/>
      <w:r w:rsidRPr="004B1C41">
        <w:rPr>
          <w:bCs/>
          <w:sz w:val="24"/>
        </w:rPr>
        <w:t>Метрикс</w:t>
      </w:r>
      <w:proofErr w:type="spellEnd"/>
      <w:r w:rsidRPr="004B1C41">
        <w:rPr>
          <w:bCs/>
          <w:sz w:val="24"/>
        </w:rPr>
        <w:t>“.</w:t>
      </w:r>
    </w:p>
    <w:p w14:paraId="092262FA" w14:textId="77777777" w:rsidR="006658F2" w:rsidRPr="004B1C41" w:rsidRDefault="006658F2" w:rsidP="004B1C41">
      <w:pPr>
        <w:spacing w:before="0" w:after="0" w:line="20" w:lineRule="atLeast"/>
        <w:ind w:firstLine="20"/>
        <w:jc w:val="both"/>
        <w:rPr>
          <w:bCs/>
          <w:sz w:val="24"/>
        </w:rPr>
      </w:pPr>
      <w:r w:rsidRPr="004B1C41">
        <w:rPr>
          <w:bCs/>
          <w:sz w:val="24"/>
        </w:rPr>
        <w:t>Когато се анализират демографските разбивки, се вижда, че повечето участници в допитването, които отговарят, че водят здравословен начин на живот, са сравнително по-млади хора, с виеше образование, с по-високи възможности, живеят в столицата и в големи-областни градове, обясни Димитър Ганев от „Тренд“ при представянето на резултатите.</w:t>
      </w:r>
    </w:p>
    <w:p w14:paraId="073BB6D0" w14:textId="77777777" w:rsidR="006658F2" w:rsidRPr="004B1C41" w:rsidRDefault="006658F2" w:rsidP="004B1C41">
      <w:pPr>
        <w:spacing w:before="0" w:after="0" w:line="20" w:lineRule="atLeast"/>
        <w:ind w:firstLine="20"/>
        <w:jc w:val="both"/>
        <w:rPr>
          <w:bCs/>
          <w:sz w:val="24"/>
        </w:rPr>
      </w:pPr>
      <w:r w:rsidRPr="004B1C41">
        <w:rPr>
          <w:bCs/>
          <w:sz w:val="24"/>
        </w:rPr>
        <w:t>Основните трудности пред воденето на здравословен живот са финансовите разходи на първо място, на второ - трудният достъп до качествена храна. Следват липса на мотивация, недостатъчна самодисциплина и липса на надеждна информация на четвърто място.</w:t>
      </w:r>
    </w:p>
    <w:p w14:paraId="18E10090" w14:textId="77777777" w:rsidR="006658F2" w:rsidRPr="004B1C41" w:rsidRDefault="006658F2" w:rsidP="004B1C41">
      <w:pPr>
        <w:spacing w:before="0" w:after="0" w:line="20" w:lineRule="atLeast"/>
        <w:ind w:firstLine="20"/>
        <w:jc w:val="both"/>
        <w:rPr>
          <w:bCs/>
          <w:sz w:val="24"/>
        </w:rPr>
      </w:pPr>
      <w:r w:rsidRPr="004B1C41">
        <w:rPr>
          <w:bCs/>
          <w:sz w:val="24"/>
        </w:rPr>
        <w:t>На въпрос, който косвено показва разбиране на съвременните критерии за полезна храна, 36% от българите казват, че консумират всеки ден плодове и зеленчуци, няколко пъти в седмицата -47%, а няколко пъти в месеца, което е крайно недостатъчно, 13 процента.</w:t>
      </w:r>
    </w:p>
    <w:p w14:paraId="0ADF543B" w14:textId="77777777" w:rsidR="006658F2" w:rsidRPr="004B1C41" w:rsidRDefault="006658F2" w:rsidP="004B1C41">
      <w:pPr>
        <w:spacing w:before="0" w:after="0" w:line="20" w:lineRule="atLeast"/>
        <w:ind w:firstLine="20"/>
        <w:jc w:val="both"/>
        <w:rPr>
          <w:bCs/>
          <w:sz w:val="24"/>
        </w:rPr>
      </w:pPr>
      <w:r w:rsidRPr="004B1C41">
        <w:rPr>
          <w:bCs/>
          <w:sz w:val="24"/>
        </w:rPr>
        <w:t xml:space="preserve">На въпрос колко често ядат домашно приготвена храна, малко над половината - 56%, казват че това е всекидневна практика, а 38 процента - няколко пъти в седмицата. Младите под 30 години по-рядко в сравнение с по-възрастните сядат на масата с домашна храна. Готови ястия или </w:t>
      </w:r>
      <w:r w:rsidRPr="004B1C41">
        <w:rPr>
          <w:bCs/>
          <w:sz w:val="24"/>
        </w:rPr>
        <w:lastRenderedPageBreak/>
        <w:t xml:space="preserve">преработени храни, които може да се причислят към така наречения </w:t>
      </w:r>
      <w:proofErr w:type="spellStart"/>
      <w:r w:rsidRPr="004B1C41">
        <w:rPr>
          <w:bCs/>
          <w:sz w:val="24"/>
        </w:rPr>
        <w:t>фастфууд</w:t>
      </w:r>
      <w:proofErr w:type="spellEnd"/>
      <w:r w:rsidRPr="004B1C41">
        <w:rPr>
          <w:bCs/>
          <w:sz w:val="24"/>
        </w:rPr>
        <w:t xml:space="preserve">, са всекидневие за 9 на сто от </w:t>
      </w:r>
      <w:proofErr w:type="spellStart"/>
      <w:r w:rsidRPr="004B1C41">
        <w:rPr>
          <w:bCs/>
          <w:sz w:val="24"/>
        </w:rPr>
        <w:t>анкетирание</w:t>
      </w:r>
      <w:proofErr w:type="spellEnd"/>
      <w:r w:rsidRPr="004B1C41">
        <w:rPr>
          <w:bCs/>
          <w:sz w:val="24"/>
        </w:rPr>
        <w:t>, а за 23% е обичайно няколко пъти в седмицата. Младите, които живеят в столицата, прибягват до този вид храни доста по-често от общата група.</w:t>
      </w:r>
    </w:p>
    <w:p w14:paraId="34AF0C96" w14:textId="77777777" w:rsidR="006658F2" w:rsidRPr="004B1C41" w:rsidRDefault="006658F2" w:rsidP="004B1C41">
      <w:pPr>
        <w:spacing w:before="0" w:after="0" w:line="20" w:lineRule="atLeast"/>
        <w:ind w:firstLine="20"/>
        <w:jc w:val="both"/>
        <w:rPr>
          <w:bCs/>
          <w:sz w:val="24"/>
        </w:rPr>
      </w:pPr>
      <w:r w:rsidRPr="004B1C41">
        <w:rPr>
          <w:bCs/>
          <w:sz w:val="24"/>
        </w:rPr>
        <w:t>Близо всеки четвърти - 23% от българите, са спазвали диета или хранителен режим през последната година. Два пъти по-често го правят жените. Нисковъглехидратните диети са на първо място, следвани от режими, продиктувани от здравословни причини.</w:t>
      </w:r>
    </w:p>
    <w:p w14:paraId="3A82B653" w14:textId="77777777" w:rsidR="006658F2" w:rsidRPr="004B1C41" w:rsidRDefault="006658F2" w:rsidP="004B1C41">
      <w:pPr>
        <w:spacing w:before="0" w:after="0" w:line="20" w:lineRule="atLeast"/>
        <w:ind w:firstLine="20"/>
        <w:jc w:val="both"/>
        <w:rPr>
          <w:bCs/>
          <w:sz w:val="24"/>
        </w:rPr>
      </w:pPr>
      <w:r w:rsidRPr="004B1C41">
        <w:rPr>
          <w:bCs/>
          <w:sz w:val="24"/>
        </w:rPr>
        <w:t>Всеки шести - редовно, а 11% инцидентно пият лекарства или добавки за отслабване. За най-голямата група това е по препоръка на приятел или личен избор след онлайн търсене. Чак на трето място е препоръка от лекар специалист - 40%. А най-логичното - по съвет на диетолог, е опция едва за 15 на сто.</w:t>
      </w:r>
    </w:p>
    <w:p w14:paraId="43997434" w14:textId="77777777" w:rsidR="006658F2" w:rsidRPr="004B1C41" w:rsidRDefault="006658F2" w:rsidP="004B1C41">
      <w:pPr>
        <w:spacing w:before="0" w:after="0" w:line="20" w:lineRule="atLeast"/>
        <w:ind w:firstLine="20"/>
        <w:jc w:val="both"/>
        <w:rPr>
          <w:bCs/>
          <w:sz w:val="24"/>
        </w:rPr>
      </w:pPr>
      <w:r w:rsidRPr="004B1C41">
        <w:rPr>
          <w:bCs/>
          <w:sz w:val="24"/>
        </w:rPr>
        <w:t>Проучването потвърждава и тенденцията за заседнал живот в България като цяло. Само 2% спортуват всеки ден, няколко пъти в седмица го правят 13%, а няколко пъти в месеца - 15%. Мнозинството от българите - 55% - не спортуват изобщо.</w:t>
      </w:r>
    </w:p>
    <w:p w14:paraId="710BD7DD" w14:textId="77777777" w:rsidR="006658F2" w:rsidRPr="004B1C41" w:rsidRDefault="006658F2" w:rsidP="004B1C41">
      <w:pPr>
        <w:spacing w:before="0" w:after="0" w:line="20" w:lineRule="atLeast"/>
        <w:ind w:firstLine="20"/>
        <w:jc w:val="both"/>
        <w:rPr>
          <w:bCs/>
          <w:sz w:val="24"/>
        </w:rPr>
      </w:pPr>
      <w:r w:rsidRPr="004B1C41">
        <w:rPr>
          <w:bCs/>
          <w:sz w:val="24"/>
        </w:rPr>
        <w:t>От тези, които са активни, почти 60% го правят за здраве, като генерациите Z и Алфа са мотивирани от стремеж за хубаво тяло, а по-възрастните - за здраве.</w:t>
      </w:r>
    </w:p>
    <w:p w14:paraId="6E65257B" w14:textId="77777777" w:rsidR="006658F2" w:rsidRPr="004B1C41" w:rsidRDefault="006658F2" w:rsidP="004B1C41">
      <w:pPr>
        <w:spacing w:before="0" w:after="0" w:line="20" w:lineRule="atLeast"/>
        <w:ind w:firstLine="20"/>
        <w:jc w:val="both"/>
        <w:rPr>
          <w:bCs/>
          <w:sz w:val="24"/>
        </w:rPr>
      </w:pPr>
      <w:r w:rsidRPr="004B1C41">
        <w:rPr>
          <w:bCs/>
          <w:sz w:val="24"/>
        </w:rPr>
        <w:t>При търсене на причината за липсата на редовна физическа активност на първо място анкетираните сочат възрастта си, след това се нареждат липсата на време и на мотивация. От 100 души 16 отговарят: „Не мисля, че е важно“.</w:t>
      </w:r>
    </w:p>
    <w:p w14:paraId="395BC49D" w14:textId="77777777" w:rsidR="006658F2" w:rsidRPr="004B1C41" w:rsidRDefault="006658F2" w:rsidP="004B1C41">
      <w:pPr>
        <w:spacing w:before="0" w:after="0" w:line="20" w:lineRule="atLeast"/>
        <w:ind w:firstLine="20"/>
        <w:jc w:val="both"/>
        <w:rPr>
          <w:bCs/>
          <w:sz w:val="24"/>
        </w:rPr>
      </w:pPr>
      <w:r w:rsidRPr="004B1C41">
        <w:rPr>
          <w:bCs/>
          <w:sz w:val="24"/>
        </w:rPr>
        <w:t>Кои са основните източници на информация за хранене и здравословен начин на живот за българите?</w:t>
      </w:r>
    </w:p>
    <w:p w14:paraId="1092884A" w14:textId="77777777" w:rsidR="006658F2" w:rsidRPr="004B1C41" w:rsidRDefault="006658F2" w:rsidP="004B1C41">
      <w:pPr>
        <w:spacing w:before="0" w:after="0" w:line="20" w:lineRule="atLeast"/>
        <w:ind w:firstLine="20"/>
        <w:jc w:val="both"/>
        <w:rPr>
          <w:bCs/>
          <w:sz w:val="24"/>
        </w:rPr>
      </w:pPr>
      <w:r w:rsidRPr="004B1C41">
        <w:rPr>
          <w:bCs/>
          <w:sz w:val="24"/>
        </w:rPr>
        <w:t>Препоръките на лекари са на второ място, като отстъпват първенството на чутото по някоя телевизия, макар в проценти да са близки - съответно 29 и 31. С дял приблизително 1/5, или 22%, на трето място са онлайн форумите. Медицинските и научните сайтове са чак на четвърта позиция с 13% от анкетираните.</w:t>
      </w:r>
    </w:p>
    <w:p w14:paraId="60833CC6" w14:textId="77777777" w:rsidR="006658F2" w:rsidRPr="004B1C41" w:rsidRDefault="006658F2" w:rsidP="004B1C41">
      <w:pPr>
        <w:spacing w:before="0" w:after="0" w:line="20" w:lineRule="atLeast"/>
        <w:ind w:firstLine="20"/>
        <w:jc w:val="both"/>
        <w:rPr>
          <w:bCs/>
          <w:sz w:val="24"/>
        </w:rPr>
      </w:pPr>
      <w:r w:rsidRPr="004B1C41">
        <w:rPr>
          <w:bCs/>
          <w:sz w:val="24"/>
        </w:rPr>
        <w:t>Според анализ на Аркади Шарков, здравен икономист и съосновател на компанията - възложител на проучването, рисковете в резултат на нездравословното хранене имат значително отражение върху възникването, задълбочаването и смъртността от водещите хронични заболявания - исхемичната болест на сърцето, мозъчния инсулт, диабета, хроничното бъбречно заболяване, рака на дебелото черво.</w:t>
      </w:r>
    </w:p>
    <w:p w14:paraId="25BF531F" w14:textId="77777777" w:rsidR="006658F2" w:rsidRPr="004B1C41" w:rsidRDefault="006658F2" w:rsidP="004B1C41">
      <w:pPr>
        <w:spacing w:before="0" w:after="0" w:line="20" w:lineRule="atLeast"/>
        <w:ind w:firstLine="20"/>
        <w:jc w:val="both"/>
        <w:rPr>
          <w:bCs/>
          <w:sz w:val="24"/>
        </w:rPr>
      </w:pPr>
      <w:r w:rsidRPr="004B1C41">
        <w:rPr>
          <w:bCs/>
          <w:sz w:val="24"/>
        </w:rPr>
        <w:t>„По прогнозно изчисление тези групи заболявания водят до 909 000 години живот с увреждане - коментира Шарков. - Като добавим и смъртността, загубата за икономиката е на стойност около 15,5 милиарда евро, което, грубо казано, е около 15% от брутния вътрешен продукт за 2024 година на България.“ Той цитира и данни за намаляване на употребата на бяла захар, но увеличаване на шоколада и подсладените напитки. Вероятно има демографско отражение.</w:t>
      </w:r>
    </w:p>
    <w:p w14:paraId="37E481E9" w14:textId="77777777" w:rsidR="006658F2" w:rsidRPr="004B1C41" w:rsidRDefault="006658F2" w:rsidP="004B1C41">
      <w:pPr>
        <w:spacing w:before="0" w:after="0" w:line="20" w:lineRule="atLeast"/>
        <w:ind w:firstLine="20"/>
        <w:jc w:val="both"/>
        <w:rPr>
          <w:bCs/>
          <w:sz w:val="24"/>
        </w:rPr>
      </w:pPr>
      <w:r w:rsidRPr="004B1C41">
        <w:rPr>
          <w:bCs/>
          <w:sz w:val="24"/>
        </w:rPr>
        <w:t>Поколенията Z и Алфа си набавят тази „липсваща“ захар през енергийни напитки.</w:t>
      </w:r>
    </w:p>
    <w:p w14:paraId="5458A395" w14:textId="77777777" w:rsidR="006658F2" w:rsidRPr="004B1C41" w:rsidRDefault="006658F2" w:rsidP="004B1C41">
      <w:pPr>
        <w:spacing w:before="0" w:after="0" w:line="20" w:lineRule="atLeast"/>
        <w:ind w:firstLine="20"/>
        <w:jc w:val="both"/>
        <w:rPr>
          <w:bCs/>
          <w:sz w:val="24"/>
        </w:rPr>
      </w:pPr>
      <w:r w:rsidRPr="004B1C41">
        <w:rPr>
          <w:bCs/>
          <w:sz w:val="24"/>
        </w:rPr>
        <w:t xml:space="preserve">Като коментар на проучването </w:t>
      </w:r>
      <w:proofErr w:type="spellStart"/>
      <w:r w:rsidRPr="004B1C41">
        <w:rPr>
          <w:bCs/>
          <w:sz w:val="24"/>
        </w:rPr>
        <w:t>Ростина</w:t>
      </w:r>
      <w:proofErr w:type="spellEnd"/>
      <w:r w:rsidRPr="004B1C41">
        <w:rPr>
          <w:bCs/>
          <w:sz w:val="24"/>
        </w:rPr>
        <w:t xml:space="preserve"> Христова, съучредител на Българската асоциация на създателите на съдържание и собственик на една от водещите </w:t>
      </w:r>
      <w:proofErr w:type="spellStart"/>
      <w:r w:rsidRPr="004B1C41">
        <w:rPr>
          <w:bCs/>
          <w:sz w:val="24"/>
        </w:rPr>
        <w:t>инфлуенсър</w:t>
      </w:r>
      <w:proofErr w:type="spellEnd"/>
      <w:r w:rsidRPr="004B1C41">
        <w:rPr>
          <w:bCs/>
          <w:sz w:val="24"/>
        </w:rPr>
        <w:t xml:space="preserve"> агенции, каза, че са вписали в етичния си кодекс, когато се говори за здраве, публикациите да са подкрепени с експертно знание. На въпрос от кои лекари се информират ин-</w:t>
      </w:r>
      <w:proofErr w:type="spellStart"/>
      <w:r w:rsidRPr="004B1C41">
        <w:rPr>
          <w:bCs/>
          <w:sz w:val="24"/>
        </w:rPr>
        <w:t>флуенсърите</w:t>
      </w:r>
      <w:proofErr w:type="spellEnd"/>
      <w:r w:rsidRPr="004B1C41">
        <w:rPr>
          <w:bCs/>
          <w:sz w:val="24"/>
        </w:rPr>
        <w:t xml:space="preserve">, тя отговори, че няма обобщения или наблюдения, „дори да се случва, то е по-скоро спорадично - покана в подкаст, видео, коментар, консултация, на живо участие в събития“. Но това, което ни прави впечатление напоследък, е, че самите </w:t>
      </w:r>
      <w:proofErr w:type="spellStart"/>
      <w:r w:rsidRPr="004B1C41">
        <w:rPr>
          <w:bCs/>
          <w:sz w:val="24"/>
        </w:rPr>
        <w:t>нутриционисти</w:t>
      </w:r>
      <w:proofErr w:type="spellEnd"/>
      <w:r w:rsidRPr="004B1C41">
        <w:rPr>
          <w:bCs/>
          <w:sz w:val="24"/>
        </w:rPr>
        <w:t>, някои лекари, педиатри, спортисти стават все по-активни в социалните си мрежи и те започват да предават такъв тип информация, добави Христова.</w:t>
      </w:r>
    </w:p>
    <w:p w14:paraId="67886018" w14:textId="77777777" w:rsidR="006658F2" w:rsidRPr="004B1C41" w:rsidRDefault="006658F2" w:rsidP="004B1C41">
      <w:pPr>
        <w:spacing w:before="0" w:after="0" w:line="20" w:lineRule="atLeast"/>
        <w:ind w:firstLine="20"/>
        <w:jc w:val="both"/>
        <w:rPr>
          <w:bCs/>
          <w:sz w:val="24"/>
        </w:rPr>
      </w:pPr>
      <w:r w:rsidRPr="004B1C41">
        <w:rPr>
          <w:bCs/>
          <w:sz w:val="24"/>
        </w:rPr>
        <w:t>***</w:t>
      </w:r>
    </w:p>
    <w:p w14:paraId="75DB782B" w14:textId="77777777" w:rsidR="006658F2" w:rsidRPr="004B1C41" w:rsidRDefault="006658F2" w:rsidP="004B1C41">
      <w:pPr>
        <w:spacing w:before="0" w:after="0" w:line="20" w:lineRule="atLeast"/>
        <w:ind w:firstLine="20"/>
        <w:jc w:val="both"/>
        <w:rPr>
          <w:b/>
          <w:sz w:val="24"/>
          <w:u w:val="single"/>
        </w:rPr>
      </w:pPr>
      <w:r w:rsidRPr="004B1C41">
        <w:rPr>
          <w:b/>
          <w:sz w:val="24"/>
          <w:u w:val="single"/>
        </w:rPr>
        <w:t>Проф. Веселка Дулева: Преди 20 г. затлъстелите деца бяха в заможни семейства, сега вече е обратното</w:t>
      </w:r>
    </w:p>
    <w:p w14:paraId="7F9E08B2" w14:textId="77777777" w:rsidR="006658F2" w:rsidRPr="004B1C41" w:rsidRDefault="006658F2" w:rsidP="004B1C41">
      <w:pPr>
        <w:spacing w:before="0" w:after="0" w:line="20" w:lineRule="atLeast"/>
        <w:ind w:firstLine="20"/>
        <w:jc w:val="both"/>
        <w:rPr>
          <w:bCs/>
          <w:sz w:val="24"/>
        </w:rPr>
      </w:pPr>
      <w:r w:rsidRPr="004B1C41">
        <w:rPr>
          <w:bCs/>
          <w:sz w:val="24"/>
        </w:rPr>
        <w:lastRenderedPageBreak/>
        <w:t>Тревожно е, че 18% от анкетираните не могат да намерят надеждна информация, а висок процент хора изтъкват като причина за нездравословния си живот ограничен достъп до качествена храна.</w:t>
      </w:r>
    </w:p>
    <w:p w14:paraId="6CC09743" w14:textId="77777777" w:rsidR="006658F2" w:rsidRPr="004B1C41" w:rsidRDefault="006658F2" w:rsidP="004B1C41">
      <w:pPr>
        <w:spacing w:before="0" w:after="0" w:line="20" w:lineRule="atLeast"/>
        <w:ind w:firstLine="20"/>
        <w:jc w:val="both"/>
        <w:rPr>
          <w:bCs/>
          <w:sz w:val="24"/>
        </w:rPr>
      </w:pPr>
      <w:r w:rsidRPr="004B1C41">
        <w:rPr>
          <w:bCs/>
          <w:sz w:val="24"/>
        </w:rPr>
        <w:t xml:space="preserve">Това обясни проф. Веселка Дулева, ръководител на експертния съвет по хранене и </w:t>
      </w:r>
      <w:proofErr w:type="spellStart"/>
      <w:r w:rsidRPr="004B1C41">
        <w:rPr>
          <w:bCs/>
          <w:sz w:val="24"/>
        </w:rPr>
        <w:t>диететика</w:t>
      </w:r>
      <w:proofErr w:type="spellEnd"/>
      <w:r w:rsidRPr="004B1C41">
        <w:rPr>
          <w:bCs/>
          <w:sz w:val="24"/>
        </w:rPr>
        <w:t xml:space="preserve"> към Министерството на здравеопазването и координатор за България по хранене и хранителна политика в СЗО.</w:t>
      </w:r>
    </w:p>
    <w:p w14:paraId="3377D642" w14:textId="77777777" w:rsidR="006658F2" w:rsidRPr="004B1C41" w:rsidRDefault="006658F2" w:rsidP="004B1C41">
      <w:pPr>
        <w:spacing w:before="0" w:after="0" w:line="20" w:lineRule="atLeast"/>
        <w:ind w:firstLine="20"/>
        <w:jc w:val="both"/>
        <w:rPr>
          <w:bCs/>
          <w:sz w:val="24"/>
        </w:rPr>
      </w:pPr>
      <w:r w:rsidRPr="004B1C41">
        <w:rPr>
          <w:bCs/>
          <w:sz w:val="24"/>
        </w:rPr>
        <w:t xml:space="preserve">„В онлайн форумите може да се намери абсолютно всичко, всякакви крайности, включително много непроверени твърдения, което води до запитания в поведението, особено на младите хора. Напоследък доста модерно стана и вече се коментира като болестно състояние </w:t>
      </w:r>
      <w:proofErr w:type="spellStart"/>
      <w:r w:rsidRPr="004B1C41">
        <w:rPr>
          <w:bCs/>
          <w:sz w:val="24"/>
        </w:rPr>
        <w:t>орторексията</w:t>
      </w:r>
      <w:proofErr w:type="spellEnd"/>
    </w:p>
    <w:p w14:paraId="176371A1" w14:textId="77777777" w:rsidR="006658F2" w:rsidRPr="004B1C41" w:rsidRDefault="006658F2" w:rsidP="004B1C41">
      <w:pPr>
        <w:spacing w:before="0" w:after="0" w:line="20" w:lineRule="atLeast"/>
        <w:ind w:firstLine="20"/>
        <w:jc w:val="both"/>
        <w:rPr>
          <w:bCs/>
          <w:sz w:val="24"/>
        </w:rPr>
      </w:pPr>
      <w:r w:rsidRPr="004B1C41">
        <w:rPr>
          <w:bCs/>
          <w:sz w:val="24"/>
        </w:rPr>
        <w:t xml:space="preserve">- пристрастеност към здравословното хранене. Ролята на </w:t>
      </w:r>
      <w:proofErr w:type="spellStart"/>
      <w:r w:rsidRPr="004B1C41">
        <w:rPr>
          <w:bCs/>
          <w:sz w:val="24"/>
        </w:rPr>
        <w:t>инфлуенсърите</w:t>
      </w:r>
      <w:proofErr w:type="spellEnd"/>
      <w:r w:rsidRPr="004B1C41">
        <w:rPr>
          <w:bCs/>
          <w:sz w:val="24"/>
        </w:rPr>
        <w:t xml:space="preserve"> е очевидна, но бих ги призовала наистина да базират всичките си послания на научно доказана информация, за да могат хората да направят информирано своя избор. От друга страна, при следването на хранителни режими твърде рядко са водещи препоръките от лекари или от лекари диетолози. Може би трябва да се помисли как хората да имат улеснен достъп до консултации. Въпреки че медицинската специалност „Хранене и </w:t>
      </w:r>
      <w:proofErr w:type="spellStart"/>
      <w:r w:rsidRPr="004B1C41">
        <w:rPr>
          <w:bCs/>
          <w:sz w:val="24"/>
        </w:rPr>
        <w:t>диететика</w:t>
      </w:r>
      <w:proofErr w:type="spellEnd"/>
      <w:r w:rsidRPr="004B1C41">
        <w:rPr>
          <w:bCs/>
          <w:sz w:val="24"/>
        </w:rPr>
        <w:t>“ има две части - клинична и неклинична, тя се води неклинична, поради което НЗОК няма възможност да осигури талони за консултация с лекар диетолог и такава консултация се заплаща.“</w:t>
      </w:r>
    </w:p>
    <w:p w14:paraId="5D0AE42F" w14:textId="77777777" w:rsidR="006658F2" w:rsidRPr="004B1C41" w:rsidRDefault="006658F2" w:rsidP="004B1C41">
      <w:pPr>
        <w:spacing w:before="0" w:after="0" w:line="20" w:lineRule="atLeast"/>
        <w:ind w:firstLine="20"/>
        <w:jc w:val="both"/>
        <w:rPr>
          <w:bCs/>
          <w:sz w:val="24"/>
        </w:rPr>
      </w:pPr>
      <w:r w:rsidRPr="004B1C41">
        <w:rPr>
          <w:bCs/>
          <w:sz w:val="24"/>
        </w:rPr>
        <w:t>Затлъстяването е проблем за България и при възрастните, и при децата. Ако единия от родителите е със затлъстяване, рискът за детето да е пълно е 40% по-висок. Ако и двамата родители са със затлъстяване - става 70%.</w:t>
      </w:r>
    </w:p>
    <w:p w14:paraId="05E0CFD8" w14:textId="77777777" w:rsidR="006658F2" w:rsidRPr="004B1C41" w:rsidRDefault="006658F2" w:rsidP="004B1C41">
      <w:pPr>
        <w:spacing w:before="0" w:after="0" w:line="20" w:lineRule="atLeast"/>
        <w:ind w:firstLine="20"/>
        <w:jc w:val="both"/>
        <w:rPr>
          <w:bCs/>
          <w:sz w:val="24"/>
        </w:rPr>
      </w:pPr>
      <w:r w:rsidRPr="004B1C41">
        <w:rPr>
          <w:bCs/>
          <w:sz w:val="24"/>
        </w:rPr>
        <w:t>Като реакция на данните под ръководство на екипа на проф. Дулева са разработени 22 стандарта за храни с намалено съдържание на сол, захар или мазнини. Само те се допускат в детските ясли, градини и училища. „Това, в което все още нямаме успех, е въвеждане на здравно образование в училища от 1-и до 12-и клас, въпреки че сме направили изключително сериозен анализ на ситуацията.</w:t>
      </w:r>
    </w:p>
    <w:p w14:paraId="1C92531C" w14:textId="77777777" w:rsidR="006658F2" w:rsidRPr="004B1C41" w:rsidRDefault="006658F2" w:rsidP="004B1C41">
      <w:pPr>
        <w:spacing w:before="0" w:after="0" w:line="20" w:lineRule="atLeast"/>
        <w:ind w:firstLine="20"/>
        <w:jc w:val="both"/>
        <w:rPr>
          <w:bCs/>
          <w:sz w:val="24"/>
        </w:rPr>
      </w:pPr>
      <w:r w:rsidRPr="004B1C41">
        <w:rPr>
          <w:bCs/>
          <w:sz w:val="24"/>
        </w:rPr>
        <w:t>В проучване заедно със СЗО и Европейска инициатива на СЗО за наблюдение на затлъстяването при деца от 2008 до 2023 г. са изследвани над 16 000 първокласници у нас и се открива съществена разлика в края на периода. „Установихме променена ситуацията, в която нашите деца растат. Докато в 2008-а с по-висок дял затлъстяване и проблеми в хранителното поведение са деца от семейства с висок социално-икономически статус, през 2023-а за първи път е обратното. И другото, което беше голяма изненада за нас, но също е световна тенденция, че с по-неблагоприятен антропометричен статус и хранително поведение са децата от селските региони.“</w:t>
      </w:r>
    </w:p>
    <w:p w14:paraId="348B1125" w14:textId="77777777" w:rsidR="006658F2" w:rsidRPr="004B1C41" w:rsidRDefault="006658F2" w:rsidP="004B1C41">
      <w:pPr>
        <w:spacing w:before="0" w:after="0" w:line="20" w:lineRule="atLeast"/>
        <w:ind w:firstLine="20"/>
        <w:jc w:val="both"/>
        <w:rPr>
          <w:bCs/>
          <w:sz w:val="24"/>
        </w:rPr>
      </w:pPr>
      <w:r w:rsidRPr="004B1C41">
        <w:rPr>
          <w:bCs/>
          <w:sz w:val="24"/>
        </w:rPr>
        <w:t>***</w:t>
      </w:r>
    </w:p>
    <w:p w14:paraId="561D8637" w14:textId="77777777" w:rsidR="006658F2" w:rsidRPr="004B1C41" w:rsidRDefault="006658F2" w:rsidP="004B1C41">
      <w:pPr>
        <w:spacing w:before="0" w:after="0" w:line="20" w:lineRule="atLeast"/>
        <w:ind w:firstLine="20"/>
        <w:jc w:val="both"/>
        <w:rPr>
          <w:b/>
          <w:sz w:val="24"/>
          <w:u w:val="single"/>
        </w:rPr>
      </w:pPr>
      <w:r w:rsidRPr="004B1C41">
        <w:rPr>
          <w:b/>
          <w:sz w:val="24"/>
          <w:u w:val="single"/>
        </w:rPr>
        <w:t xml:space="preserve">Проф. </w:t>
      </w:r>
      <w:proofErr w:type="spellStart"/>
      <w:r w:rsidRPr="004B1C41">
        <w:rPr>
          <w:b/>
          <w:sz w:val="24"/>
          <w:u w:val="single"/>
        </w:rPr>
        <w:t>Цветалина</w:t>
      </w:r>
      <w:proofErr w:type="spellEnd"/>
      <w:r w:rsidRPr="004B1C41">
        <w:rPr>
          <w:b/>
          <w:sz w:val="24"/>
          <w:u w:val="single"/>
        </w:rPr>
        <w:t xml:space="preserve"> Танкова: Доказа се, че ако увеличим ходенето с 500 крачки, ще намалим с 2-9% сърдечните болести</w:t>
      </w:r>
    </w:p>
    <w:p w14:paraId="45B2DAA6" w14:textId="77777777" w:rsidR="006658F2" w:rsidRPr="004B1C41" w:rsidRDefault="006658F2" w:rsidP="004B1C41">
      <w:pPr>
        <w:spacing w:before="0" w:after="0" w:line="20" w:lineRule="atLeast"/>
        <w:ind w:firstLine="20"/>
        <w:jc w:val="both"/>
        <w:rPr>
          <w:bCs/>
          <w:sz w:val="24"/>
        </w:rPr>
      </w:pPr>
      <w:r w:rsidRPr="004B1C41">
        <w:rPr>
          <w:bCs/>
          <w:sz w:val="24"/>
        </w:rPr>
        <w:t xml:space="preserve">Затлъстяването е заболяване и въпреки известно генетично предразположение то категорично е плод на начина на живот и хранене, напомни ендокринологът чл.-кор. проф. </w:t>
      </w:r>
      <w:proofErr w:type="spellStart"/>
      <w:r w:rsidRPr="004B1C41">
        <w:rPr>
          <w:bCs/>
          <w:sz w:val="24"/>
        </w:rPr>
        <w:t>Цветалина</w:t>
      </w:r>
      <w:proofErr w:type="spellEnd"/>
      <w:r w:rsidRPr="004B1C41">
        <w:rPr>
          <w:bCs/>
          <w:sz w:val="24"/>
        </w:rPr>
        <w:t xml:space="preserve"> Танкова, началник на клиника по ендокринология и диабет в </w:t>
      </w:r>
      <w:proofErr w:type="spellStart"/>
      <w:r w:rsidRPr="004B1C41">
        <w:rPr>
          <w:bCs/>
          <w:sz w:val="24"/>
        </w:rPr>
        <w:t>Унивеситетската</w:t>
      </w:r>
      <w:proofErr w:type="spellEnd"/>
      <w:r w:rsidRPr="004B1C41">
        <w:rPr>
          <w:bCs/>
          <w:sz w:val="24"/>
        </w:rPr>
        <w:t xml:space="preserve"> специализирана болница за активно лечение по ендокринология.</w:t>
      </w:r>
    </w:p>
    <w:p w14:paraId="797AF701" w14:textId="77777777" w:rsidR="006658F2" w:rsidRPr="004B1C41" w:rsidRDefault="006658F2" w:rsidP="004B1C41">
      <w:pPr>
        <w:spacing w:before="0" w:after="0" w:line="20" w:lineRule="atLeast"/>
        <w:ind w:firstLine="20"/>
        <w:jc w:val="both"/>
        <w:rPr>
          <w:bCs/>
          <w:sz w:val="24"/>
        </w:rPr>
      </w:pPr>
      <w:r w:rsidRPr="004B1C41">
        <w:rPr>
          <w:bCs/>
          <w:sz w:val="24"/>
        </w:rPr>
        <w:t xml:space="preserve">Над 1 милиард са опасно дебелите хора по света България е на шесто място в Европа по затлъстяване при възрастни и на трето по затлъстяване при деца. Най-тревожното е, че увеличението при децата изпреварва възрастните, изтъкна проф. Танкова. „Шест хронични незаразни заболявания - злокачествените, сърдечносъдовите, белодробните, менталните, диабетът, свързаните с оралното здраве имат шест общи рискови фактора. И нездравословното хранене е един от водещите фактори, включително добавените захари. Много може да е намаляла чистата консумация на захар, но хората я получават под други форми на вече готови продукти. Разбира се, сред факторите са и алкохолът, тютюнопушенето и замърсяването на въздуха. Като нов фактор наскоро беше включен и сънят. Вижда се, че можем сами да контролираме повечето </w:t>
      </w:r>
      <w:r w:rsidRPr="004B1C41">
        <w:rPr>
          <w:bCs/>
          <w:sz w:val="24"/>
        </w:rPr>
        <w:lastRenderedPageBreak/>
        <w:t>от тези условия за лошо здраве. Да, затлъстяването е заболяване и от него произтичат стотици други заболявания, които действително отнемат човешки живот. Проблемът със здравословното хранене не се изчерпва само с високите цени, то изисква култура на обществото кое е полезно и кое е вредно. Храните, много богати на наситени мазнини, прекалено сладките, концентрирани храни с добавените захари - това са вредните храни. Както и нарушаването на енергийния баланс на организма не е само от прекомерно хранене, а и от изразходването на по-малко енергия, отколкото се внася. И в крайна сметка се стига до затлъстяване. Като ненужното отлагане на мастната тъкан обикновено не е там, където е нейното място - под кожата, в коремната кухина. Например в черния дроб, панкреаса, сърцето. От това произтичат съответните заболявания.“</w:t>
      </w:r>
    </w:p>
    <w:p w14:paraId="7D62E65C" w14:textId="77777777" w:rsidR="006658F2" w:rsidRPr="004B1C41" w:rsidRDefault="006658F2" w:rsidP="004B1C41">
      <w:pPr>
        <w:spacing w:before="0" w:after="0" w:line="20" w:lineRule="atLeast"/>
        <w:ind w:firstLine="20"/>
        <w:jc w:val="both"/>
        <w:rPr>
          <w:bCs/>
          <w:sz w:val="24"/>
        </w:rPr>
      </w:pPr>
      <w:r w:rsidRPr="004B1C41">
        <w:rPr>
          <w:bCs/>
          <w:sz w:val="24"/>
        </w:rPr>
        <w:t>Какво можем да направим? „Да контролираме теглото си, да се храним здравословно. Важното е да внасяме по-малко енергия, отколкото изразходваме. И не е задължително това да е най-скъпата храна. Но тук трябват определени познания, които трябва да започнат да се формират още в детските градини и в училище. Много важна е физическата активност. Не би трябвало да спираме само до фитнеса. Дори ходенето е начин да сме активни. Вече има доказателства, че само ако си увеличим ежедневното обичайно ходене с 500 крачки, можем да намалим с 2-9% заболеваемостта и смъртността от сърдечни заболявания.“ Ефектът обаче не се постига при увеличаване на „нула“ крачки, правени на слизане от колата до дома или офиса, на 500. „Доскоро се смяташе, че при липса на друга активност ползите за здравето се постигат при 5 хиляди крачки дневно, в последните години се говори за 10 хиляди. Но колкото и да ходи човек, добавянето на 500 крачки изглежда нищожно усилие в сравнение с предимствата за здравето, които дава. Доказателствата са не за увеличаване от нула, а от една нормална физическа активност в ежедневието.“</w:t>
      </w:r>
    </w:p>
    <w:p w14:paraId="562C4125" w14:textId="77777777" w:rsidR="006658F2" w:rsidRPr="004B1C41" w:rsidRDefault="006658F2" w:rsidP="004B1C41">
      <w:pPr>
        <w:spacing w:before="0" w:after="0" w:line="20" w:lineRule="atLeast"/>
        <w:ind w:firstLine="20"/>
        <w:jc w:val="both"/>
        <w:rPr>
          <w:bCs/>
          <w:sz w:val="24"/>
        </w:rPr>
      </w:pPr>
      <w:r w:rsidRPr="004B1C41">
        <w:rPr>
          <w:bCs/>
          <w:sz w:val="24"/>
        </w:rPr>
        <w:t>Проф. Танкова препоръча при затлъстяване да се търси лекар. „Обръщам внимание, че хранителната добавка не е медикамент и не се контролира по същите стандарти. Някои от тях могат да доведат дори до неблагоприятни последици. Изключително много хора обаче прибягват до тях и изследването потвърждава наблюденията ми, че това често е по съвет на някой познат или интернет. Голям е интересът и към лекарствата. Да, има медикаменти, които</w:t>
      </w:r>
    </w:p>
    <w:p w14:paraId="7ACC0DAB" w14:textId="77777777" w:rsidR="006658F2" w:rsidRPr="004B1C41" w:rsidRDefault="006658F2" w:rsidP="004B1C41">
      <w:pPr>
        <w:spacing w:before="0" w:after="0" w:line="20" w:lineRule="atLeast"/>
        <w:ind w:firstLine="20"/>
        <w:jc w:val="both"/>
        <w:rPr>
          <w:bCs/>
          <w:sz w:val="24"/>
        </w:rPr>
      </w:pPr>
      <w:r w:rsidRPr="004B1C41">
        <w:rPr>
          <w:bCs/>
          <w:sz w:val="24"/>
        </w:rPr>
        <w:t xml:space="preserve">напоследък стигат до едно сериозно редуциране на тегло с 20-25%. Това ги доближава до резултата от хирургичните методи, но медикаментозното лечение трябва да се случва под контрол на лекаря. Не може във </w:t>
      </w:r>
      <w:proofErr w:type="spellStart"/>
      <w:r w:rsidRPr="004B1C41">
        <w:rPr>
          <w:bCs/>
          <w:sz w:val="24"/>
        </w:rPr>
        <w:t>фитнесцентрове</w:t>
      </w:r>
      <w:proofErr w:type="spellEnd"/>
      <w:r w:rsidRPr="004B1C41">
        <w:rPr>
          <w:bCs/>
          <w:sz w:val="24"/>
        </w:rPr>
        <w:t>, не може в козметични салони да се назначава терапия за затлъстяване, защото това не е козметичен проблем.“</w:t>
      </w:r>
    </w:p>
    <w:p w14:paraId="2EB3BE31" w14:textId="77777777" w:rsidR="006658F2" w:rsidRPr="004B1C41" w:rsidRDefault="006658F2" w:rsidP="004B1C41">
      <w:pPr>
        <w:spacing w:before="0" w:after="0" w:line="20" w:lineRule="atLeast"/>
        <w:ind w:firstLine="20"/>
        <w:jc w:val="both"/>
        <w:rPr>
          <w:bCs/>
          <w:sz w:val="24"/>
        </w:rPr>
      </w:pPr>
    </w:p>
    <w:p w14:paraId="73385EEF" w14:textId="054E7A3A" w:rsidR="006658F2" w:rsidRPr="004B1C41" w:rsidRDefault="006658F2" w:rsidP="004B1C41">
      <w:pPr>
        <w:pStyle w:val="Heading1"/>
        <w:spacing w:before="0" w:after="0"/>
        <w:rPr>
          <w:rFonts w:ascii="Arial Narrow" w:hAnsi="Arial Narrow"/>
          <w:sz w:val="24"/>
          <w:szCs w:val="24"/>
        </w:rPr>
      </w:pPr>
      <w:bookmarkStart w:id="5" w:name="_Toc200696886"/>
      <w:r w:rsidRPr="004B1C41">
        <w:rPr>
          <w:rFonts w:ascii="Arial Narrow" w:hAnsi="Arial Narrow"/>
          <w:sz w:val="24"/>
          <w:szCs w:val="24"/>
        </w:rPr>
        <w:t>Експерти искат затвор за измами с лекарства</w:t>
      </w:r>
      <w:bookmarkEnd w:id="5"/>
    </w:p>
    <w:p w14:paraId="549EE592" w14:textId="0FF6ACC3" w:rsidR="006658F2" w:rsidRPr="004B1C41" w:rsidRDefault="006658F2" w:rsidP="004B1C41">
      <w:pPr>
        <w:spacing w:before="0" w:after="0" w:line="20" w:lineRule="atLeast"/>
        <w:ind w:firstLine="20"/>
        <w:jc w:val="both"/>
        <w:rPr>
          <w:bCs/>
          <w:sz w:val="24"/>
        </w:rPr>
      </w:pPr>
      <w:r w:rsidRPr="004B1C41">
        <w:rPr>
          <w:b/>
          <w:sz w:val="24"/>
        </w:rPr>
        <w:t>24 Часа  стр. 11</w:t>
      </w:r>
      <w:r w:rsidRPr="004B1C41">
        <w:rPr>
          <w:bCs/>
          <w:sz w:val="24"/>
        </w:rPr>
        <w:pict w14:anchorId="1D6A3EC4">
          <v:rect id="_x0000_i1038" style="width:453.6pt;height:1.5pt" o:hralign="center" o:hrstd="t" o:hrnoshade="t" o:hr="t" fillcolor="#aca899" stroked="f"/>
        </w:pict>
      </w:r>
    </w:p>
    <w:p w14:paraId="6ED9E2E2" w14:textId="77777777" w:rsidR="006658F2" w:rsidRPr="004B1C41" w:rsidRDefault="006658F2" w:rsidP="004B1C41">
      <w:pPr>
        <w:spacing w:before="0" w:after="0" w:line="20" w:lineRule="atLeast"/>
        <w:ind w:firstLine="20"/>
        <w:jc w:val="both"/>
        <w:rPr>
          <w:bCs/>
          <w:sz w:val="24"/>
        </w:rPr>
      </w:pPr>
      <w:r w:rsidRPr="004B1C41">
        <w:rPr>
          <w:bCs/>
          <w:sz w:val="24"/>
        </w:rPr>
        <w:t>Всяка седмица Българската организация за верификация на лекарствата докладва до Изпълнителната агенция по лекарства около 300 сигнала за опити за повторно отпускане на опаковки, които по документи са вече получени от друг. Това съобщи на работната среща за журналисти Илиана Паунова, директор на организацията. Съобщенията понякога са предизвикани от процедурни и технически грешки, но и по подозрения за финансови злоупотреби.</w:t>
      </w:r>
    </w:p>
    <w:p w14:paraId="37E1F7EE" w14:textId="77777777" w:rsidR="006658F2" w:rsidRPr="004B1C41" w:rsidRDefault="006658F2" w:rsidP="004B1C41">
      <w:pPr>
        <w:spacing w:before="0" w:after="0" w:line="20" w:lineRule="atLeast"/>
        <w:ind w:firstLine="20"/>
        <w:jc w:val="both"/>
        <w:rPr>
          <w:bCs/>
          <w:sz w:val="24"/>
        </w:rPr>
      </w:pPr>
      <w:r w:rsidRPr="004B1C41">
        <w:rPr>
          <w:bCs/>
          <w:sz w:val="24"/>
        </w:rPr>
        <w:t>Системата за верифициране, която обхваща държавите от ЕС, реално пресича практики от миналото и изкушенията за източване на здравната каса чрез повторно заплащане на вече платени от НЗОК лекарства, предимно скъпи.</w:t>
      </w:r>
    </w:p>
    <w:p w14:paraId="72F13ACD" w14:textId="77777777" w:rsidR="006658F2" w:rsidRPr="004B1C41" w:rsidRDefault="006658F2" w:rsidP="004B1C41">
      <w:pPr>
        <w:spacing w:before="0" w:after="0" w:line="20" w:lineRule="atLeast"/>
        <w:ind w:firstLine="20"/>
        <w:jc w:val="both"/>
        <w:rPr>
          <w:bCs/>
          <w:sz w:val="24"/>
        </w:rPr>
      </w:pPr>
      <w:r w:rsidRPr="004B1C41">
        <w:rPr>
          <w:bCs/>
          <w:sz w:val="24"/>
        </w:rPr>
        <w:t>Всяка отделна опаковка лекарство има индивидуален код, който може да се сравни с уникалността на ЕГН. Механизмът за задължително отписване от системата на всеки медикамент, продаден в аптека или предоставен чрез болнична аптека, прави лесно засичането на опити за фалшификация. Системата проследява едно лекарство през целия му срок на годност и годината след това.</w:t>
      </w:r>
    </w:p>
    <w:p w14:paraId="2B69C668" w14:textId="77777777" w:rsidR="006658F2" w:rsidRPr="004B1C41" w:rsidRDefault="006658F2" w:rsidP="004B1C41">
      <w:pPr>
        <w:spacing w:before="0" w:after="0" w:line="20" w:lineRule="atLeast"/>
        <w:ind w:firstLine="20"/>
        <w:jc w:val="both"/>
        <w:rPr>
          <w:bCs/>
          <w:sz w:val="24"/>
        </w:rPr>
      </w:pPr>
      <w:r w:rsidRPr="004B1C41">
        <w:rPr>
          <w:bCs/>
          <w:sz w:val="24"/>
        </w:rPr>
        <w:lastRenderedPageBreak/>
        <w:t>На практика злоупотреби са все още възможни извън легалния пазар. Например през онлайн аптеки, контрабандни канали, индивидуален „бизнес“ с търсени или по-евтини лекарства от чужбина.</w:t>
      </w:r>
    </w:p>
    <w:p w14:paraId="13ED480B" w14:textId="77777777" w:rsidR="006658F2" w:rsidRPr="004B1C41" w:rsidRDefault="006658F2" w:rsidP="004B1C41">
      <w:pPr>
        <w:spacing w:before="0" w:after="0" w:line="20" w:lineRule="atLeast"/>
        <w:ind w:firstLine="20"/>
        <w:jc w:val="both"/>
        <w:rPr>
          <w:bCs/>
          <w:sz w:val="24"/>
        </w:rPr>
      </w:pPr>
      <w:r w:rsidRPr="004B1C41">
        <w:rPr>
          <w:bCs/>
          <w:sz w:val="24"/>
        </w:rPr>
        <w:t>Незаконните практики са повод Българската асоциация за развитие на паралелната търговия с лекарства да предлага инкриминирането на престъпления с лекарства. В Националната здравна стратегия залегнаха текстове по наше предложение и ние активно водим диалог по темата с институциите, които имат законодателна инициатива, обясни Боряна Маринкова, директор на БАРПТЛ и член на Управителния съвет на БОВЛ.</w:t>
      </w:r>
    </w:p>
    <w:p w14:paraId="10F193AF" w14:textId="77777777" w:rsidR="006658F2" w:rsidRPr="004B1C41" w:rsidRDefault="006658F2" w:rsidP="004B1C41">
      <w:pPr>
        <w:spacing w:before="0" w:after="0" w:line="20" w:lineRule="atLeast"/>
        <w:ind w:firstLine="20"/>
        <w:jc w:val="both"/>
        <w:rPr>
          <w:bCs/>
          <w:sz w:val="24"/>
        </w:rPr>
      </w:pPr>
      <w:r w:rsidRPr="004B1C41">
        <w:rPr>
          <w:bCs/>
          <w:sz w:val="24"/>
        </w:rPr>
        <w:t>Оперативната свързаност между системите за лекарства в България вече гарантира, че веднъж отпусната, опаковка лекарство, не може повече да бъде препродавана и отчитана по здравна каса, уточни Деян Денев, директор на Асоциацията на научноизследователските фармацевтични производители в България.</w:t>
      </w:r>
    </w:p>
    <w:p w14:paraId="1EBB5134" w14:textId="77777777" w:rsidR="006658F2" w:rsidRPr="004B1C41" w:rsidRDefault="006658F2" w:rsidP="004B1C41">
      <w:pPr>
        <w:spacing w:before="0" w:after="0" w:line="20" w:lineRule="atLeast"/>
        <w:ind w:firstLine="20"/>
        <w:jc w:val="both"/>
        <w:rPr>
          <w:bCs/>
          <w:sz w:val="24"/>
        </w:rPr>
      </w:pPr>
      <w:r w:rsidRPr="004B1C41">
        <w:rPr>
          <w:bCs/>
          <w:sz w:val="24"/>
        </w:rPr>
        <w:t>Той даде пример от 2023 г. със схема между 4 аптеки, които са отчели една и съща опаковка в един ден. „фиктивният оборот се оценяваше на милиони, но не беше ясно точно каква част е злоупотреба с обществения ресурс по здравна каса, тъй като нямаше механизъм на проследяване на опаковките. Злоупотребите бяха значителни за НЗОК, но засягаха и фармацевтичните компании, които по механизма за възстановяване на средства на касата трябваше да плащат за повече опаковки, отколкото са внесени, уточни Денев.</w:t>
      </w:r>
    </w:p>
    <w:p w14:paraId="5A63ECC3" w14:textId="13270D50" w:rsidR="003F4794" w:rsidRPr="004B1C41" w:rsidRDefault="006658F2" w:rsidP="004B1C41">
      <w:pPr>
        <w:spacing w:before="0" w:after="0" w:line="20" w:lineRule="atLeast"/>
        <w:ind w:firstLine="20"/>
        <w:jc w:val="both"/>
        <w:rPr>
          <w:bCs/>
          <w:sz w:val="24"/>
        </w:rPr>
      </w:pPr>
      <w:r w:rsidRPr="004B1C41">
        <w:rPr>
          <w:bCs/>
          <w:sz w:val="24"/>
        </w:rPr>
        <w:t>След като здравната каса започна да осъществява и предварителен контрол върху отпускането на лекарства и при условие да се заплащат на аптеките само отписани от системата за верификация лекарства, бяха пресечени възможностите за финансови злоупотреби с реимбурсирани медикаменти, изтъкна магистър-фармацевт Димитър Маринов, лидер на съсловния съюз и председател на УС на БОВЛ. Нарушения може да има в единични случаи на „отделни субекти на фона на около 3000 аптеки и 200 болнични аптеки у нас“.</w:t>
      </w:r>
    </w:p>
    <w:p w14:paraId="2EE32026" w14:textId="77777777" w:rsidR="006658F2" w:rsidRPr="004B1C41" w:rsidRDefault="006658F2" w:rsidP="004B1C41">
      <w:pPr>
        <w:spacing w:before="0" w:after="0" w:line="20" w:lineRule="atLeast"/>
        <w:ind w:firstLine="20"/>
        <w:jc w:val="both"/>
        <w:rPr>
          <w:bCs/>
          <w:sz w:val="24"/>
        </w:rPr>
      </w:pPr>
    </w:p>
    <w:p w14:paraId="467EDEA3" w14:textId="77777777" w:rsidR="003F4794" w:rsidRPr="004B1C41" w:rsidRDefault="003F4794" w:rsidP="004B1C41">
      <w:pPr>
        <w:spacing w:before="0" w:after="0" w:line="20" w:lineRule="atLeast"/>
        <w:ind w:firstLine="20"/>
        <w:jc w:val="both"/>
        <w:rPr>
          <w:bCs/>
          <w:sz w:val="24"/>
        </w:rPr>
      </w:pPr>
      <w:r w:rsidRPr="004B1C41">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4B1C41" w:rsidRDefault="003F4794" w:rsidP="004B1C41">
      <w:pPr>
        <w:spacing w:before="0" w:after="0" w:line="20" w:lineRule="atLeast"/>
        <w:ind w:firstLine="20"/>
        <w:jc w:val="both"/>
        <w:rPr>
          <w:bCs/>
          <w:sz w:val="24"/>
        </w:rPr>
      </w:pPr>
    </w:p>
    <w:p w14:paraId="2DADA486" w14:textId="77777777" w:rsidR="006658F2" w:rsidRPr="004B1C41" w:rsidRDefault="006658F2" w:rsidP="004B1C41">
      <w:pPr>
        <w:pStyle w:val="Heading1"/>
        <w:spacing w:before="0" w:after="0"/>
        <w:rPr>
          <w:rFonts w:ascii="Arial Narrow" w:hAnsi="Arial Narrow"/>
          <w:sz w:val="24"/>
          <w:szCs w:val="24"/>
        </w:rPr>
      </w:pPr>
      <w:bookmarkStart w:id="6" w:name="_Toc200696887"/>
      <w:r w:rsidRPr="004B1C41">
        <w:rPr>
          <w:rFonts w:ascii="Arial Narrow" w:hAnsi="Arial Narrow"/>
          <w:sz w:val="24"/>
          <w:szCs w:val="24"/>
        </w:rPr>
        <w:t>Белодробната болница с нов корпус</w:t>
      </w:r>
      <w:bookmarkEnd w:id="6"/>
    </w:p>
    <w:p w14:paraId="798D751A" w14:textId="77777777" w:rsidR="006658F2" w:rsidRPr="004B1C41" w:rsidRDefault="006658F2" w:rsidP="004B1C41">
      <w:pPr>
        <w:spacing w:before="0" w:after="0" w:line="20" w:lineRule="atLeast"/>
        <w:ind w:firstLine="20"/>
        <w:jc w:val="both"/>
        <w:rPr>
          <w:b/>
          <w:sz w:val="24"/>
        </w:rPr>
      </w:pPr>
      <w:r w:rsidRPr="004B1C41">
        <w:rPr>
          <w:b/>
          <w:sz w:val="24"/>
        </w:rPr>
        <w:t>МАРИЯ КЕХАЙОВА</w:t>
      </w:r>
    </w:p>
    <w:p w14:paraId="42D27123" w14:textId="1BBA68E2" w:rsidR="006658F2" w:rsidRPr="004B1C41" w:rsidRDefault="006658F2" w:rsidP="004B1C41">
      <w:pPr>
        <w:spacing w:before="0" w:after="0" w:line="20" w:lineRule="atLeast"/>
        <w:ind w:firstLine="20"/>
        <w:jc w:val="both"/>
        <w:rPr>
          <w:bCs/>
          <w:sz w:val="24"/>
        </w:rPr>
      </w:pPr>
      <w:r w:rsidRPr="004B1C41">
        <w:rPr>
          <w:b/>
          <w:sz w:val="24"/>
        </w:rPr>
        <w:t>Труд  стр. 16</w:t>
      </w:r>
      <w:r w:rsidRPr="004B1C41">
        <w:rPr>
          <w:bCs/>
          <w:sz w:val="24"/>
        </w:rPr>
        <w:t xml:space="preserve"> </w:t>
      </w:r>
      <w:r w:rsidRPr="004B1C41">
        <w:rPr>
          <w:bCs/>
          <w:sz w:val="24"/>
        </w:rPr>
        <w:pict w14:anchorId="41E8D183">
          <v:rect id="_x0000_i1051" style="width:453.6pt;height:1.5pt" o:hralign="center" o:hrstd="t" o:hrnoshade="t" o:hr="t" fillcolor="#aca899" stroked="f"/>
        </w:pict>
      </w:r>
    </w:p>
    <w:p w14:paraId="1E4B2DF3" w14:textId="77777777" w:rsidR="006658F2" w:rsidRPr="004B1C41" w:rsidRDefault="006658F2" w:rsidP="004B1C41">
      <w:pPr>
        <w:spacing w:before="0" w:after="0" w:line="20" w:lineRule="atLeast"/>
        <w:ind w:firstLine="20"/>
        <w:jc w:val="both"/>
        <w:rPr>
          <w:bCs/>
          <w:sz w:val="24"/>
        </w:rPr>
      </w:pPr>
      <w:r w:rsidRPr="004B1C41">
        <w:rPr>
          <w:bCs/>
          <w:sz w:val="24"/>
        </w:rPr>
        <w:t>Нов корпус на Белодробната болница в Бургас ще е готов до края на годината. Сградата ще е двуетажна, а три самостоятелни входа ще осигуряват спокоен достъп както на пациентите, така и на медицинския персонал. Това на практика ще е поликлиника към болницата, която досега се помещаваше в стари бараки. В тях лекарите преглеждаха и нямаше разделение от туберкулозно болните пациенти.</w:t>
      </w:r>
    </w:p>
    <w:p w14:paraId="452E7BC6" w14:textId="77777777" w:rsidR="006658F2" w:rsidRPr="004B1C41" w:rsidRDefault="006658F2" w:rsidP="004B1C41">
      <w:pPr>
        <w:spacing w:before="0" w:after="0" w:line="20" w:lineRule="atLeast"/>
        <w:ind w:firstLine="20"/>
        <w:jc w:val="both"/>
        <w:rPr>
          <w:bCs/>
          <w:sz w:val="24"/>
        </w:rPr>
      </w:pPr>
      <w:r w:rsidRPr="004B1C41">
        <w:rPr>
          <w:bCs/>
          <w:sz w:val="24"/>
        </w:rPr>
        <w:t>Болницата е единственото лечебно заведение, в което на територията на областта се лекуват болни от туберкулоза.</w:t>
      </w:r>
    </w:p>
    <w:p w14:paraId="234F331F" w14:textId="77777777" w:rsidR="006658F2" w:rsidRPr="004B1C41" w:rsidRDefault="006658F2" w:rsidP="004B1C41">
      <w:pPr>
        <w:spacing w:before="0" w:after="0" w:line="20" w:lineRule="atLeast"/>
        <w:ind w:firstLine="20"/>
        <w:jc w:val="both"/>
        <w:rPr>
          <w:bCs/>
          <w:sz w:val="24"/>
        </w:rPr>
      </w:pPr>
      <w:r w:rsidRPr="004B1C41">
        <w:rPr>
          <w:bCs/>
          <w:sz w:val="24"/>
        </w:rPr>
        <w:t>Новият корпус, на мястото на старите бараки, ще разполага с пет лекарски кабинета, приемен кабинет, манипулационна и архив за туберкулозно болните пациенти. Предвидени са две чакални, като едната ще е само за пациенти с туберкулоза. Вторият етаж ще бъде за администрацията.</w:t>
      </w:r>
    </w:p>
    <w:p w14:paraId="3068FE16" w14:textId="77777777" w:rsidR="006658F2" w:rsidRPr="004B1C41" w:rsidRDefault="006658F2" w:rsidP="004B1C41">
      <w:pPr>
        <w:spacing w:before="0" w:after="0" w:line="20" w:lineRule="atLeast"/>
        <w:ind w:firstLine="20"/>
        <w:jc w:val="both"/>
        <w:rPr>
          <w:bCs/>
          <w:sz w:val="24"/>
        </w:rPr>
      </w:pPr>
      <w:r w:rsidRPr="004B1C41">
        <w:rPr>
          <w:bCs/>
          <w:sz w:val="24"/>
        </w:rPr>
        <w:t>Новият корпус ще има модерна визия, но ще си кореспондира и с основната сграда, която е строена през 1926 -1928 година като болница за лечение на малария.</w:t>
      </w:r>
    </w:p>
    <w:p w14:paraId="46E852F4" w14:textId="77777777" w:rsidR="006658F2" w:rsidRPr="004B1C41" w:rsidRDefault="006658F2" w:rsidP="004B1C41">
      <w:pPr>
        <w:spacing w:before="0" w:after="0" w:line="20" w:lineRule="atLeast"/>
        <w:ind w:firstLine="20"/>
        <w:jc w:val="both"/>
        <w:rPr>
          <w:bCs/>
          <w:sz w:val="24"/>
        </w:rPr>
      </w:pPr>
    </w:p>
    <w:p w14:paraId="59C346FC" w14:textId="77777777" w:rsidR="006658F2" w:rsidRPr="004B1C41" w:rsidRDefault="006658F2" w:rsidP="004B1C41">
      <w:pPr>
        <w:pStyle w:val="Heading1"/>
        <w:spacing w:before="0" w:after="0"/>
        <w:rPr>
          <w:rFonts w:ascii="Arial Narrow" w:hAnsi="Arial Narrow"/>
          <w:sz w:val="24"/>
          <w:szCs w:val="24"/>
        </w:rPr>
      </w:pPr>
      <w:bookmarkStart w:id="7" w:name="_Hlk200694534"/>
      <w:bookmarkStart w:id="8" w:name="_Toc200696888"/>
      <w:r w:rsidRPr="004B1C41">
        <w:rPr>
          <w:rFonts w:ascii="Arial Narrow" w:hAnsi="Arial Narrow"/>
          <w:sz w:val="24"/>
          <w:szCs w:val="24"/>
        </w:rPr>
        <w:lastRenderedPageBreak/>
        <w:t>Проф. д-р Красимир Антонов, гастроентеролог: Правят се излишни изследвания за вирусни хепатити</w:t>
      </w:r>
      <w:bookmarkEnd w:id="8"/>
    </w:p>
    <w:p w14:paraId="5356BEF6" w14:textId="77777777" w:rsidR="006658F2" w:rsidRPr="004B1C41" w:rsidRDefault="006658F2" w:rsidP="004B1C41">
      <w:pPr>
        <w:spacing w:before="0" w:after="0" w:line="20" w:lineRule="atLeast"/>
        <w:ind w:firstLine="20"/>
        <w:jc w:val="both"/>
        <w:rPr>
          <w:bCs/>
          <w:i/>
          <w:iCs/>
          <w:sz w:val="24"/>
        </w:rPr>
      </w:pPr>
      <w:r w:rsidRPr="004B1C41">
        <w:rPr>
          <w:bCs/>
          <w:i/>
          <w:iCs/>
          <w:sz w:val="24"/>
        </w:rPr>
        <w:t>Само у нас е задължителна чернодробната биопсия за поставяне на диагноза</w:t>
      </w:r>
    </w:p>
    <w:p w14:paraId="3387246A" w14:textId="222ACB93" w:rsidR="006658F2" w:rsidRPr="004B1C41" w:rsidRDefault="006658F2" w:rsidP="004B1C41">
      <w:pPr>
        <w:spacing w:before="0" w:after="0" w:line="20" w:lineRule="atLeast"/>
        <w:ind w:firstLine="20"/>
        <w:jc w:val="both"/>
        <w:rPr>
          <w:bCs/>
          <w:sz w:val="24"/>
        </w:rPr>
      </w:pPr>
      <w:r w:rsidRPr="004B1C41">
        <w:rPr>
          <w:b/>
          <w:sz w:val="24"/>
        </w:rPr>
        <w:t>Труд  стр. 14</w:t>
      </w:r>
      <w:r w:rsidRPr="004B1C41">
        <w:rPr>
          <w:bCs/>
          <w:sz w:val="24"/>
        </w:rPr>
        <w:pict w14:anchorId="18020FF4">
          <v:rect id="_x0000_i1049" style="width:453.6pt;height:1.5pt" o:hralign="center" o:hrstd="t" o:hrnoshade="t" o:hr="t" fillcolor="#aca899" stroked="f"/>
        </w:pict>
      </w:r>
    </w:p>
    <w:p w14:paraId="4BFFBC16" w14:textId="77777777" w:rsidR="006658F2" w:rsidRPr="004B1C41" w:rsidRDefault="006658F2" w:rsidP="004B1C41">
      <w:pPr>
        <w:spacing w:before="0" w:after="0" w:line="20" w:lineRule="atLeast"/>
        <w:ind w:firstLine="20"/>
        <w:jc w:val="both"/>
        <w:rPr>
          <w:bCs/>
          <w:sz w:val="24"/>
        </w:rPr>
      </w:pPr>
      <w:r w:rsidRPr="004B1C41">
        <w:rPr>
          <w:bCs/>
          <w:sz w:val="24"/>
        </w:rPr>
        <w:t>България е сред страните, приели целта, обявена от Световната здравна организация (СЗО), за елиминиране на вирусния хепатит до 2030 г. Това означава да се постигнат 90% диагностицирани, 90% предотвратени нови инфекции и 65% намалена смъртност. През април 2021 г. приемаме първата Национална програма (2021-2025 г.) за превенция и контрол на вирусните хепатити, а сега предстои приемането и влизането в сила на втората Национална програма (2026-2030 г.) Оказва се обаче, че сме твърде далече от поставените цели.</w:t>
      </w:r>
    </w:p>
    <w:p w14:paraId="2CDF7042" w14:textId="77777777" w:rsidR="006658F2" w:rsidRPr="004B1C41" w:rsidRDefault="006658F2" w:rsidP="004B1C41">
      <w:pPr>
        <w:spacing w:before="0" w:after="0" w:line="20" w:lineRule="atLeast"/>
        <w:ind w:firstLine="20"/>
        <w:jc w:val="both"/>
        <w:rPr>
          <w:bCs/>
          <w:sz w:val="24"/>
        </w:rPr>
      </w:pPr>
      <w:r w:rsidRPr="004B1C41">
        <w:rPr>
          <w:bCs/>
          <w:sz w:val="24"/>
        </w:rPr>
        <w:t>В България само от хепатит С губим около 412 живота годишно - повече от един човек дневно. Това заяви проф. д-р Красимир Антонов, председател на Българското дружество по гастроентерология, по време на дискусия, посветена на бъдещето на лечението на вирусните хепатити у нас.</w:t>
      </w:r>
    </w:p>
    <w:p w14:paraId="12E26CC5" w14:textId="77777777" w:rsidR="006658F2" w:rsidRPr="004B1C41" w:rsidRDefault="006658F2" w:rsidP="004B1C41">
      <w:pPr>
        <w:spacing w:before="0" w:after="0" w:line="20" w:lineRule="atLeast"/>
        <w:ind w:firstLine="20"/>
        <w:jc w:val="both"/>
        <w:rPr>
          <w:bCs/>
          <w:sz w:val="24"/>
        </w:rPr>
      </w:pPr>
      <w:r w:rsidRPr="004B1C41">
        <w:rPr>
          <w:bCs/>
          <w:sz w:val="24"/>
        </w:rPr>
        <w:t xml:space="preserve">Елиминацията на тази инфекция може да бъде само по пътя на лечението. Хепатит С не може да се излекува от само себе си, за него няма ваксина, но има дефинитивно лечение, което се поема от НЗОК. Въпросът е инфекцията да бъде открита навреме (защото обикновено протича безсимптомно) и терапията да започне бързо (на практика тя се бави между 49 и 135 дни - толкова са нужни за издаване на протокол за отпускане на лекарствата). Лошата новина е, че хепатит С обикновено </w:t>
      </w:r>
      <w:proofErr w:type="spellStart"/>
      <w:r w:rsidRPr="004B1C41">
        <w:rPr>
          <w:bCs/>
          <w:sz w:val="24"/>
        </w:rPr>
        <w:t>хронифицира</w:t>
      </w:r>
      <w:proofErr w:type="spellEnd"/>
      <w:r w:rsidRPr="004B1C41">
        <w:rPr>
          <w:bCs/>
          <w:sz w:val="24"/>
        </w:rPr>
        <w:t xml:space="preserve"> - в около 85% от случаите, и може да доведе до цироза и рак на черния дроб. Още по-лошото е, че у нас при прогноза, че годишно трябва да се лекуват минимум 5000 души, за да се постигнат целите на СЗО, през 2021 г. само 676 пациенти са получили терапия. Тази огромна разлика между вероятно инфектирани, реално диагностицирани и лекувани буди тревога у специалистите, които търсят причините и възможностите за преодоляване на проблема.</w:t>
      </w:r>
    </w:p>
    <w:p w14:paraId="13737E69" w14:textId="77777777" w:rsidR="006658F2" w:rsidRPr="004B1C41" w:rsidRDefault="006658F2" w:rsidP="004B1C41">
      <w:pPr>
        <w:spacing w:before="0" w:after="0" w:line="20" w:lineRule="atLeast"/>
        <w:ind w:firstLine="20"/>
        <w:jc w:val="both"/>
        <w:rPr>
          <w:bCs/>
          <w:sz w:val="24"/>
        </w:rPr>
      </w:pPr>
      <w:r w:rsidRPr="004B1C41">
        <w:rPr>
          <w:bCs/>
          <w:sz w:val="24"/>
        </w:rPr>
        <w:t>„СЗО препоръчва лечение на всички лица с хепатит С над 12 години, а с новите промени - над 4-годишна възраст, независимо от стадия на заболяването - казва проф. Антонов. - Вече не се изисква генно типизиране на вируса, т. е. намалява се проследяването по време на терапията - то може да се извършва в лабораторни условия в началото и в края й, за да се види дали тя има или няма ефект. Нашата първа Национална програма, която изтича в края на годината, трябваше да осигури скрининг на населението чрез общопрактикуващите лекари (ОПЛ) за здравноосигурени лица на възраст между 40 и 65 години, да се направи национален регистър за генериране на реална статистика, лечение на здравно неосигурените хора, информационна кампания сред ОПЛ и сред рисковите групи и други мерки. На практика липсва информационна кампания сред ОПЛ. Не е ясен алгоритъмът за насочване на диагностицираните пациенти към специализирани клиники по гастроентерология. Към момента няма лечение на здравно неосигурените лица, тъй като не са направени нужните промени в Закона за здравето. Няма национален регистър.“</w:t>
      </w:r>
    </w:p>
    <w:p w14:paraId="50C54880" w14:textId="77777777" w:rsidR="006658F2" w:rsidRPr="004B1C41" w:rsidRDefault="006658F2" w:rsidP="004B1C41">
      <w:pPr>
        <w:spacing w:before="0" w:after="0" w:line="20" w:lineRule="atLeast"/>
        <w:ind w:firstLine="20"/>
        <w:jc w:val="both"/>
        <w:rPr>
          <w:bCs/>
          <w:sz w:val="24"/>
        </w:rPr>
      </w:pPr>
      <w:r w:rsidRPr="004B1C41">
        <w:rPr>
          <w:bCs/>
          <w:sz w:val="24"/>
        </w:rPr>
        <w:t>За да бъде издаден протокол за отпускане на лекарства, пациентът трябва да бъде приет в болница - в един от 15-те за страната специализирани центрове (ако е приет в друг център, касата не го признава). Ако е лишен от свобода, трябва да пристигне заедно с охраната си и да престои по клинична пътека, което на практика не става.</w:t>
      </w:r>
    </w:p>
    <w:p w14:paraId="3B7B45D8" w14:textId="77777777" w:rsidR="006658F2" w:rsidRPr="004B1C41" w:rsidRDefault="006658F2" w:rsidP="004B1C41">
      <w:pPr>
        <w:spacing w:before="0" w:after="0" w:line="20" w:lineRule="atLeast"/>
        <w:ind w:firstLine="20"/>
        <w:jc w:val="both"/>
        <w:rPr>
          <w:bCs/>
          <w:sz w:val="24"/>
        </w:rPr>
      </w:pPr>
      <w:r w:rsidRPr="004B1C41">
        <w:rPr>
          <w:bCs/>
          <w:sz w:val="24"/>
        </w:rPr>
        <w:t xml:space="preserve">„Редица кръвни изследвания са излишни, съгласно международните препоръки за лечението - продължава проф. Антонов. - При хепатит В у нас се изисква задължителна чернодробна биопсия. Последните европейски препоръки, приети на 10 май 2025 г., казват, че чернодробна биопсия се прави само при много неясни случаи, когато вероятно се касае за друга причина за заболяването. У нас е задължително 6-месечното проследяване, преди да се подадат документи за лечение, така че и пациентът с цироза трябва да чака 6 месеца. Вирусологични изследвания се правят на всеки 6 месеца. Ако пациентът случайно е закъснял да си подаде документите, трябва отново да бъде </w:t>
      </w:r>
      <w:r w:rsidRPr="004B1C41">
        <w:rPr>
          <w:bCs/>
          <w:sz w:val="24"/>
        </w:rPr>
        <w:lastRenderedPageBreak/>
        <w:t xml:space="preserve">хоспитализиран и съответно да се направи изследването. Задължителна хоспитализация на всеки 6 месеца за издаване на продължаващ протокол са изискванията на НЗОК. Правят се излишни изследвания - например за генно типизиране на вируса, кръвна захар, която няма никакво отношение към хепатита, хормони на щитовидната жлеза - остатък от старото лечение с интерферон, но вече ненужно изследване, </w:t>
      </w:r>
      <w:proofErr w:type="spellStart"/>
      <w:r w:rsidRPr="004B1C41">
        <w:rPr>
          <w:bCs/>
          <w:sz w:val="24"/>
        </w:rPr>
        <w:t>фиброгастроскопия</w:t>
      </w:r>
      <w:proofErr w:type="spellEnd"/>
      <w:r w:rsidRPr="004B1C41">
        <w:rPr>
          <w:bCs/>
          <w:sz w:val="24"/>
        </w:rPr>
        <w:t>. Изследванията трябва да се редуцират. Българското дружество по гастроентерология предложи изследване в началото и при проследяването на лечението. По този начин касата би си спестила изключително много средства, които да освободи за лечение. В света никой никъде вече не препоръчва чернодробна биопсия при хепатит В, само в изключителни случаи. Много ясно се знае, че това е инвазивна методика, скъпоструваща, пациентите се страхуват от нея, неприложима при редица от тях. Резултатът е готов след няколко седмици. Пациентът трябва да се върне отново в здравното заведение, за да се види отговорът и да се вземе решение.“</w:t>
      </w:r>
    </w:p>
    <w:p w14:paraId="28636434" w14:textId="0333462A" w:rsidR="003F4794" w:rsidRPr="004B1C41" w:rsidRDefault="006658F2" w:rsidP="004B1C41">
      <w:pPr>
        <w:spacing w:before="0" w:after="0" w:line="20" w:lineRule="atLeast"/>
        <w:ind w:firstLine="20"/>
        <w:jc w:val="both"/>
        <w:rPr>
          <w:bCs/>
          <w:sz w:val="24"/>
        </w:rPr>
      </w:pPr>
      <w:r w:rsidRPr="004B1C41">
        <w:rPr>
          <w:bCs/>
          <w:sz w:val="24"/>
        </w:rPr>
        <w:t xml:space="preserve">Време е за промяна на изискванията на НЗОК за лечение и дългосрочно проследяване на лечението на хепатит В, апелира проф. Антонов. Въвеждане на </w:t>
      </w:r>
      <w:proofErr w:type="spellStart"/>
      <w:r w:rsidRPr="004B1C41">
        <w:rPr>
          <w:bCs/>
          <w:sz w:val="24"/>
        </w:rPr>
        <w:t>еластография</w:t>
      </w:r>
      <w:proofErr w:type="spellEnd"/>
      <w:r w:rsidRPr="004B1C41">
        <w:rPr>
          <w:bCs/>
          <w:sz w:val="24"/>
        </w:rPr>
        <w:t xml:space="preserve"> (съвременна неинвазивна диагностична процедура) и кръвни биомаркери като стандартна оценка на чернодробната цироза са част от нещата, които предлагат специалистите. В новата Национална програма да се заложи национално серологично изследване - един път завинаги да се разбере в нашата държава каква е честотата на тези инфекции. Предлага се да се запазят сегашните целеви групи (лица, употребяващи венозни наркотици, мъже, които правят секс с мъже, лишени от свобода), но да се разшири обхватът на общата популация за скрининг - от 30 години, вместо досегашните 40-65 г.</w:t>
      </w:r>
    </w:p>
    <w:bookmarkEnd w:id="7"/>
    <w:p w14:paraId="5B9C0F7F" w14:textId="77777777" w:rsidR="006658F2" w:rsidRPr="004B1C41" w:rsidRDefault="006658F2" w:rsidP="004B1C41">
      <w:pPr>
        <w:spacing w:before="0" w:after="0" w:line="20" w:lineRule="atLeast"/>
        <w:ind w:firstLine="20"/>
        <w:jc w:val="both"/>
        <w:rPr>
          <w:bCs/>
          <w:sz w:val="24"/>
        </w:rPr>
      </w:pPr>
    </w:p>
    <w:p w14:paraId="0807F031" w14:textId="77777777" w:rsidR="006A2B3A" w:rsidRPr="004B1C41" w:rsidRDefault="006A2B3A" w:rsidP="004B1C41">
      <w:pPr>
        <w:spacing w:before="0" w:after="0" w:line="20" w:lineRule="atLeast"/>
        <w:ind w:firstLine="20"/>
        <w:jc w:val="both"/>
        <w:rPr>
          <w:bCs/>
          <w:sz w:val="24"/>
        </w:rPr>
      </w:pPr>
      <w:r w:rsidRPr="004B1C41">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4B1C41" w:rsidRDefault="006A2B3A" w:rsidP="004B1C41">
      <w:pPr>
        <w:spacing w:before="0" w:after="0" w:line="20" w:lineRule="atLeast"/>
        <w:ind w:firstLine="20"/>
        <w:jc w:val="both"/>
        <w:rPr>
          <w:bCs/>
          <w:sz w:val="24"/>
        </w:rPr>
      </w:pPr>
    </w:p>
    <w:p w14:paraId="2557B661" w14:textId="77777777" w:rsidR="00831449" w:rsidRPr="004B1C41" w:rsidRDefault="00831449" w:rsidP="004B1C41">
      <w:pPr>
        <w:pStyle w:val="Heading1"/>
        <w:spacing w:before="0" w:after="0"/>
        <w:rPr>
          <w:rFonts w:ascii="Arial Narrow" w:hAnsi="Arial Narrow"/>
          <w:sz w:val="24"/>
          <w:szCs w:val="24"/>
        </w:rPr>
      </w:pPr>
      <w:bookmarkStart w:id="9" w:name="_Toc200696889"/>
      <w:r w:rsidRPr="004B1C41">
        <w:rPr>
          <w:rFonts w:ascii="Arial Narrow" w:hAnsi="Arial Narrow"/>
          <w:sz w:val="24"/>
          <w:szCs w:val="24"/>
        </w:rPr>
        <w:t xml:space="preserve">Постоянен арест за лекарите, продавали </w:t>
      </w:r>
      <w:proofErr w:type="spellStart"/>
      <w:r w:rsidRPr="004B1C41">
        <w:rPr>
          <w:rFonts w:ascii="Arial Narrow" w:hAnsi="Arial Narrow"/>
          <w:sz w:val="24"/>
          <w:szCs w:val="24"/>
        </w:rPr>
        <w:t>метадон</w:t>
      </w:r>
      <w:bookmarkEnd w:id="9"/>
      <w:proofErr w:type="spellEnd"/>
    </w:p>
    <w:p w14:paraId="30FC765D" w14:textId="26B66D9E" w:rsidR="00831449" w:rsidRPr="004B1C41" w:rsidRDefault="00831449" w:rsidP="004B1C41">
      <w:pPr>
        <w:spacing w:before="0" w:after="0" w:line="20" w:lineRule="atLeast"/>
        <w:ind w:firstLine="20"/>
        <w:jc w:val="both"/>
        <w:rPr>
          <w:bCs/>
          <w:sz w:val="24"/>
        </w:rPr>
      </w:pPr>
      <w:r w:rsidRPr="004B1C41">
        <w:rPr>
          <w:b/>
          <w:sz w:val="24"/>
        </w:rPr>
        <w:t xml:space="preserve">Телеграф  стр. 14 </w:t>
      </w:r>
      <w:r w:rsidRPr="004B1C41">
        <w:rPr>
          <w:bCs/>
          <w:sz w:val="24"/>
        </w:rPr>
        <w:pict w14:anchorId="00570DBB">
          <v:rect id="_x0000_i1055" style="width:453.6pt;height:1.5pt" o:hralign="center" o:hrstd="t" o:hrnoshade="t" o:hr="t" fillcolor="#aca899" stroked="f"/>
        </w:pict>
      </w:r>
    </w:p>
    <w:p w14:paraId="6055A06E" w14:textId="77777777" w:rsidR="00831449" w:rsidRPr="004B1C41" w:rsidRDefault="00831449" w:rsidP="004B1C41">
      <w:pPr>
        <w:spacing w:before="0" w:after="0" w:line="20" w:lineRule="atLeast"/>
        <w:ind w:firstLine="20"/>
        <w:jc w:val="both"/>
        <w:rPr>
          <w:bCs/>
          <w:sz w:val="24"/>
        </w:rPr>
      </w:pPr>
      <w:r w:rsidRPr="004B1C41">
        <w:rPr>
          <w:bCs/>
          <w:sz w:val="24"/>
        </w:rPr>
        <w:t xml:space="preserve">Лекарите от Пловдив, обвинени за продаване на </w:t>
      </w:r>
      <w:proofErr w:type="spellStart"/>
      <w:r w:rsidRPr="004B1C41">
        <w:rPr>
          <w:bCs/>
          <w:sz w:val="24"/>
        </w:rPr>
        <w:t>метадон</w:t>
      </w:r>
      <w:proofErr w:type="spellEnd"/>
      <w:r w:rsidRPr="004B1C41">
        <w:rPr>
          <w:bCs/>
          <w:sz w:val="24"/>
        </w:rPr>
        <w:t xml:space="preserve"> - Фаня Танева и Костадин Танев, остават за постоянно в ареста.</w:t>
      </w:r>
    </w:p>
    <w:p w14:paraId="4FF88336" w14:textId="77777777" w:rsidR="00831449" w:rsidRPr="004B1C41" w:rsidRDefault="00831449" w:rsidP="004B1C41">
      <w:pPr>
        <w:spacing w:before="0" w:after="0" w:line="20" w:lineRule="atLeast"/>
        <w:ind w:firstLine="20"/>
        <w:jc w:val="both"/>
        <w:rPr>
          <w:bCs/>
          <w:sz w:val="24"/>
        </w:rPr>
      </w:pPr>
      <w:r w:rsidRPr="004B1C41">
        <w:rPr>
          <w:bCs/>
          <w:sz w:val="24"/>
        </w:rPr>
        <w:t xml:space="preserve">Това решиха магистратите от Пловдивския апелативен съд. Лекарите бяха задържани след акция на полицията, като в дома им бяха открити 1,025 млн. лв. и 30 000 евро. В кабинета по </w:t>
      </w:r>
      <w:proofErr w:type="spellStart"/>
      <w:r w:rsidRPr="004B1C41">
        <w:rPr>
          <w:bCs/>
          <w:sz w:val="24"/>
        </w:rPr>
        <w:t>метадоновата</w:t>
      </w:r>
      <w:proofErr w:type="spellEnd"/>
      <w:r w:rsidRPr="004B1C41">
        <w:rPr>
          <w:bCs/>
          <w:sz w:val="24"/>
        </w:rPr>
        <w:t xml:space="preserve"> програма лекарите са държали по-големи количества </w:t>
      </w:r>
      <w:proofErr w:type="spellStart"/>
      <w:r w:rsidRPr="004B1C41">
        <w:rPr>
          <w:bCs/>
          <w:sz w:val="24"/>
        </w:rPr>
        <w:t>метадон</w:t>
      </w:r>
      <w:proofErr w:type="spellEnd"/>
      <w:r w:rsidRPr="004B1C41">
        <w:rPr>
          <w:bCs/>
          <w:sz w:val="24"/>
        </w:rPr>
        <w:t xml:space="preserve"> от нормативно определеното. Според прокуратурата в кабинета е имало два списъка с пациенти. По обвинението за незаконно разпространение на </w:t>
      </w:r>
      <w:proofErr w:type="spellStart"/>
      <w:r w:rsidRPr="004B1C41">
        <w:rPr>
          <w:bCs/>
          <w:sz w:val="24"/>
        </w:rPr>
        <w:t>метадон</w:t>
      </w:r>
      <w:proofErr w:type="spellEnd"/>
      <w:r w:rsidRPr="004B1C41">
        <w:rPr>
          <w:bCs/>
          <w:sz w:val="24"/>
        </w:rPr>
        <w:t xml:space="preserve"> лекарите могат да получат присъди до 15 г. лишаване от свобода.</w:t>
      </w:r>
    </w:p>
    <w:p w14:paraId="60B0F941" w14:textId="77777777" w:rsidR="00831449" w:rsidRPr="004B1C41" w:rsidRDefault="00831449" w:rsidP="004B1C41">
      <w:pPr>
        <w:spacing w:before="0" w:after="0" w:line="20" w:lineRule="atLeast"/>
        <w:ind w:firstLine="20"/>
        <w:jc w:val="both"/>
        <w:rPr>
          <w:bCs/>
          <w:sz w:val="24"/>
        </w:rPr>
      </w:pPr>
    </w:p>
    <w:p w14:paraId="0F106E43" w14:textId="1DFF2812" w:rsidR="00831449" w:rsidRPr="004B1C41" w:rsidRDefault="00831449" w:rsidP="004B1C41">
      <w:pPr>
        <w:pStyle w:val="Heading1"/>
        <w:spacing w:before="0" w:after="0"/>
        <w:rPr>
          <w:rFonts w:ascii="Arial Narrow" w:hAnsi="Arial Narrow"/>
          <w:sz w:val="24"/>
          <w:szCs w:val="24"/>
        </w:rPr>
      </w:pPr>
      <w:bookmarkStart w:id="10" w:name="_Hlk200694835"/>
      <w:bookmarkStart w:id="11" w:name="_Toc200696890"/>
      <w:r w:rsidRPr="004B1C41">
        <w:rPr>
          <w:rFonts w:ascii="Arial Narrow" w:hAnsi="Arial Narrow"/>
          <w:sz w:val="24"/>
          <w:szCs w:val="24"/>
        </w:rPr>
        <w:t xml:space="preserve">Внасяме </w:t>
      </w:r>
      <w:proofErr w:type="spellStart"/>
      <w:r w:rsidRPr="004B1C41">
        <w:rPr>
          <w:rFonts w:ascii="Arial Narrow" w:hAnsi="Arial Narrow"/>
          <w:sz w:val="24"/>
          <w:szCs w:val="24"/>
        </w:rPr>
        <w:t>медсестри</w:t>
      </w:r>
      <w:proofErr w:type="spellEnd"/>
      <w:r w:rsidRPr="004B1C41">
        <w:rPr>
          <w:rFonts w:ascii="Arial Narrow" w:hAnsi="Arial Narrow"/>
          <w:sz w:val="24"/>
          <w:szCs w:val="24"/>
        </w:rPr>
        <w:t xml:space="preserve"> от чужбина</w:t>
      </w:r>
      <w:bookmarkEnd w:id="11"/>
    </w:p>
    <w:p w14:paraId="0462C4E7" w14:textId="7EABC05A" w:rsidR="00831449" w:rsidRPr="004B1C41" w:rsidRDefault="00831449" w:rsidP="004B1C41">
      <w:pPr>
        <w:spacing w:before="0" w:after="0" w:line="20" w:lineRule="atLeast"/>
        <w:ind w:firstLine="20"/>
        <w:jc w:val="both"/>
        <w:rPr>
          <w:bCs/>
          <w:sz w:val="24"/>
        </w:rPr>
      </w:pPr>
      <w:r w:rsidRPr="004B1C41">
        <w:rPr>
          <w:b/>
          <w:sz w:val="24"/>
        </w:rPr>
        <w:t>Телеграф  стр. 7</w:t>
      </w:r>
      <w:r w:rsidRPr="004B1C41">
        <w:rPr>
          <w:bCs/>
          <w:sz w:val="24"/>
        </w:rPr>
        <w:pict w14:anchorId="33668291">
          <v:rect id="_x0000_i1054" style="width:453.6pt;height:1.5pt" o:hralign="center" o:hrstd="t" o:hrnoshade="t" o:hr="t" fillcolor="#aca899" stroked="f"/>
        </w:pict>
      </w:r>
    </w:p>
    <w:p w14:paraId="5C288D1C" w14:textId="77777777" w:rsidR="00831449" w:rsidRPr="004B1C41" w:rsidRDefault="00831449" w:rsidP="004B1C41">
      <w:pPr>
        <w:spacing w:before="0" w:after="0" w:line="20" w:lineRule="atLeast"/>
        <w:ind w:firstLine="20"/>
        <w:jc w:val="both"/>
        <w:rPr>
          <w:bCs/>
          <w:sz w:val="24"/>
        </w:rPr>
      </w:pPr>
      <w:r w:rsidRPr="004B1C41">
        <w:rPr>
          <w:bCs/>
          <w:sz w:val="24"/>
        </w:rPr>
        <w:t xml:space="preserve">Значително повишаване на възнагражденията на медицинските сестри и адекватен механизъм за финансирането им, който да позволи достигане на средства до тях самите, предлагат от Института за пазарна икономика (ИПИ) в мерки за решаване на проблема с недостига на </w:t>
      </w:r>
      <w:proofErr w:type="spellStart"/>
      <w:r w:rsidRPr="004B1C41">
        <w:rPr>
          <w:bCs/>
          <w:sz w:val="24"/>
        </w:rPr>
        <w:t>медсестри</w:t>
      </w:r>
      <w:proofErr w:type="spellEnd"/>
      <w:r w:rsidRPr="004B1C41">
        <w:rPr>
          <w:bCs/>
          <w:sz w:val="24"/>
        </w:rPr>
        <w:t xml:space="preserve"> в България.</w:t>
      </w:r>
    </w:p>
    <w:p w14:paraId="1ABA580C" w14:textId="77777777" w:rsidR="00831449" w:rsidRPr="004B1C41" w:rsidRDefault="00831449" w:rsidP="004B1C41">
      <w:pPr>
        <w:spacing w:before="0" w:after="0" w:line="20" w:lineRule="atLeast"/>
        <w:ind w:firstLine="20"/>
        <w:jc w:val="both"/>
        <w:rPr>
          <w:bCs/>
          <w:sz w:val="24"/>
        </w:rPr>
      </w:pPr>
      <w:r w:rsidRPr="004B1C41">
        <w:rPr>
          <w:bCs/>
          <w:sz w:val="24"/>
        </w:rPr>
        <w:t xml:space="preserve">Според ИПИ удвояването на възнагражденията на сестрите за една или две години е амбициозна, но необходима цел. Други предложения са свързани с намаляване на срока на обучението за медицински сестри във висшето образование у нас с два семестъра до постигане на минималните изисквания на европейската директива. Има предложение за привличане на медицински страни от </w:t>
      </w:r>
      <w:r w:rsidRPr="004B1C41">
        <w:rPr>
          <w:bCs/>
          <w:sz w:val="24"/>
        </w:rPr>
        <w:lastRenderedPageBreak/>
        <w:t>трети страни, като от ИПИ смятат, че България трябва да се опита за използва „ресурса“ на медицински сестри в страни извън ЕС с активно търсене и стимули за започване на работа. От ИПИ предлагат също да се разреши на медицинските сестри да имат собствена практика и да договарят самостоятелно с НЗОК.</w:t>
      </w:r>
    </w:p>
    <w:p w14:paraId="50D5C154" w14:textId="77777777" w:rsidR="00831449" w:rsidRPr="004B1C41" w:rsidRDefault="00831449" w:rsidP="004B1C41">
      <w:pPr>
        <w:spacing w:before="0" w:after="0" w:line="20" w:lineRule="atLeast"/>
        <w:ind w:firstLine="20"/>
        <w:jc w:val="both"/>
        <w:rPr>
          <w:bCs/>
          <w:sz w:val="24"/>
        </w:rPr>
      </w:pPr>
    </w:p>
    <w:p w14:paraId="4D220375" w14:textId="73139205" w:rsidR="00831449" w:rsidRPr="004B1C41" w:rsidRDefault="00831449" w:rsidP="004B1C41">
      <w:pPr>
        <w:pStyle w:val="Heading1"/>
        <w:spacing w:before="0" w:after="0"/>
        <w:rPr>
          <w:rFonts w:ascii="Arial Narrow" w:hAnsi="Arial Narrow"/>
          <w:sz w:val="24"/>
          <w:szCs w:val="24"/>
        </w:rPr>
      </w:pPr>
      <w:bookmarkStart w:id="12" w:name="_Toc200696891"/>
      <w:r w:rsidRPr="004B1C41">
        <w:rPr>
          <w:rFonts w:ascii="Arial Narrow" w:hAnsi="Arial Narrow"/>
          <w:sz w:val="24"/>
          <w:szCs w:val="24"/>
        </w:rPr>
        <w:t>Доплащаме 3 млрд. лв. за здраве от джоба си</w:t>
      </w:r>
      <w:bookmarkEnd w:id="12"/>
    </w:p>
    <w:p w14:paraId="2CEB803D" w14:textId="33984172" w:rsidR="00831449" w:rsidRPr="004B1C41" w:rsidRDefault="00831449" w:rsidP="004B1C41">
      <w:pPr>
        <w:spacing w:before="0" w:after="0" w:line="20" w:lineRule="atLeast"/>
        <w:ind w:firstLine="20"/>
        <w:jc w:val="both"/>
        <w:rPr>
          <w:bCs/>
          <w:sz w:val="24"/>
        </w:rPr>
      </w:pPr>
      <w:r w:rsidRPr="004B1C41">
        <w:rPr>
          <w:b/>
          <w:sz w:val="24"/>
        </w:rPr>
        <w:t>Телеграф  стр. 7</w:t>
      </w:r>
      <w:r w:rsidRPr="004B1C41">
        <w:rPr>
          <w:bCs/>
          <w:sz w:val="24"/>
        </w:rPr>
        <w:pict w14:anchorId="328F03F9">
          <v:rect id="_x0000_i1053" style="width:453.6pt;height:1.5pt" o:hralign="center" o:hrstd="t" o:hrnoshade="t" o:hr="t" fillcolor="#aca899" stroked="f"/>
        </w:pict>
      </w:r>
    </w:p>
    <w:p w14:paraId="61A36ABE" w14:textId="77777777" w:rsidR="00831449" w:rsidRPr="004B1C41" w:rsidRDefault="00831449" w:rsidP="004B1C41">
      <w:pPr>
        <w:spacing w:before="0" w:after="0" w:line="20" w:lineRule="atLeast"/>
        <w:ind w:firstLine="20"/>
        <w:jc w:val="both"/>
        <w:rPr>
          <w:bCs/>
          <w:sz w:val="24"/>
        </w:rPr>
      </w:pPr>
      <w:r w:rsidRPr="004B1C41">
        <w:rPr>
          <w:bCs/>
          <w:sz w:val="24"/>
        </w:rPr>
        <w:t>Недостигът на финанси в системата се поема от пациентите, което е около 3 млрд. лв. от пациентския джоб на година.</w:t>
      </w:r>
    </w:p>
    <w:p w14:paraId="5542D8E8" w14:textId="77777777" w:rsidR="00831449" w:rsidRPr="004B1C41" w:rsidRDefault="00831449" w:rsidP="004B1C41">
      <w:pPr>
        <w:spacing w:before="0" w:after="0" w:line="20" w:lineRule="atLeast"/>
        <w:ind w:firstLine="20"/>
        <w:jc w:val="both"/>
        <w:rPr>
          <w:bCs/>
          <w:sz w:val="24"/>
        </w:rPr>
      </w:pPr>
      <w:r w:rsidRPr="004B1C41">
        <w:rPr>
          <w:bCs/>
          <w:sz w:val="24"/>
        </w:rPr>
        <w:t xml:space="preserve">Това каза Григор Димитров, член на Надзорния съвет на НЗОК, представител на Българската стопанска камара, по време на </w:t>
      </w:r>
      <w:proofErr w:type="spellStart"/>
      <w:r w:rsidRPr="004B1C41">
        <w:rPr>
          <w:bCs/>
          <w:sz w:val="24"/>
        </w:rPr>
        <w:t>фармафорум</w:t>
      </w:r>
      <w:proofErr w:type="spellEnd"/>
      <w:r w:rsidRPr="004B1C41">
        <w:rPr>
          <w:bCs/>
          <w:sz w:val="24"/>
        </w:rPr>
        <w:t xml:space="preserve"> вчера. Българското здравеопазване е недофинансирано в сравнение със страните от ЕС, тъй като в България средствата за здравеопазване са около 5% от БВП, а в другите страни от ЕС са 10,5-11% от БВП, посочи той.</w:t>
      </w:r>
    </w:p>
    <w:p w14:paraId="00882CFA" w14:textId="77777777" w:rsidR="00831449" w:rsidRPr="004B1C41" w:rsidRDefault="00831449" w:rsidP="004B1C41">
      <w:pPr>
        <w:spacing w:before="0" w:after="0" w:line="20" w:lineRule="atLeast"/>
        <w:ind w:firstLine="20"/>
        <w:jc w:val="both"/>
        <w:rPr>
          <w:bCs/>
          <w:sz w:val="24"/>
        </w:rPr>
      </w:pPr>
      <w:r w:rsidRPr="004B1C41">
        <w:rPr>
          <w:bCs/>
          <w:sz w:val="24"/>
        </w:rPr>
        <w:t>Недостигът за финанси в системата се поема от пациентите, което е около 3 млрд. лв. от пациентския джоб, с което достигаме долната граница от средствата, отделяни в ЕС за здравеопазване.</w:t>
      </w:r>
    </w:p>
    <w:bookmarkEnd w:id="10"/>
    <w:p w14:paraId="2B032429" w14:textId="77777777" w:rsidR="00831449" w:rsidRPr="004B1C41" w:rsidRDefault="00831449" w:rsidP="004B1C41">
      <w:pPr>
        <w:spacing w:before="0" w:after="0" w:line="20" w:lineRule="atLeast"/>
        <w:ind w:firstLine="20"/>
        <w:jc w:val="both"/>
        <w:rPr>
          <w:bCs/>
          <w:sz w:val="24"/>
        </w:rPr>
      </w:pPr>
    </w:p>
    <w:p w14:paraId="3707F6DE" w14:textId="36851854" w:rsidR="00831449" w:rsidRPr="004B1C41" w:rsidRDefault="00831449" w:rsidP="004B1C41">
      <w:pPr>
        <w:pStyle w:val="Heading1"/>
        <w:spacing w:before="0" w:after="0"/>
        <w:rPr>
          <w:rFonts w:ascii="Arial Narrow" w:hAnsi="Arial Narrow"/>
          <w:sz w:val="24"/>
          <w:szCs w:val="24"/>
        </w:rPr>
      </w:pPr>
      <w:bookmarkStart w:id="13" w:name="_Toc200696892"/>
      <w:proofErr w:type="spellStart"/>
      <w:r w:rsidRPr="004B1C41">
        <w:rPr>
          <w:rFonts w:ascii="Arial Narrow" w:hAnsi="Arial Narrow"/>
          <w:sz w:val="24"/>
          <w:szCs w:val="24"/>
        </w:rPr>
        <w:t>Трошачът</w:t>
      </w:r>
      <w:proofErr w:type="spellEnd"/>
      <w:r w:rsidRPr="004B1C41">
        <w:rPr>
          <w:rFonts w:ascii="Arial Narrow" w:hAnsi="Arial Narrow"/>
          <w:sz w:val="24"/>
          <w:szCs w:val="24"/>
        </w:rPr>
        <w:t xml:space="preserve"> на кости дойде у нас</w:t>
      </w:r>
      <w:bookmarkEnd w:id="13"/>
    </w:p>
    <w:p w14:paraId="47967B8C" w14:textId="77777777" w:rsidR="00831449" w:rsidRPr="004B1C41" w:rsidRDefault="00831449" w:rsidP="004B1C41">
      <w:pPr>
        <w:spacing w:before="0" w:after="0" w:line="20" w:lineRule="atLeast"/>
        <w:ind w:firstLine="20"/>
        <w:jc w:val="both"/>
        <w:rPr>
          <w:b/>
          <w:sz w:val="24"/>
        </w:rPr>
      </w:pPr>
      <w:r w:rsidRPr="004B1C41">
        <w:rPr>
          <w:b/>
          <w:sz w:val="24"/>
        </w:rPr>
        <w:t>Милена ДИМИТРОВА</w:t>
      </w:r>
    </w:p>
    <w:p w14:paraId="730E93BB" w14:textId="5291981B" w:rsidR="00831449" w:rsidRPr="004B1C41" w:rsidRDefault="00831449" w:rsidP="004B1C41">
      <w:pPr>
        <w:spacing w:before="0" w:after="0" w:line="20" w:lineRule="atLeast"/>
        <w:ind w:firstLine="20"/>
        <w:jc w:val="both"/>
        <w:rPr>
          <w:bCs/>
          <w:sz w:val="24"/>
        </w:rPr>
      </w:pPr>
      <w:r w:rsidRPr="004B1C41">
        <w:rPr>
          <w:b/>
          <w:sz w:val="24"/>
        </w:rPr>
        <w:t>Телеграф  стр. 7</w:t>
      </w:r>
      <w:r w:rsidRPr="004B1C41">
        <w:rPr>
          <w:bCs/>
          <w:sz w:val="24"/>
        </w:rPr>
        <w:pict w14:anchorId="38488E8D">
          <v:rect id="_x0000_i1052" style="width:453.6pt;height:1.5pt" o:hralign="center" o:hrstd="t" o:hrnoshade="t" o:hr="t" fillcolor="#aca899" stroked="f"/>
        </w:pict>
      </w:r>
    </w:p>
    <w:p w14:paraId="11466007" w14:textId="77777777" w:rsidR="00831449" w:rsidRPr="004B1C41" w:rsidRDefault="00831449" w:rsidP="004B1C41">
      <w:pPr>
        <w:spacing w:before="0" w:after="0" w:line="20" w:lineRule="atLeast"/>
        <w:ind w:firstLine="20"/>
        <w:jc w:val="both"/>
        <w:rPr>
          <w:bCs/>
          <w:sz w:val="24"/>
        </w:rPr>
      </w:pPr>
      <w:r w:rsidRPr="004B1C41">
        <w:rPr>
          <w:bCs/>
          <w:sz w:val="24"/>
        </w:rPr>
        <w:t>Трети болен от тропическата треска е засечен у нас от началото на годината.</w:t>
      </w:r>
    </w:p>
    <w:p w14:paraId="53DEA005" w14:textId="77777777" w:rsidR="00831449" w:rsidRPr="004B1C41" w:rsidRDefault="00831449" w:rsidP="004B1C41">
      <w:pPr>
        <w:spacing w:before="0" w:after="0" w:line="20" w:lineRule="atLeast"/>
        <w:ind w:firstLine="20"/>
        <w:jc w:val="both"/>
        <w:rPr>
          <w:bCs/>
          <w:sz w:val="24"/>
        </w:rPr>
      </w:pPr>
      <w:r w:rsidRPr="004B1C41">
        <w:rPr>
          <w:bCs/>
          <w:sz w:val="24"/>
        </w:rPr>
        <w:t>Последният случай е от миналата седмица, показват данните на Националния център по заразни и паразитни болести. Става въпрос за така наречената болест ден-га, от която у нас боледуват хора, които са пътували и почивали в тропическите райони. Броят на болните от тази инфекция в световен мащаб нараства, обясняват специалистите.</w:t>
      </w:r>
    </w:p>
    <w:p w14:paraId="1EADB17E" w14:textId="77777777" w:rsidR="00831449" w:rsidRPr="004B1C41" w:rsidRDefault="00831449" w:rsidP="004B1C41">
      <w:pPr>
        <w:spacing w:before="0" w:after="0" w:line="20" w:lineRule="atLeast"/>
        <w:ind w:firstLine="20"/>
        <w:jc w:val="both"/>
        <w:rPr>
          <w:bCs/>
          <w:sz w:val="24"/>
        </w:rPr>
      </w:pPr>
      <w:r w:rsidRPr="004B1C41">
        <w:rPr>
          <w:b/>
          <w:sz w:val="24"/>
        </w:rPr>
        <w:t>Болка</w:t>
      </w:r>
    </w:p>
    <w:p w14:paraId="087EE1CE" w14:textId="77777777" w:rsidR="00831449" w:rsidRPr="004B1C41" w:rsidRDefault="00831449" w:rsidP="004B1C41">
      <w:pPr>
        <w:spacing w:before="0" w:after="0" w:line="20" w:lineRule="atLeast"/>
        <w:ind w:firstLine="20"/>
        <w:jc w:val="both"/>
        <w:rPr>
          <w:bCs/>
          <w:sz w:val="24"/>
        </w:rPr>
      </w:pPr>
      <w:r w:rsidRPr="004B1C41">
        <w:rPr>
          <w:bCs/>
          <w:sz w:val="24"/>
        </w:rPr>
        <w:t xml:space="preserve">Болестта протича с много висока температура и с изключително силни ставно-мускулни болки. Неслучайно другото наименование на тази инфекция е „трошаща костите“ треска. Могат да се наблюдават гадене, повръщане, болки в корема. Характерно е зачервяването на лицето и лигавиците в областта на устната кухина и </w:t>
      </w:r>
      <w:proofErr w:type="spellStart"/>
      <w:r w:rsidRPr="004B1C41">
        <w:rPr>
          <w:bCs/>
          <w:sz w:val="24"/>
        </w:rPr>
        <w:t>конюнктивите</w:t>
      </w:r>
      <w:proofErr w:type="spellEnd"/>
      <w:r w:rsidRPr="004B1C41">
        <w:rPr>
          <w:bCs/>
          <w:sz w:val="24"/>
        </w:rPr>
        <w:t xml:space="preserve"> на очите. Острата фаза продължава няколко дни - от порядъка на седмица до 10 дни, и преминава като самоограничаваща се инфекция.</w:t>
      </w:r>
    </w:p>
    <w:p w14:paraId="06A943B4" w14:textId="77777777" w:rsidR="00831449" w:rsidRPr="004B1C41" w:rsidRDefault="00831449" w:rsidP="004B1C41">
      <w:pPr>
        <w:spacing w:before="0" w:after="0" w:line="20" w:lineRule="atLeast"/>
        <w:ind w:firstLine="20"/>
        <w:jc w:val="both"/>
        <w:rPr>
          <w:bCs/>
          <w:sz w:val="24"/>
        </w:rPr>
      </w:pPr>
      <w:r w:rsidRPr="004B1C41">
        <w:rPr>
          <w:bCs/>
          <w:sz w:val="24"/>
        </w:rPr>
        <w:t>Тя има инкубационен период от около 3 седмици. Тоест може да се заразим на мястото, където почиваме, но човек може да развие клиничните оплаквания чак след като се прибере у дома.</w:t>
      </w:r>
    </w:p>
    <w:p w14:paraId="2696F5C8" w14:textId="77777777" w:rsidR="00831449" w:rsidRPr="004B1C41" w:rsidRDefault="00831449" w:rsidP="004B1C41">
      <w:pPr>
        <w:spacing w:before="0" w:after="0" w:line="20" w:lineRule="atLeast"/>
        <w:ind w:firstLine="20"/>
        <w:jc w:val="both"/>
        <w:rPr>
          <w:bCs/>
          <w:sz w:val="24"/>
        </w:rPr>
      </w:pPr>
      <w:r w:rsidRPr="004B1C41">
        <w:rPr>
          <w:bCs/>
          <w:sz w:val="24"/>
        </w:rPr>
        <w:t>Сериозен ръст има при болните от лаймска болест у нас. Само за отминалата седмица са регистрирани 26 болни. От началото на годината са 116. Ръстът на заболелите за година е над 50%. Специалистите обясняват, че при ваденето на впит кърлеж са допускат няколко грандиозни</w:t>
      </w:r>
    </w:p>
    <w:p w14:paraId="085FC5A3" w14:textId="77777777" w:rsidR="00831449" w:rsidRPr="004B1C41" w:rsidRDefault="00831449" w:rsidP="004B1C41">
      <w:pPr>
        <w:spacing w:before="0" w:after="0" w:line="20" w:lineRule="atLeast"/>
        <w:ind w:firstLine="20"/>
        <w:jc w:val="both"/>
        <w:rPr>
          <w:bCs/>
          <w:sz w:val="24"/>
        </w:rPr>
      </w:pPr>
      <w:r w:rsidRPr="004B1C41">
        <w:rPr>
          <w:bCs/>
          <w:sz w:val="24"/>
        </w:rPr>
        <w:t>грешки, като се използват прийоми като горене с цигара или въглен, мазане с олио или с някакви други препарати. В момента, в който ние го намажем с разтвор, той моментално повръща и има в пъти по-голяма опасност да върне в нас всичко, което е смукал от друго животно и друг човек. Така се увеличава в пъти рискът да бъдем заразени, уточняват лекарите.</w:t>
      </w:r>
    </w:p>
    <w:p w14:paraId="5D2DB8BB" w14:textId="77777777" w:rsidR="00831449" w:rsidRPr="004B1C41" w:rsidRDefault="00831449" w:rsidP="004B1C41">
      <w:pPr>
        <w:spacing w:before="0" w:after="0" w:line="20" w:lineRule="atLeast"/>
        <w:ind w:firstLine="20"/>
        <w:jc w:val="both"/>
        <w:rPr>
          <w:bCs/>
          <w:sz w:val="24"/>
        </w:rPr>
      </w:pPr>
      <w:r w:rsidRPr="004B1C41">
        <w:rPr>
          <w:b/>
          <w:sz w:val="24"/>
        </w:rPr>
        <w:t>Прах</w:t>
      </w:r>
    </w:p>
    <w:p w14:paraId="25E2BF2A" w14:textId="3E14D8D1" w:rsidR="006A2B3A" w:rsidRPr="004B1C41" w:rsidRDefault="00831449" w:rsidP="004B1C41">
      <w:pPr>
        <w:spacing w:before="0" w:after="0" w:line="20" w:lineRule="atLeast"/>
        <w:ind w:firstLine="20"/>
        <w:jc w:val="both"/>
        <w:rPr>
          <w:bCs/>
          <w:sz w:val="24"/>
        </w:rPr>
      </w:pPr>
      <w:r w:rsidRPr="004B1C41">
        <w:rPr>
          <w:bCs/>
          <w:sz w:val="24"/>
        </w:rPr>
        <w:t xml:space="preserve">Данните показват, че тази година има повече случаи на Ку-треска. От нея боледуват както дивите, така и селскостопанските животни. За нашата страна основният механизъм на заразяване е въздушно-праховият - при вдишване на заразен оборски прах от слама, фураж, вълна, кожи и други. Кърлежи от над 70 вида са не само преносители, но и резервоари на инфекцията. Основен </w:t>
      </w:r>
      <w:r w:rsidRPr="004B1C41">
        <w:rPr>
          <w:bCs/>
          <w:sz w:val="24"/>
        </w:rPr>
        <w:lastRenderedPageBreak/>
        <w:t>източник на инфекция за човека са домашните животни, главно овце и кози, които боледуват безсимптомно.</w:t>
      </w:r>
    </w:p>
    <w:p w14:paraId="51CC6F1E" w14:textId="77777777" w:rsidR="00831449" w:rsidRPr="004B1C41" w:rsidRDefault="00831449" w:rsidP="004B1C41">
      <w:pPr>
        <w:spacing w:before="0" w:after="0" w:line="20" w:lineRule="atLeast"/>
        <w:ind w:firstLine="20"/>
        <w:jc w:val="both"/>
        <w:rPr>
          <w:bCs/>
          <w:sz w:val="24"/>
        </w:rPr>
      </w:pPr>
    </w:p>
    <w:p w14:paraId="06CC7824" w14:textId="77777777" w:rsidR="001017FA" w:rsidRPr="004B1C41" w:rsidRDefault="001017FA" w:rsidP="004B1C41">
      <w:pPr>
        <w:spacing w:before="0" w:after="0" w:line="20" w:lineRule="atLeast"/>
        <w:ind w:firstLine="20"/>
        <w:jc w:val="both"/>
        <w:rPr>
          <w:bCs/>
          <w:sz w:val="24"/>
        </w:rPr>
      </w:pPr>
      <w:r w:rsidRPr="004B1C41">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4B1C41" w:rsidRDefault="001017FA" w:rsidP="004B1C41">
      <w:pPr>
        <w:spacing w:before="0" w:after="0" w:line="20" w:lineRule="atLeast"/>
        <w:ind w:firstLine="20"/>
        <w:jc w:val="both"/>
        <w:rPr>
          <w:bCs/>
          <w:sz w:val="24"/>
        </w:rPr>
      </w:pPr>
    </w:p>
    <w:p w14:paraId="17B141C3" w14:textId="77777777" w:rsidR="00831449" w:rsidRPr="004B1C41" w:rsidRDefault="00831449" w:rsidP="004B1C41">
      <w:pPr>
        <w:pStyle w:val="Heading1"/>
        <w:spacing w:before="0" w:after="0"/>
        <w:rPr>
          <w:rFonts w:ascii="Arial Narrow" w:hAnsi="Arial Narrow"/>
          <w:sz w:val="24"/>
          <w:szCs w:val="24"/>
        </w:rPr>
      </w:pPr>
      <w:bookmarkStart w:id="14" w:name="_Toc200696893"/>
      <w:r w:rsidRPr="004B1C41">
        <w:rPr>
          <w:rFonts w:ascii="Arial Narrow" w:hAnsi="Arial Narrow"/>
          <w:sz w:val="24"/>
          <w:szCs w:val="24"/>
        </w:rPr>
        <w:t>Световен ден на безвъзмездното кръводаряване и световен ден на донора</w:t>
      </w:r>
      <w:bookmarkEnd w:id="14"/>
    </w:p>
    <w:p w14:paraId="0634A438" w14:textId="68336F37" w:rsidR="00831449" w:rsidRPr="004B1C41" w:rsidRDefault="00831449" w:rsidP="004B1C41">
      <w:pPr>
        <w:spacing w:before="0" w:after="0" w:line="20" w:lineRule="atLeast"/>
        <w:ind w:firstLine="20"/>
        <w:jc w:val="both"/>
        <w:rPr>
          <w:bCs/>
          <w:sz w:val="24"/>
        </w:rPr>
      </w:pPr>
      <w:r w:rsidRPr="004B1C41">
        <w:rPr>
          <w:b/>
          <w:sz w:val="24"/>
        </w:rPr>
        <w:t>Дума  стр. 6</w:t>
      </w:r>
      <w:r w:rsidRPr="004B1C41">
        <w:rPr>
          <w:bCs/>
          <w:sz w:val="24"/>
        </w:rPr>
        <w:t xml:space="preserve"> </w:t>
      </w:r>
      <w:r w:rsidRPr="004B1C41">
        <w:rPr>
          <w:bCs/>
          <w:sz w:val="24"/>
        </w:rPr>
        <w:pict w14:anchorId="1EB38649">
          <v:rect id="_x0000_i1057" style="width:453.6pt;height:1.5pt" o:hralign="center" o:hrstd="t" o:hrnoshade="t" o:hr="t" fillcolor="#aca899" stroked="f"/>
        </w:pict>
      </w:r>
    </w:p>
    <w:p w14:paraId="2C8CABAC" w14:textId="77777777" w:rsidR="00831449" w:rsidRPr="004B1C41" w:rsidRDefault="00831449" w:rsidP="004B1C41">
      <w:pPr>
        <w:spacing w:before="0" w:after="0" w:line="20" w:lineRule="atLeast"/>
        <w:ind w:firstLine="20"/>
        <w:jc w:val="both"/>
        <w:rPr>
          <w:bCs/>
          <w:sz w:val="24"/>
        </w:rPr>
      </w:pPr>
      <w:r w:rsidRPr="004B1C41">
        <w:rPr>
          <w:bCs/>
          <w:sz w:val="24"/>
        </w:rPr>
        <w:t>Датата се чества от 2004 г. по инициатива на Световната здравна организация (СЗО), Международната организация на Червения кръст и Червения полумесец, Международното дружество за кръвопреливане и Международната федерация на организациите на кръводарителите с цел осигуряване за медицински нужди на безопасна кръв от доброволни кръводарители без парично обезщетение.</w:t>
      </w:r>
    </w:p>
    <w:p w14:paraId="1E7236F8" w14:textId="77777777" w:rsidR="00831449" w:rsidRPr="004B1C41" w:rsidRDefault="00831449" w:rsidP="004B1C41">
      <w:pPr>
        <w:spacing w:before="0" w:after="0" w:line="20" w:lineRule="atLeast"/>
        <w:ind w:firstLine="20"/>
        <w:jc w:val="both"/>
        <w:rPr>
          <w:bCs/>
          <w:sz w:val="24"/>
        </w:rPr>
      </w:pPr>
    </w:p>
    <w:p w14:paraId="1A42AAFA" w14:textId="17CFEADF" w:rsidR="00831449" w:rsidRPr="004B1C41" w:rsidRDefault="00831449" w:rsidP="004B1C41">
      <w:pPr>
        <w:pStyle w:val="Heading1"/>
        <w:spacing w:before="0" w:after="0"/>
        <w:rPr>
          <w:rFonts w:ascii="Arial Narrow" w:hAnsi="Arial Narrow"/>
          <w:sz w:val="24"/>
          <w:szCs w:val="24"/>
        </w:rPr>
      </w:pPr>
      <w:bookmarkStart w:id="15" w:name="_Toc200696894"/>
      <w:r w:rsidRPr="004B1C41">
        <w:rPr>
          <w:rFonts w:ascii="Arial Narrow" w:hAnsi="Arial Narrow"/>
          <w:sz w:val="24"/>
          <w:szCs w:val="24"/>
        </w:rPr>
        <w:t>Увеличават заплатите на училищните мед. сестри в Пловдив</w:t>
      </w:r>
      <w:bookmarkEnd w:id="15"/>
    </w:p>
    <w:p w14:paraId="0AA6064D" w14:textId="368B4481" w:rsidR="00831449" w:rsidRPr="004B1C41" w:rsidRDefault="00831449" w:rsidP="004B1C41">
      <w:pPr>
        <w:spacing w:before="0" w:after="0" w:line="20" w:lineRule="atLeast"/>
        <w:ind w:firstLine="20"/>
        <w:jc w:val="both"/>
        <w:rPr>
          <w:bCs/>
          <w:sz w:val="24"/>
        </w:rPr>
      </w:pPr>
      <w:r w:rsidRPr="004B1C41">
        <w:rPr>
          <w:b/>
          <w:sz w:val="24"/>
        </w:rPr>
        <w:t>Дума  стр. 2</w:t>
      </w:r>
      <w:r w:rsidRPr="004B1C41">
        <w:rPr>
          <w:bCs/>
          <w:sz w:val="24"/>
        </w:rPr>
        <w:pict w14:anchorId="41320233">
          <v:rect id="_x0000_i1056" style="width:453.6pt;height:1.5pt" o:hralign="center" o:hrstd="t" o:hrnoshade="t" o:hr="t" fillcolor="#aca899" stroked="f"/>
        </w:pict>
      </w:r>
    </w:p>
    <w:p w14:paraId="1E4C6468" w14:textId="77777777" w:rsidR="00831449" w:rsidRPr="004B1C41" w:rsidRDefault="00831449" w:rsidP="004B1C41">
      <w:pPr>
        <w:spacing w:before="0" w:after="0" w:line="20" w:lineRule="atLeast"/>
        <w:ind w:firstLine="20"/>
        <w:jc w:val="both"/>
        <w:rPr>
          <w:bCs/>
          <w:sz w:val="24"/>
        </w:rPr>
      </w:pPr>
      <w:r w:rsidRPr="004B1C41">
        <w:rPr>
          <w:bCs/>
          <w:sz w:val="24"/>
        </w:rPr>
        <w:t>Заплатите на здравните работници в детските градини и училищата ще бъдат увеличени, считано от 1 юли тази година, решиха общинските съветници на Пловдив по време на заседание. Предложението беше прието с 44 гласа “за”, а точката влезе в дневния им ред, след като от синдикат “Подкрепа” заявиха стачна готовност.</w:t>
      </w:r>
    </w:p>
    <w:p w14:paraId="73B4B89A" w14:textId="77777777" w:rsidR="00831449" w:rsidRPr="004B1C41" w:rsidRDefault="00831449" w:rsidP="004B1C41">
      <w:pPr>
        <w:spacing w:before="0" w:after="0" w:line="20" w:lineRule="atLeast"/>
        <w:ind w:firstLine="20"/>
        <w:jc w:val="both"/>
        <w:rPr>
          <w:bCs/>
          <w:sz w:val="24"/>
        </w:rPr>
      </w:pPr>
      <w:r w:rsidRPr="004B1C41">
        <w:rPr>
          <w:bCs/>
          <w:sz w:val="24"/>
        </w:rPr>
        <w:t>По отношение на стандартите за финансиране на медицинското обслужване в здравните кабинети в държавните и общинските детски градини и училища беше разчетено увеличение на разходите за заплати с 5 на сто, а за персонала, работещ в детски ясли, детски кухни и яслени групи в детска градина, беше предвидено увеличение на разходите за заплати с 10 на сто.</w:t>
      </w:r>
    </w:p>
    <w:p w14:paraId="771AEF71" w14:textId="77777777" w:rsidR="00831449" w:rsidRPr="004B1C41" w:rsidRDefault="00831449" w:rsidP="004B1C41">
      <w:pPr>
        <w:spacing w:before="0" w:after="0" w:line="20" w:lineRule="atLeast"/>
        <w:ind w:firstLine="20"/>
        <w:jc w:val="both"/>
        <w:rPr>
          <w:bCs/>
          <w:sz w:val="24"/>
        </w:rPr>
      </w:pPr>
      <w:r w:rsidRPr="004B1C41">
        <w:rPr>
          <w:bCs/>
          <w:sz w:val="24"/>
        </w:rPr>
        <w:t>Значително повишаване на възнагражденията на медицинските сестри и адекватен механизъм за финансирането им, който да позволи достигане на средства до тях самите, предлагат от Института за пазарна икономика в мерки за решаване на проблема с недостига на медицински сестри в България. Според ИПИ удвояването на възнагражденията на медицинските сестри за една или две години е амбициозна, но необходима цел.</w:t>
      </w:r>
    </w:p>
    <w:p w14:paraId="73F6C2CA" w14:textId="5F60B9DC" w:rsidR="001017FA" w:rsidRPr="004B1C41" w:rsidRDefault="00831449" w:rsidP="004B1C41">
      <w:pPr>
        <w:spacing w:before="0" w:after="0" w:line="20" w:lineRule="atLeast"/>
        <w:ind w:firstLine="20"/>
        <w:jc w:val="both"/>
        <w:rPr>
          <w:bCs/>
          <w:sz w:val="24"/>
        </w:rPr>
      </w:pPr>
      <w:r w:rsidRPr="004B1C41">
        <w:rPr>
          <w:bCs/>
          <w:sz w:val="24"/>
        </w:rPr>
        <w:t>Други предложения са свързани с намаляване на срока на обучението за медицински сестри във висшето образование у нас с два семестъра до постигане на минималните изисквания на европейската директива.</w:t>
      </w:r>
    </w:p>
    <w:p w14:paraId="608AF873" w14:textId="77777777" w:rsidR="00C649EA" w:rsidRPr="004B1C41" w:rsidRDefault="00C649EA" w:rsidP="004B1C41">
      <w:pPr>
        <w:spacing w:before="0" w:after="0" w:line="20" w:lineRule="atLeast"/>
        <w:ind w:firstLine="20"/>
        <w:jc w:val="both"/>
        <w:rPr>
          <w:bCs/>
          <w:sz w:val="24"/>
        </w:rPr>
      </w:pPr>
    </w:p>
    <w:p w14:paraId="4E6A2C6B" w14:textId="77777777" w:rsidR="00C649EA" w:rsidRPr="004B1C41" w:rsidRDefault="00C649EA" w:rsidP="004B1C41">
      <w:pPr>
        <w:spacing w:before="0" w:after="0" w:line="20" w:lineRule="atLeast"/>
        <w:ind w:firstLine="20"/>
        <w:jc w:val="both"/>
        <w:rPr>
          <w:bCs/>
          <w:sz w:val="24"/>
        </w:rPr>
      </w:pPr>
      <w:r w:rsidRPr="004B1C41">
        <w:rPr>
          <w:noProof/>
          <w:sz w:val="24"/>
          <w:lang w:eastAsia="en-US"/>
        </w:rPr>
        <w:drawing>
          <wp:inline distT="0" distB="0" distL="0" distR="0" wp14:anchorId="735248E2" wp14:editId="36C307A7">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A36DA23" w14:textId="77777777" w:rsidR="00881E88" w:rsidRPr="004B1C41" w:rsidRDefault="00881E88" w:rsidP="004B1C41">
      <w:pPr>
        <w:spacing w:before="0" w:after="0" w:line="20" w:lineRule="atLeast"/>
        <w:ind w:firstLine="20"/>
        <w:jc w:val="both"/>
        <w:rPr>
          <w:bCs/>
          <w:sz w:val="24"/>
        </w:rPr>
      </w:pPr>
    </w:p>
    <w:p w14:paraId="47174D12" w14:textId="77777777" w:rsidR="00E86051" w:rsidRPr="004B1C41" w:rsidRDefault="00E86051" w:rsidP="004B1C41">
      <w:pPr>
        <w:pStyle w:val="Heading1"/>
        <w:spacing w:before="0" w:after="0"/>
        <w:rPr>
          <w:rFonts w:ascii="Arial Narrow" w:hAnsi="Arial Narrow"/>
          <w:sz w:val="24"/>
          <w:szCs w:val="24"/>
        </w:rPr>
      </w:pPr>
      <w:bookmarkStart w:id="16" w:name="_Hlk200695304"/>
      <w:bookmarkStart w:id="17" w:name="_Hlk200695331"/>
      <w:bookmarkStart w:id="18" w:name="_Toc200696895"/>
      <w:r w:rsidRPr="004B1C41">
        <w:rPr>
          <w:rFonts w:ascii="Arial Narrow" w:hAnsi="Arial Narrow"/>
          <w:sz w:val="24"/>
          <w:szCs w:val="24"/>
        </w:rPr>
        <w:t>Заеми за (не)връщане</w:t>
      </w:r>
      <w:bookmarkEnd w:id="18"/>
    </w:p>
    <w:p w14:paraId="63F48FDE" w14:textId="77777777" w:rsidR="00E86051" w:rsidRPr="004B1C41" w:rsidRDefault="00E86051" w:rsidP="004B1C41">
      <w:pPr>
        <w:spacing w:before="0" w:after="0" w:line="20" w:lineRule="atLeast"/>
        <w:ind w:firstLine="20"/>
        <w:jc w:val="both"/>
        <w:rPr>
          <w:b/>
          <w:sz w:val="24"/>
        </w:rPr>
      </w:pPr>
      <w:r w:rsidRPr="004B1C41">
        <w:rPr>
          <w:b/>
          <w:sz w:val="24"/>
        </w:rPr>
        <w:t>Десислава Николова</w:t>
      </w:r>
    </w:p>
    <w:p w14:paraId="384019CE" w14:textId="1B64669C" w:rsidR="00E86051" w:rsidRPr="004B1C41" w:rsidRDefault="00E86051" w:rsidP="004B1C41">
      <w:pPr>
        <w:spacing w:before="0" w:after="0" w:line="20" w:lineRule="atLeast"/>
        <w:ind w:firstLine="20"/>
        <w:jc w:val="both"/>
        <w:rPr>
          <w:bCs/>
          <w:sz w:val="24"/>
        </w:rPr>
      </w:pPr>
      <w:r w:rsidRPr="004B1C41">
        <w:rPr>
          <w:b/>
          <w:sz w:val="24"/>
        </w:rPr>
        <w:t xml:space="preserve">Капитал  стр. 28-29 </w:t>
      </w:r>
      <w:r w:rsidRPr="004B1C41">
        <w:rPr>
          <w:bCs/>
          <w:sz w:val="24"/>
        </w:rPr>
        <w:pict w14:anchorId="04E33492">
          <v:rect id="_x0000_i1058" style="width:453.6pt;height:1.5pt" o:hralign="center" o:hrstd="t" o:hrnoshade="t" o:hr="t" fillcolor="#aca899" stroked="f"/>
        </w:pict>
      </w:r>
    </w:p>
    <w:p w14:paraId="0E2ACBBB" w14:textId="77777777" w:rsidR="00E86051" w:rsidRPr="004B1C41" w:rsidRDefault="00E86051" w:rsidP="004B1C41">
      <w:pPr>
        <w:spacing w:before="0" w:after="0" w:line="20" w:lineRule="atLeast"/>
        <w:ind w:firstLine="20"/>
        <w:jc w:val="both"/>
        <w:rPr>
          <w:bCs/>
          <w:sz w:val="24"/>
        </w:rPr>
      </w:pPr>
      <w:r w:rsidRPr="004B1C41">
        <w:rPr>
          <w:bCs/>
          <w:sz w:val="24"/>
        </w:rPr>
        <w:t>Правителството позволи на здравното министерство да отсрочи 4 млн. лв. от заем на Александровска болница със съмнителни мотиви, същото се случи и с болница „Лозенец".</w:t>
      </w:r>
    </w:p>
    <w:p w14:paraId="1AD67AE2" w14:textId="77777777" w:rsidR="00E86051" w:rsidRPr="004B1C41" w:rsidRDefault="00E86051" w:rsidP="004B1C41">
      <w:pPr>
        <w:spacing w:before="0" w:after="0" w:line="20" w:lineRule="atLeast"/>
        <w:ind w:firstLine="20"/>
        <w:jc w:val="both"/>
        <w:rPr>
          <w:bCs/>
          <w:sz w:val="24"/>
        </w:rPr>
      </w:pPr>
      <w:r w:rsidRPr="004B1C41">
        <w:rPr>
          <w:bCs/>
          <w:sz w:val="24"/>
        </w:rPr>
        <w:t>Междувременно те затъват и са първенци по просрочени задължения, а финансовото министерство се опасява, че няма да си изплатят кредитите.</w:t>
      </w:r>
    </w:p>
    <w:bookmarkEnd w:id="17"/>
    <w:p w14:paraId="3135018D" w14:textId="77777777" w:rsidR="00E86051" w:rsidRPr="004B1C41" w:rsidRDefault="00E86051" w:rsidP="004B1C41">
      <w:pPr>
        <w:spacing w:before="0" w:after="0" w:line="20" w:lineRule="atLeast"/>
        <w:ind w:firstLine="20"/>
        <w:jc w:val="both"/>
        <w:rPr>
          <w:bCs/>
          <w:sz w:val="24"/>
        </w:rPr>
      </w:pPr>
      <w:r w:rsidRPr="004B1C41">
        <w:rPr>
          <w:bCs/>
          <w:sz w:val="24"/>
        </w:rPr>
        <w:t>В същото време болните и приходите се увеличават, но парите не се харчат целесъобразно, а директорите не носят отговорност за това.</w:t>
      </w:r>
    </w:p>
    <w:p w14:paraId="598942B5" w14:textId="77777777" w:rsidR="00E86051" w:rsidRPr="004B1C41" w:rsidRDefault="00E86051" w:rsidP="004B1C41">
      <w:pPr>
        <w:spacing w:before="0" w:after="0" w:line="20" w:lineRule="atLeast"/>
        <w:ind w:firstLine="20"/>
        <w:jc w:val="both"/>
        <w:rPr>
          <w:bCs/>
          <w:sz w:val="24"/>
        </w:rPr>
      </w:pPr>
      <w:r w:rsidRPr="004B1C41">
        <w:rPr>
          <w:bCs/>
          <w:sz w:val="24"/>
        </w:rPr>
        <w:lastRenderedPageBreak/>
        <w:t xml:space="preserve">Държавните болници, колкото и в лошо финансово състояние да са, не фалират. Дори кредиторите им не могат да извадят изпълнителен лист и да им блокират сметките, ако не минат през дълга и сложна съдебна процедура. Здравното министерство назначава директорите им, но не се вглежда особено във финансовите им показатели, нито търси отговорност за неефективно управление. Вместо това директно помага на някои държавни болници в нужда. Неотдавна Министерството на здравеопазването, оглавявано от доц. </w:t>
      </w:r>
      <w:proofErr w:type="spellStart"/>
      <w:r w:rsidRPr="004B1C41">
        <w:rPr>
          <w:bCs/>
          <w:sz w:val="24"/>
        </w:rPr>
        <w:t>Силви</w:t>
      </w:r>
      <w:proofErr w:type="spellEnd"/>
      <w:r w:rsidRPr="004B1C41">
        <w:rPr>
          <w:bCs/>
          <w:sz w:val="24"/>
        </w:rPr>
        <w:t xml:space="preserve"> Кирилов (ИТН), разсрочи за пореден път заемите на болница „Лозенец" за 25 млн. лв., която е лидер по просрочил сред държавните клиники с 21.9 млн. лв. към третото тримесечие на 2024 г. Този жест дори не бе публичен и така и не е ясно колко пари са налели данъкоплатците в болницата този път.</w:t>
      </w:r>
    </w:p>
    <w:p w14:paraId="01D0F459" w14:textId="77777777" w:rsidR="00E86051" w:rsidRPr="004B1C41" w:rsidRDefault="00E86051" w:rsidP="004B1C41">
      <w:pPr>
        <w:spacing w:before="0" w:after="0" w:line="20" w:lineRule="atLeast"/>
        <w:ind w:firstLine="20"/>
        <w:jc w:val="both"/>
        <w:rPr>
          <w:bCs/>
          <w:sz w:val="24"/>
        </w:rPr>
      </w:pPr>
      <w:r w:rsidRPr="004B1C41">
        <w:rPr>
          <w:bCs/>
          <w:sz w:val="24"/>
        </w:rPr>
        <w:t xml:space="preserve">Подобен жест бе направен и към „Александровска", която е втора по просрочил сред 65-те държавни болници и санаториуми и с натрупана загуба около 80 млн. лв. Болницата трупа просрочил и продължава да работи на загуба, но пък здравното министерство предлага финансова </w:t>
      </w:r>
      <w:proofErr w:type="spellStart"/>
      <w:r w:rsidRPr="004B1C41">
        <w:rPr>
          <w:bCs/>
          <w:sz w:val="24"/>
        </w:rPr>
        <w:t>подрепа</w:t>
      </w:r>
      <w:proofErr w:type="spellEnd"/>
      <w:r w:rsidRPr="004B1C41">
        <w:rPr>
          <w:bCs/>
          <w:sz w:val="24"/>
        </w:rPr>
        <w:t>, като й отсрочва с една година отпуснатия от самото него заем, без да иска обяснения за ефективността на разходите й и за изпълнението на оздравителната програма. Според експерти в здравния сектор в случая с двете столични болници става дума за скрита държавна помощ.</w:t>
      </w:r>
    </w:p>
    <w:p w14:paraId="483A9E99" w14:textId="77777777" w:rsidR="00E86051" w:rsidRPr="004B1C41" w:rsidRDefault="00E86051" w:rsidP="004B1C41">
      <w:pPr>
        <w:spacing w:before="0" w:after="0" w:line="20" w:lineRule="atLeast"/>
        <w:ind w:firstLine="20"/>
        <w:jc w:val="both"/>
        <w:rPr>
          <w:bCs/>
          <w:sz w:val="24"/>
        </w:rPr>
      </w:pPr>
      <w:r w:rsidRPr="004B1C41">
        <w:rPr>
          <w:bCs/>
          <w:sz w:val="24"/>
        </w:rPr>
        <w:t>Министерството на здравеопазването е собственик на 65 болници и санаториуми и всяка година ги подпомага със средства за капиталови разходи, апаратура и заеми, а болниците получават пари и по европрограми. Всички тези "екстри" не са достъпни за частните болници и стои въпросът как те печелят без чужда помощ, а държавните затъват въпреки непрестанното подпиране от държавата. Понеже министерството избира и назначава директорите на държавните болници, то би трябвало да ги санкционира, ако не спазват бизнес плана и програмите си. Това, разбира се, не се случва. А оправданието е, че държавните болници са "стратегически важни и гръбнакът на здравеопазването", независимо че оценка на качеството на лечебната дейност липсва. В случая с "Лозенец" и "Александровска" стои и въпросът дали те ще върнат кредитите си към държавата, или в опрощаване, отсрочване и отлагане те няма да бъдат погасени.</w:t>
      </w:r>
    </w:p>
    <w:p w14:paraId="0BE32A21" w14:textId="77777777" w:rsidR="00E86051" w:rsidRPr="004B1C41" w:rsidRDefault="00E86051" w:rsidP="004B1C41">
      <w:pPr>
        <w:spacing w:before="0" w:after="0" w:line="20" w:lineRule="atLeast"/>
        <w:ind w:firstLine="20"/>
        <w:jc w:val="both"/>
        <w:rPr>
          <w:b/>
          <w:sz w:val="24"/>
        </w:rPr>
      </w:pPr>
      <w:r w:rsidRPr="004B1C41">
        <w:rPr>
          <w:b/>
          <w:sz w:val="24"/>
        </w:rPr>
        <w:t>Как се намира оправдание</w:t>
      </w:r>
    </w:p>
    <w:p w14:paraId="24D3F69A" w14:textId="77777777" w:rsidR="00E86051" w:rsidRPr="004B1C41" w:rsidRDefault="00E86051" w:rsidP="004B1C41">
      <w:pPr>
        <w:spacing w:before="0" w:after="0" w:line="20" w:lineRule="atLeast"/>
        <w:ind w:firstLine="20"/>
        <w:jc w:val="both"/>
        <w:rPr>
          <w:bCs/>
          <w:sz w:val="24"/>
        </w:rPr>
      </w:pPr>
      <w:r w:rsidRPr="004B1C41">
        <w:rPr>
          <w:bCs/>
          <w:sz w:val="24"/>
        </w:rPr>
        <w:t>Според отчета й за 2023 г. една от най-старите университетски болници в България - "Александровска", има приходи 96.7 млн. лв., разходи за 102 млн., натрупана загуба 78.4 млн. лв. и за поредна година е на загуба - 5.033 млн. лв., което е по-малко от загубата през предишната година - 8.042 млн. По предварителни данни към 31 декември 2024 г. лечебното заведение е на загуба с 2.885 млн. и генерира приходи 117 млн. и разходи 120. Въпреки изплатените със заема просрочил са натрупани нови, които към септември 2024 г. са над 7 млн.</w:t>
      </w:r>
    </w:p>
    <w:p w14:paraId="72A837C7" w14:textId="77777777" w:rsidR="00E86051" w:rsidRPr="004B1C41" w:rsidRDefault="00E86051" w:rsidP="004B1C41">
      <w:pPr>
        <w:spacing w:before="0" w:after="0" w:line="20" w:lineRule="atLeast"/>
        <w:ind w:firstLine="20"/>
        <w:jc w:val="both"/>
        <w:rPr>
          <w:bCs/>
          <w:sz w:val="24"/>
        </w:rPr>
      </w:pPr>
      <w:r w:rsidRPr="004B1C41">
        <w:rPr>
          <w:bCs/>
          <w:sz w:val="24"/>
        </w:rPr>
        <w:t>„Александровска" получи през 2022 г. от Министерството на здравеопазването заем 33.441 млн. лв. - 10-годишен и с лихва 5.10% годишно, за да покрие просрочените си задължения към доставчици. До момента болницата е платила 2.1 млн. лихви и 1.138 млн. лв. главница, което я е затруднило и ръководството иска отсрочка. Доц. Кирилов внася решение в правителството и 115-месечният заем получава гратисен период от цели 31 месеца.</w:t>
      </w:r>
    </w:p>
    <w:p w14:paraId="3A70B239" w14:textId="77777777" w:rsidR="00E86051" w:rsidRPr="004B1C41" w:rsidRDefault="00E86051" w:rsidP="004B1C41">
      <w:pPr>
        <w:spacing w:before="0" w:after="0" w:line="20" w:lineRule="atLeast"/>
        <w:ind w:firstLine="20"/>
        <w:jc w:val="both"/>
        <w:rPr>
          <w:bCs/>
          <w:sz w:val="24"/>
        </w:rPr>
      </w:pPr>
      <w:r w:rsidRPr="004B1C41">
        <w:rPr>
          <w:bCs/>
          <w:sz w:val="24"/>
        </w:rPr>
        <w:t xml:space="preserve">Самата болница, която има приходи над 100 млн. лв. - едни от най-големите в болничната помощ, мотивира искането си с голямата си обществена значимост. Директорът - проф. д-р Атанас Йонков, обосновава липсата на средства с това, че миналата година НЗОК не е признала извършена дейност за 3.2 млн. лв. Това е т.нар. </w:t>
      </w:r>
      <w:proofErr w:type="spellStart"/>
      <w:r w:rsidRPr="004B1C41">
        <w:rPr>
          <w:bCs/>
          <w:sz w:val="24"/>
        </w:rPr>
        <w:t>надлимитна</w:t>
      </w:r>
      <w:proofErr w:type="spellEnd"/>
      <w:r w:rsidRPr="004B1C41">
        <w:rPr>
          <w:bCs/>
          <w:sz w:val="24"/>
        </w:rPr>
        <w:t xml:space="preserve"> дейност. През миналата година Конституционният съд обяви лимитите за прием на пациенти за противоконституционни и ги отмени. Здравната каса се задължи да изплати </w:t>
      </w:r>
      <w:proofErr w:type="spellStart"/>
      <w:r w:rsidRPr="004B1C41">
        <w:rPr>
          <w:bCs/>
          <w:sz w:val="24"/>
        </w:rPr>
        <w:t>надлимитната</w:t>
      </w:r>
      <w:proofErr w:type="spellEnd"/>
      <w:r w:rsidRPr="004B1C41">
        <w:rPr>
          <w:bCs/>
          <w:sz w:val="24"/>
        </w:rPr>
        <w:t xml:space="preserve"> дейност до месец май тази година. Но дори и когато лимити съществуваха, лечебните заведения винаги печелеха делата срещу НЗОК в съда.</w:t>
      </w:r>
    </w:p>
    <w:p w14:paraId="107201F6" w14:textId="77777777" w:rsidR="00E86051" w:rsidRPr="004B1C41" w:rsidRDefault="00E86051" w:rsidP="004B1C41">
      <w:pPr>
        <w:spacing w:before="0" w:after="0" w:line="20" w:lineRule="atLeast"/>
        <w:ind w:firstLine="20"/>
        <w:jc w:val="both"/>
        <w:rPr>
          <w:bCs/>
          <w:sz w:val="24"/>
        </w:rPr>
      </w:pPr>
      <w:r w:rsidRPr="004B1C41">
        <w:rPr>
          <w:bCs/>
          <w:sz w:val="24"/>
        </w:rPr>
        <w:t xml:space="preserve">Проф. Йонков обяснява още, че през 2023 г. не са изпълнили приходите си заради по-малкото пари за борба с COVID и нормализирането на цените на тока. През 2024 г. проблемът е в </w:t>
      </w:r>
      <w:proofErr w:type="spellStart"/>
      <w:r w:rsidRPr="004B1C41">
        <w:rPr>
          <w:bCs/>
          <w:sz w:val="24"/>
        </w:rPr>
        <w:lastRenderedPageBreak/>
        <w:t>надлимитната</w:t>
      </w:r>
      <w:proofErr w:type="spellEnd"/>
      <w:r w:rsidRPr="004B1C41">
        <w:rPr>
          <w:bCs/>
          <w:sz w:val="24"/>
        </w:rPr>
        <w:t xml:space="preserve"> дейност и увеличените разходи за персонал и амортизации. Плащанията към персонала заемат 46% от разходите на болницата.</w:t>
      </w:r>
    </w:p>
    <w:p w14:paraId="00C1F843" w14:textId="77777777" w:rsidR="00E86051" w:rsidRPr="004B1C41" w:rsidRDefault="00E86051" w:rsidP="004B1C41">
      <w:pPr>
        <w:spacing w:before="0" w:after="0" w:line="20" w:lineRule="atLeast"/>
        <w:ind w:firstLine="20"/>
        <w:jc w:val="both"/>
        <w:rPr>
          <w:bCs/>
          <w:sz w:val="24"/>
        </w:rPr>
      </w:pPr>
      <w:r w:rsidRPr="004B1C41">
        <w:rPr>
          <w:bCs/>
          <w:sz w:val="24"/>
        </w:rPr>
        <w:t>Здравното министерство се съгласява с тези плоски аргументи, иска нова оздравителна програма и отчита изпълнението на бизнес плана.</w:t>
      </w:r>
    </w:p>
    <w:p w14:paraId="2C5DD72A" w14:textId="77777777" w:rsidR="00E86051" w:rsidRPr="004B1C41" w:rsidRDefault="00E86051" w:rsidP="004B1C41">
      <w:pPr>
        <w:spacing w:before="0" w:after="0" w:line="20" w:lineRule="atLeast"/>
        <w:ind w:firstLine="20"/>
        <w:jc w:val="both"/>
        <w:rPr>
          <w:bCs/>
          <w:sz w:val="24"/>
        </w:rPr>
      </w:pPr>
      <w:r w:rsidRPr="004B1C41">
        <w:rPr>
          <w:bCs/>
          <w:sz w:val="24"/>
        </w:rPr>
        <w:t xml:space="preserve">"В отчетите виждаме консистентно неизпълнение на целите за приходи и не поради неплащането на </w:t>
      </w:r>
      <w:proofErr w:type="spellStart"/>
      <w:r w:rsidRPr="004B1C41">
        <w:rPr>
          <w:bCs/>
          <w:sz w:val="24"/>
        </w:rPr>
        <w:t>надлимитната</w:t>
      </w:r>
      <w:proofErr w:type="spellEnd"/>
      <w:r w:rsidRPr="004B1C41">
        <w:rPr>
          <w:bCs/>
          <w:sz w:val="24"/>
        </w:rPr>
        <w:t xml:space="preserve"> дейност. Правителството е продължило да финансира капиталовите разходи на болницата, с което пасивите растат над планираните, по принцип наливането на капиталови разходи в </w:t>
      </w:r>
      <w:proofErr w:type="spellStart"/>
      <w:r w:rsidRPr="004B1C41">
        <w:rPr>
          <w:bCs/>
          <w:sz w:val="24"/>
        </w:rPr>
        <w:t>нереформирано</w:t>
      </w:r>
      <w:proofErr w:type="spellEnd"/>
      <w:r w:rsidRPr="004B1C41">
        <w:rPr>
          <w:bCs/>
          <w:sz w:val="24"/>
        </w:rPr>
        <w:t xml:space="preserve"> дружество не е добра идея", коментира д-р Петя Георгиева, старши икономист в Института за пазарна икономика. Тя допълва, че коефициентът на ефективност на разходите е под 1 - на всеки лев разход отговаря под 1 лев приходи, а коефициентът на задлъжнялост расте, което е проблем от много време. "При нефинансовите показатели има постоянен ръст на преминалите болни, намаляване на общия брой легла и увеличаване на използваемостта на леглата. Това е добре, но не се реализира в по-ефективно използване на ресурсите. Все още броят лекувани спрямо лекарите е по-нисък от средното за държавните болници. При персонала - лекарите са повече от медицинските сестри, което е абсолютна аномалия", смята Георгиева.</w:t>
      </w:r>
    </w:p>
    <w:p w14:paraId="27144246" w14:textId="77777777" w:rsidR="00E86051" w:rsidRPr="004B1C41" w:rsidRDefault="00E86051" w:rsidP="004B1C41">
      <w:pPr>
        <w:spacing w:before="0" w:after="0" w:line="20" w:lineRule="atLeast"/>
        <w:ind w:firstLine="20"/>
        <w:jc w:val="both"/>
        <w:rPr>
          <w:bCs/>
          <w:sz w:val="24"/>
        </w:rPr>
      </w:pPr>
      <w:r w:rsidRPr="004B1C41">
        <w:rPr>
          <w:bCs/>
          <w:sz w:val="24"/>
        </w:rPr>
        <w:t>Според нея в "Александровска" не се виждат никакви усилия да се консолидират разходи и да се изпълни оздравителната програма. "Естествено, че изплащането на заема влошава текущо положението, именно там е ролята на оздравителната програма - да покаже как болницата отново ще си стъпи на краката. Заемите са временно решение и трябва да се ползват по изключение", казва тя.</w:t>
      </w:r>
    </w:p>
    <w:p w14:paraId="4F3F3881" w14:textId="77777777" w:rsidR="00E86051" w:rsidRPr="004B1C41" w:rsidRDefault="00E86051" w:rsidP="004B1C41">
      <w:pPr>
        <w:spacing w:before="0" w:after="0" w:line="20" w:lineRule="atLeast"/>
        <w:ind w:firstLine="20"/>
        <w:jc w:val="both"/>
        <w:rPr>
          <w:b/>
          <w:sz w:val="24"/>
        </w:rPr>
      </w:pPr>
      <w:r w:rsidRPr="004B1C41">
        <w:rPr>
          <w:b/>
          <w:sz w:val="24"/>
        </w:rPr>
        <w:t>Какво мисли финансовото министерство</w:t>
      </w:r>
    </w:p>
    <w:p w14:paraId="4767907B" w14:textId="77777777" w:rsidR="00E86051" w:rsidRPr="004B1C41" w:rsidRDefault="00E86051" w:rsidP="004B1C41">
      <w:pPr>
        <w:spacing w:before="0" w:after="0" w:line="20" w:lineRule="atLeast"/>
        <w:ind w:firstLine="20"/>
        <w:jc w:val="both"/>
        <w:rPr>
          <w:bCs/>
          <w:sz w:val="24"/>
        </w:rPr>
      </w:pPr>
      <w:r w:rsidRPr="004B1C41">
        <w:rPr>
          <w:bCs/>
          <w:sz w:val="24"/>
        </w:rPr>
        <w:t xml:space="preserve">Министър Теменужка Петкова отбелязва в хода на съгласуването тежкото финансово състояние на болницата и казва, че удължаването на гратисния период по заема може да представлява риск за неговото погасяване, както и потенциален стимул подобни искания да предявят други обществено значими болници. Затова тя предлага да се направи анализ на текущото състояние и оценка на риска от </w:t>
      </w:r>
      <w:proofErr w:type="spellStart"/>
      <w:r w:rsidRPr="004B1C41">
        <w:rPr>
          <w:bCs/>
          <w:sz w:val="24"/>
        </w:rPr>
        <w:t>непогасяване</w:t>
      </w:r>
      <w:proofErr w:type="spellEnd"/>
      <w:r w:rsidRPr="004B1C41">
        <w:rPr>
          <w:bCs/>
          <w:sz w:val="24"/>
        </w:rPr>
        <w:t xml:space="preserve"> на заема. Такава оценка няма, а всички останали министри приемат искането без забележки.</w:t>
      </w:r>
    </w:p>
    <w:p w14:paraId="6B1E9825" w14:textId="77777777" w:rsidR="00E86051" w:rsidRPr="004B1C41" w:rsidRDefault="00E86051" w:rsidP="004B1C41">
      <w:pPr>
        <w:spacing w:before="0" w:after="0" w:line="20" w:lineRule="atLeast"/>
        <w:ind w:firstLine="20"/>
        <w:jc w:val="both"/>
        <w:rPr>
          <w:b/>
          <w:sz w:val="24"/>
        </w:rPr>
      </w:pPr>
      <w:r w:rsidRPr="004B1C41">
        <w:rPr>
          <w:b/>
          <w:sz w:val="24"/>
        </w:rPr>
        <w:t>Как да похарчим 60 млн.</w:t>
      </w:r>
    </w:p>
    <w:p w14:paraId="0FBFBF00" w14:textId="77777777" w:rsidR="00E86051" w:rsidRPr="004B1C41" w:rsidRDefault="00E86051" w:rsidP="004B1C41">
      <w:pPr>
        <w:spacing w:before="0" w:after="0" w:line="20" w:lineRule="atLeast"/>
        <w:ind w:firstLine="20"/>
        <w:jc w:val="both"/>
        <w:rPr>
          <w:bCs/>
          <w:sz w:val="24"/>
        </w:rPr>
      </w:pPr>
      <w:r w:rsidRPr="004B1C41">
        <w:rPr>
          <w:bCs/>
          <w:sz w:val="24"/>
        </w:rPr>
        <w:t>"Тези заеми няма да се върнат това е като баща да даде пари на детето и да чака да му ги върне. Тук въпросът е дали това е най-добрият начин да се похарчат 60 млн. лв. за здравето на хората и какво ще се случи, ако държавата не дава на тези болници държавна помощ", коментира д-р Стойчо Кацаров, председател на Центъра за защита на правата в здравеопазването и бивш служебен министър, който опита да оздрави болниците, но плановете бяха спрени.</w:t>
      </w:r>
    </w:p>
    <w:p w14:paraId="055B65AF" w14:textId="4A0F2AB5" w:rsidR="00881E88" w:rsidRPr="004B1C41" w:rsidRDefault="00E86051" w:rsidP="004B1C41">
      <w:pPr>
        <w:spacing w:before="0" w:after="0" w:line="20" w:lineRule="atLeast"/>
        <w:ind w:firstLine="20"/>
        <w:jc w:val="both"/>
        <w:rPr>
          <w:bCs/>
          <w:sz w:val="24"/>
        </w:rPr>
      </w:pPr>
      <w:r w:rsidRPr="004B1C41">
        <w:rPr>
          <w:bCs/>
          <w:sz w:val="24"/>
        </w:rPr>
        <w:t>"Оздравяването е въпрос на подобряване на управлението на болницата и трудни решения. Изискват се ангажименти не само на думи. В случай на продължаващ провал са нужни още по-трудни решения - приватизация, закриване, сливане с друго лечебно заведение", смята Петя Георгиева.</w:t>
      </w:r>
    </w:p>
    <w:bookmarkEnd w:id="16"/>
    <w:p w14:paraId="148EF325" w14:textId="77777777" w:rsidR="00E86051" w:rsidRPr="004B1C41" w:rsidRDefault="00E86051" w:rsidP="004B1C41">
      <w:pPr>
        <w:spacing w:before="0" w:after="0" w:line="20" w:lineRule="atLeast"/>
        <w:ind w:firstLine="20"/>
        <w:jc w:val="both"/>
        <w:rPr>
          <w:bCs/>
          <w:sz w:val="24"/>
        </w:rPr>
      </w:pPr>
    </w:p>
    <w:p w14:paraId="1E588C72" w14:textId="77777777" w:rsidR="00881E88" w:rsidRPr="004B1C41" w:rsidRDefault="00881E88" w:rsidP="004B1C41">
      <w:pPr>
        <w:spacing w:before="0" w:after="0" w:line="20" w:lineRule="atLeast"/>
        <w:ind w:firstLine="20"/>
        <w:jc w:val="both"/>
        <w:rPr>
          <w:bCs/>
          <w:sz w:val="24"/>
        </w:rPr>
      </w:pPr>
      <w:r w:rsidRPr="004B1C41">
        <w:rPr>
          <w:bCs/>
          <w:noProof/>
          <w:sz w:val="24"/>
          <w:lang w:eastAsia="en-US"/>
        </w:rPr>
        <w:drawing>
          <wp:inline distT="0" distB="0" distL="0" distR="0" wp14:anchorId="73096DC1" wp14:editId="4BC46805">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610A8C9" w14:textId="77777777" w:rsidR="00881E88" w:rsidRPr="004B1C41" w:rsidRDefault="00881E88" w:rsidP="004B1C41">
      <w:pPr>
        <w:spacing w:before="0" w:after="0" w:line="20" w:lineRule="atLeast"/>
        <w:ind w:firstLine="20"/>
        <w:jc w:val="both"/>
        <w:rPr>
          <w:bCs/>
          <w:sz w:val="24"/>
        </w:rPr>
      </w:pPr>
    </w:p>
    <w:p w14:paraId="59865AC1" w14:textId="77777777" w:rsidR="00E86051" w:rsidRPr="004B1C41" w:rsidRDefault="00E86051" w:rsidP="004B1C41">
      <w:pPr>
        <w:pStyle w:val="Heading1"/>
        <w:spacing w:before="0" w:after="0"/>
        <w:rPr>
          <w:rFonts w:ascii="Arial Narrow" w:hAnsi="Arial Narrow"/>
          <w:sz w:val="24"/>
          <w:szCs w:val="24"/>
        </w:rPr>
      </w:pPr>
      <w:bookmarkStart w:id="19" w:name="_Toc200696896"/>
      <w:r w:rsidRPr="004B1C41">
        <w:rPr>
          <w:rFonts w:ascii="Arial Narrow" w:hAnsi="Arial Narrow"/>
          <w:sz w:val="24"/>
          <w:szCs w:val="24"/>
        </w:rPr>
        <w:t>"За" и "Против" Цезаровото сечение</w:t>
      </w:r>
      <w:bookmarkEnd w:id="19"/>
    </w:p>
    <w:p w14:paraId="12548272" w14:textId="79C2A758" w:rsidR="00E86051" w:rsidRPr="004B1C41" w:rsidRDefault="00E86051" w:rsidP="004B1C41">
      <w:pPr>
        <w:spacing w:before="0" w:after="0" w:line="20" w:lineRule="atLeast"/>
        <w:ind w:firstLine="20"/>
        <w:jc w:val="both"/>
        <w:rPr>
          <w:bCs/>
          <w:sz w:val="24"/>
        </w:rPr>
      </w:pPr>
      <w:r w:rsidRPr="004B1C41">
        <w:rPr>
          <w:b/>
          <w:sz w:val="24"/>
        </w:rPr>
        <w:t>Стандарт  стр. 25</w:t>
      </w:r>
      <w:r w:rsidRPr="004B1C41">
        <w:rPr>
          <w:bCs/>
          <w:sz w:val="24"/>
        </w:rPr>
        <w:t xml:space="preserve"> </w:t>
      </w:r>
      <w:r w:rsidRPr="004B1C41">
        <w:rPr>
          <w:bCs/>
          <w:sz w:val="24"/>
        </w:rPr>
        <w:pict w14:anchorId="046D8CE4">
          <v:rect id="_x0000_i1059" style="width:453.6pt;height:1.5pt" o:hralign="center" o:hrstd="t" o:hrnoshade="t" o:hr="t" fillcolor="#aca899" stroked="f"/>
        </w:pict>
      </w:r>
    </w:p>
    <w:p w14:paraId="4F1D0B35" w14:textId="77777777" w:rsidR="00E86051" w:rsidRPr="004B1C41" w:rsidRDefault="00E86051" w:rsidP="004B1C41">
      <w:pPr>
        <w:spacing w:before="0" w:after="0" w:line="20" w:lineRule="atLeast"/>
        <w:ind w:firstLine="20"/>
        <w:jc w:val="both"/>
        <w:rPr>
          <w:bCs/>
          <w:sz w:val="24"/>
        </w:rPr>
      </w:pPr>
      <w:r w:rsidRPr="004B1C41">
        <w:rPr>
          <w:bCs/>
          <w:sz w:val="24"/>
        </w:rPr>
        <w:lastRenderedPageBreak/>
        <w:t xml:space="preserve">Цезаровото </w:t>
      </w:r>
      <w:proofErr w:type="spellStart"/>
      <w:r w:rsidRPr="004B1C41">
        <w:rPr>
          <w:bCs/>
          <w:sz w:val="24"/>
        </w:rPr>
        <w:t>сечениеа</w:t>
      </w:r>
      <w:proofErr w:type="spellEnd"/>
      <w:r w:rsidRPr="004B1C41">
        <w:rPr>
          <w:bCs/>
          <w:sz w:val="24"/>
        </w:rPr>
        <w:t xml:space="preserve">(ЦС, </w:t>
      </w:r>
      <w:proofErr w:type="spellStart"/>
      <w:r w:rsidRPr="004B1C41">
        <w:rPr>
          <w:bCs/>
          <w:sz w:val="24"/>
        </w:rPr>
        <w:t>секцио</w:t>
      </w:r>
      <w:proofErr w:type="spellEnd"/>
      <w:r w:rsidRPr="004B1C41">
        <w:rPr>
          <w:bCs/>
          <w:sz w:val="24"/>
        </w:rPr>
        <w:t>) е хирургична процедура, при която бебето се изважда през разрез в коремната стена и матката. Това е животоспасяваща интервенция при определени медицински показания, но носи със себе си както предимства, така и рискове за майката и детето.</w:t>
      </w:r>
    </w:p>
    <w:p w14:paraId="2843C826" w14:textId="77777777" w:rsidR="00E86051" w:rsidRPr="004B1C41" w:rsidRDefault="00E86051" w:rsidP="004B1C41">
      <w:pPr>
        <w:spacing w:before="0" w:after="0" w:line="20" w:lineRule="atLeast"/>
        <w:ind w:firstLine="20"/>
        <w:jc w:val="both"/>
        <w:rPr>
          <w:bCs/>
          <w:sz w:val="24"/>
        </w:rPr>
      </w:pPr>
      <w:r w:rsidRPr="004B1C41">
        <w:rPr>
          <w:bCs/>
          <w:sz w:val="24"/>
        </w:rPr>
        <w:t>В миналото оперативно раждане се е практикувало само в крайни случаи, когато вагиналното такова е било напълно невъзможно. Днес, поради многократно подобрената техника и условия, този вид раждане се смята за безопасно и рядко е свързано с тежки усложнения, пише puls.bg.</w:t>
      </w:r>
    </w:p>
    <w:p w14:paraId="4B620FC1" w14:textId="77777777" w:rsidR="00E86051" w:rsidRPr="004B1C41" w:rsidRDefault="00E86051" w:rsidP="004B1C41">
      <w:pPr>
        <w:spacing w:before="0" w:after="0" w:line="20" w:lineRule="atLeast"/>
        <w:ind w:firstLine="20"/>
        <w:jc w:val="both"/>
        <w:rPr>
          <w:bCs/>
          <w:sz w:val="24"/>
        </w:rPr>
      </w:pPr>
      <w:r w:rsidRPr="004B1C41">
        <w:rPr>
          <w:bCs/>
          <w:sz w:val="24"/>
        </w:rPr>
        <w:t>В конкретни случаи Цезаровото сечение е единственият вариант за раждане на живо бебе, в други е необходимо за запазване живота на майката.</w:t>
      </w:r>
    </w:p>
    <w:p w14:paraId="0C033090" w14:textId="77777777" w:rsidR="00E86051" w:rsidRPr="004B1C41" w:rsidRDefault="00E86051" w:rsidP="004B1C41">
      <w:pPr>
        <w:spacing w:before="0" w:after="0" w:line="20" w:lineRule="atLeast"/>
        <w:ind w:firstLine="20"/>
        <w:jc w:val="both"/>
        <w:rPr>
          <w:bCs/>
          <w:sz w:val="24"/>
        </w:rPr>
      </w:pPr>
      <w:proofErr w:type="spellStart"/>
      <w:r w:rsidRPr="004B1C41">
        <w:rPr>
          <w:bCs/>
          <w:sz w:val="24"/>
        </w:rPr>
        <w:t>Секциото</w:t>
      </w:r>
      <w:proofErr w:type="spellEnd"/>
      <w:r w:rsidRPr="004B1C41">
        <w:rPr>
          <w:bCs/>
          <w:sz w:val="24"/>
        </w:rPr>
        <w:t xml:space="preserve"> е спасителна мярка в редица ситуации - плацента </w:t>
      </w:r>
      <w:proofErr w:type="spellStart"/>
      <w:r w:rsidRPr="004B1C41">
        <w:rPr>
          <w:bCs/>
          <w:sz w:val="24"/>
        </w:rPr>
        <w:t>превиа</w:t>
      </w:r>
      <w:proofErr w:type="spellEnd"/>
      <w:r w:rsidRPr="004B1C41">
        <w:rPr>
          <w:bCs/>
          <w:sz w:val="24"/>
        </w:rPr>
        <w:t xml:space="preserve">, плацента </w:t>
      </w:r>
      <w:proofErr w:type="spellStart"/>
      <w:r w:rsidRPr="004B1C41">
        <w:rPr>
          <w:bCs/>
          <w:sz w:val="24"/>
        </w:rPr>
        <w:t>акрета</w:t>
      </w:r>
      <w:proofErr w:type="spellEnd"/>
      <w:r w:rsidRPr="004B1C41">
        <w:rPr>
          <w:bCs/>
          <w:sz w:val="24"/>
        </w:rPr>
        <w:t xml:space="preserve"> </w:t>
      </w:r>
      <w:proofErr w:type="spellStart"/>
      <w:r w:rsidRPr="004B1C41">
        <w:rPr>
          <w:bCs/>
          <w:sz w:val="24"/>
        </w:rPr>
        <w:t>спектрума</w:t>
      </w:r>
      <w:proofErr w:type="spellEnd"/>
      <w:r w:rsidRPr="004B1C41">
        <w:rPr>
          <w:bCs/>
          <w:sz w:val="24"/>
        </w:rPr>
        <w:t xml:space="preserve">, неправилни </w:t>
      </w:r>
      <w:proofErr w:type="spellStart"/>
      <w:r w:rsidRPr="004B1C41">
        <w:rPr>
          <w:bCs/>
          <w:sz w:val="24"/>
        </w:rPr>
        <w:t>предлежания</w:t>
      </w:r>
      <w:proofErr w:type="spellEnd"/>
      <w:r w:rsidRPr="004B1C41">
        <w:rPr>
          <w:bCs/>
          <w:sz w:val="24"/>
        </w:rPr>
        <w:t xml:space="preserve"> на </w:t>
      </w:r>
      <w:proofErr w:type="spellStart"/>
      <w:r w:rsidRPr="004B1C41">
        <w:rPr>
          <w:bCs/>
          <w:sz w:val="24"/>
        </w:rPr>
        <w:t>фетуса</w:t>
      </w:r>
      <w:proofErr w:type="spellEnd"/>
      <w:r w:rsidRPr="004B1C41">
        <w:rPr>
          <w:bCs/>
          <w:sz w:val="24"/>
        </w:rPr>
        <w:t xml:space="preserve"> (седалищно, напречно), неуспех от вагинално раждане.</w:t>
      </w:r>
    </w:p>
    <w:p w14:paraId="716AC8CB" w14:textId="77777777" w:rsidR="00E86051" w:rsidRPr="004B1C41" w:rsidRDefault="00E86051" w:rsidP="004B1C41">
      <w:pPr>
        <w:spacing w:before="0" w:after="0" w:line="20" w:lineRule="atLeast"/>
        <w:ind w:firstLine="20"/>
        <w:jc w:val="both"/>
        <w:rPr>
          <w:bCs/>
          <w:sz w:val="24"/>
        </w:rPr>
      </w:pPr>
      <w:proofErr w:type="spellStart"/>
      <w:r w:rsidRPr="004B1C41">
        <w:rPr>
          <w:bCs/>
          <w:sz w:val="24"/>
        </w:rPr>
        <w:t>Прианеобходимост</w:t>
      </w:r>
      <w:proofErr w:type="spellEnd"/>
      <w:r w:rsidRPr="004B1C41">
        <w:rPr>
          <w:bCs/>
          <w:sz w:val="24"/>
        </w:rPr>
        <w:t xml:space="preserve"> от бързо изваждане на </w:t>
      </w:r>
      <w:proofErr w:type="spellStart"/>
      <w:r w:rsidRPr="004B1C41">
        <w:rPr>
          <w:bCs/>
          <w:sz w:val="24"/>
        </w:rPr>
        <w:t>плодаа</w:t>
      </w:r>
      <w:proofErr w:type="spellEnd"/>
      <w:r w:rsidRPr="004B1C41">
        <w:rPr>
          <w:bCs/>
          <w:sz w:val="24"/>
        </w:rPr>
        <w:t xml:space="preserve">- сериозен фетален дистрес или тежка </w:t>
      </w:r>
      <w:proofErr w:type="spellStart"/>
      <w:r w:rsidRPr="004B1C41">
        <w:rPr>
          <w:bCs/>
          <w:sz w:val="24"/>
        </w:rPr>
        <w:t>прееклампсия</w:t>
      </w:r>
      <w:proofErr w:type="spellEnd"/>
      <w:r w:rsidRPr="004B1C41">
        <w:rPr>
          <w:bCs/>
          <w:sz w:val="24"/>
        </w:rPr>
        <w:t xml:space="preserve">/ </w:t>
      </w:r>
      <w:proofErr w:type="spellStart"/>
      <w:r w:rsidRPr="004B1C41">
        <w:rPr>
          <w:bCs/>
          <w:sz w:val="24"/>
        </w:rPr>
        <w:t>еклампсия</w:t>
      </w:r>
      <w:proofErr w:type="spellEnd"/>
      <w:r w:rsidRPr="004B1C41">
        <w:rPr>
          <w:bCs/>
          <w:sz w:val="24"/>
        </w:rPr>
        <w:t xml:space="preserve"> например, когато времето е критично, </w:t>
      </w:r>
      <w:proofErr w:type="spellStart"/>
      <w:r w:rsidRPr="004B1C41">
        <w:rPr>
          <w:bCs/>
          <w:sz w:val="24"/>
        </w:rPr>
        <w:t>секциото</w:t>
      </w:r>
      <w:proofErr w:type="spellEnd"/>
      <w:r w:rsidRPr="004B1C41">
        <w:rPr>
          <w:bCs/>
          <w:sz w:val="24"/>
        </w:rPr>
        <w:t xml:space="preserve"> позволява непосредствено изваждане на плода и </w:t>
      </w:r>
      <w:proofErr w:type="spellStart"/>
      <w:r w:rsidRPr="004B1C41">
        <w:rPr>
          <w:bCs/>
          <w:sz w:val="24"/>
        </w:rPr>
        <w:t>плагоприятен</w:t>
      </w:r>
      <w:proofErr w:type="spellEnd"/>
      <w:r w:rsidRPr="004B1C41">
        <w:rPr>
          <w:bCs/>
          <w:sz w:val="24"/>
        </w:rPr>
        <w:t xml:space="preserve"> завършек на ситуацията.</w:t>
      </w:r>
    </w:p>
    <w:p w14:paraId="28A614B3" w14:textId="77777777" w:rsidR="00E86051" w:rsidRPr="004B1C41" w:rsidRDefault="00E86051" w:rsidP="004B1C41">
      <w:pPr>
        <w:spacing w:before="0" w:after="0" w:line="20" w:lineRule="atLeast"/>
        <w:ind w:firstLine="20"/>
        <w:jc w:val="both"/>
        <w:rPr>
          <w:bCs/>
          <w:sz w:val="24"/>
        </w:rPr>
      </w:pPr>
      <w:r w:rsidRPr="004B1C41">
        <w:rPr>
          <w:bCs/>
          <w:sz w:val="24"/>
        </w:rPr>
        <w:t xml:space="preserve">Съществуват </w:t>
      </w:r>
      <w:proofErr w:type="spellStart"/>
      <w:r w:rsidRPr="004B1C41">
        <w:rPr>
          <w:bCs/>
          <w:sz w:val="24"/>
        </w:rPr>
        <w:t>дании</w:t>
      </w:r>
      <w:proofErr w:type="spellEnd"/>
      <w:r w:rsidRPr="004B1C41">
        <w:rPr>
          <w:bCs/>
          <w:sz w:val="24"/>
        </w:rPr>
        <w:t xml:space="preserve">, </w:t>
      </w:r>
      <w:proofErr w:type="spellStart"/>
      <w:r w:rsidRPr="004B1C41">
        <w:rPr>
          <w:bCs/>
          <w:sz w:val="24"/>
        </w:rPr>
        <w:t>показващиаблагоприятно</w:t>
      </w:r>
      <w:proofErr w:type="spellEnd"/>
      <w:r w:rsidRPr="004B1C41">
        <w:rPr>
          <w:bCs/>
          <w:sz w:val="24"/>
        </w:rPr>
        <w:t xml:space="preserve"> влияние на оперативното раждане върху тазовото дъно. Смята се, че процентът на </w:t>
      </w:r>
      <w:proofErr w:type="spellStart"/>
      <w:r w:rsidRPr="004B1C41">
        <w:rPr>
          <w:bCs/>
          <w:sz w:val="24"/>
        </w:rPr>
        <w:t>уринарна</w:t>
      </w:r>
      <w:proofErr w:type="spellEnd"/>
      <w:r w:rsidRPr="004B1C41">
        <w:rPr>
          <w:bCs/>
          <w:sz w:val="24"/>
        </w:rPr>
        <w:t xml:space="preserve"> инконтиненция е осезаемо по-нисък при раждалите </w:t>
      </w:r>
      <w:proofErr w:type="spellStart"/>
      <w:r w:rsidRPr="004B1C41">
        <w:rPr>
          <w:bCs/>
          <w:sz w:val="24"/>
        </w:rPr>
        <w:t>секцио</w:t>
      </w:r>
      <w:proofErr w:type="spellEnd"/>
      <w:r w:rsidRPr="004B1C41">
        <w:rPr>
          <w:bCs/>
          <w:sz w:val="24"/>
        </w:rPr>
        <w:t>, в сравнение с раждалите вагинално.</w:t>
      </w:r>
    </w:p>
    <w:p w14:paraId="0674E1BC" w14:textId="77777777" w:rsidR="00E86051" w:rsidRPr="004B1C41" w:rsidRDefault="00E86051" w:rsidP="004B1C41">
      <w:pPr>
        <w:spacing w:before="0" w:after="0" w:line="20" w:lineRule="atLeast"/>
        <w:ind w:firstLine="20"/>
        <w:jc w:val="both"/>
        <w:rPr>
          <w:bCs/>
          <w:sz w:val="24"/>
        </w:rPr>
      </w:pPr>
      <w:proofErr w:type="spellStart"/>
      <w:r w:rsidRPr="004B1C41">
        <w:rPr>
          <w:bCs/>
          <w:sz w:val="24"/>
        </w:rPr>
        <w:t>Приаедър</w:t>
      </w:r>
      <w:proofErr w:type="spellEnd"/>
      <w:r w:rsidRPr="004B1C41">
        <w:rPr>
          <w:bCs/>
          <w:sz w:val="24"/>
        </w:rPr>
        <w:t xml:space="preserve"> </w:t>
      </w:r>
      <w:proofErr w:type="spellStart"/>
      <w:r w:rsidRPr="004B1C41">
        <w:rPr>
          <w:bCs/>
          <w:sz w:val="24"/>
        </w:rPr>
        <w:t>плодаоперативното</w:t>
      </w:r>
      <w:proofErr w:type="spellEnd"/>
      <w:r w:rsidRPr="004B1C41">
        <w:rPr>
          <w:bCs/>
          <w:sz w:val="24"/>
        </w:rPr>
        <w:t xml:space="preserve"> раждане предпазва майката от значителни разкъсвания, а плода от някои родови травми като фрактура на ключицата или нараняване на раменния </w:t>
      </w:r>
      <w:proofErr w:type="spellStart"/>
      <w:r w:rsidRPr="004B1C41">
        <w:rPr>
          <w:bCs/>
          <w:sz w:val="24"/>
        </w:rPr>
        <w:t>плексус</w:t>
      </w:r>
      <w:proofErr w:type="spellEnd"/>
      <w:r w:rsidRPr="004B1C41">
        <w:rPr>
          <w:bCs/>
          <w:sz w:val="24"/>
        </w:rPr>
        <w:t xml:space="preserve">. </w:t>
      </w:r>
      <w:proofErr w:type="spellStart"/>
      <w:r w:rsidRPr="004B1C41">
        <w:rPr>
          <w:bCs/>
          <w:sz w:val="24"/>
        </w:rPr>
        <w:t>аВажна</w:t>
      </w:r>
      <w:proofErr w:type="spellEnd"/>
      <w:r w:rsidRPr="004B1C41">
        <w:rPr>
          <w:bCs/>
          <w:sz w:val="24"/>
        </w:rPr>
        <w:t xml:space="preserve"> характеристика на този тип раждане, която го прави предпочитан </w:t>
      </w:r>
      <w:proofErr w:type="spellStart"/>
      <w:r w:rsidRPr="004B1C41">
        <w:rPr>
          <w:bCs/>
          <w:sz w:val="24"/>
        </w:rPr>
        <w:t>избзор</w:t>
      </w:r>
      <w:proofErr w:type="spellEnd"/>
      <w:r w:rsidRPr="004B1C41">
        <w:rPr>
          <w:bCs/>
          <w:sz w:val="24"/>
        </w:rPr>
        <w:t xml:space="preserve"> на много жени, е </w:t>
      </w:r>
      <w:proofErr w:type="spellStart"/>
      <w:r w:rsidRPr="004B1C41">
        <w:rPr>
          <w:bCs/>
          <w:sz w:val="24"/>
        </w:rPr>
        <w:t>неговатаапредвидимост</w:t>
      </w:r>
      <w:proofErr w:type="spellEnd"/>
      <w:r w:rsidRPr="004B1C41">
        <w:rPr>
          <w:bCs/>
          <w:sz w:val="24"/>
        </w:rPr>
        <w:t xml:space="preserve">. Избирайки Цезарово сечение, както майката, така и екипът, знаят точно кога ще се осъществи раждането, колко време ще продължи и контролът върху ситуацията е максимален. Много бъдещи майки избират да раждат така именно за да избегнат </w:t>
      </w:r>
      <w:proofErr w:type="spellStart"/>
      <w:r w:rsidRPr="004B1C41">
        <w:rPr>
          <w:bCs/>
          <w:sz w:val="24"/>
        </w:rPr>
        <w:t>незивестността</w:t>
      </w:r>
      <w:proofErr w:type="spellEnd"/>
      <w:r w:rsidRPr="004B1C41">
        <w:rPr>
          <w:bCs/>
          <w:sz w:val="24"/>
        </w:rPr>
        <w:t xml:space="preserve"> от дългото очакване на започващото раждане.</w:t>
      </w:r>
    </w:p>
    <w:p w14:paraId="4D04A072" w14:textId="77777777" w:rsidR="00E86051" w:rsidRPr="004B1C41" w:rsidRDefault="00E86051" w:rsidP="004B1C41">
      <w:pPr>
        <w:spacing w:before="0" w:after="0" w:line="20" w:lineRule="atLeast"/>
        <w:ind w:firstLine="20"/>
        <w:jc w:val="both"/>
        <w:rPr>
          <w:bCs/>
          <w:sz w:val="24"/>
        </w:rPr>
      </w:pPr>
      <w:r w:rsidRPr="004B1C41">
        <w:rPr>
          <w:bCs/>
          <w:sz w:val="24"/>
        </w:rPr>
        <w:t>Въпреки безспорната необходимост от оперативно раждане в множество ситуации, то все пак представлява коремна операция, която не идва без рискове.</w:t>
      </w:r>
    </w:p>
    <w:p w14:paraId="458C0344" w14:textId="77777777" w:rsidR="00E86051" w:rsidRPr="004B1C41" w:rsidRDefault="00E86051" w:rsidP="004B1C41">
      <w:pPr>
        <w:spacing w:before="0" w:after="0" w:line="20" w:lineRule="atLeast"/>
        <w:ind w:firstLine="20"/>
        <w:jc w:val="both"/>
        <w:rPr>
          <w:bCs/>
          <w:sz w:val="24"/>
        </w:rPr>
      </w:pPr>
      <w:r w:rsidRPr="004B1C41">
        <w:rPr>
          <w:bCs/>
          <w:sz w:val="24"/>
        </w:rPr>
        <w:t xml:space="preserve">Световната здравна организация препоръчва оптимална честотата на Цезаровите сечения около 15% и избягване на операцията, когато това </w:t>
      </w:r>
      <w:proofErr w:type="spellStart"/>
      <w:r w:rsidRPr="004B1C41">
        <w:rPr>
          <w:bCs/>
          <w:sz w:val="24"/>
        </w:rPr>
        <w:t>еабезопасно</w:t>
      </w:r>
      <w:proofErr w:type="spellEnd"/>
      <w:r w:rsidRPr="004B1C41">
        <w:rPr>
          <w:bCs/>
          <w:sz w:val="24"/>
        </w:rPr>
        <w:t>. Въпреки това в България около 51% от ражданията са оперативни.</w:t>
      </w:r>
    </w:p>
    <w:p w14:paraId="276616FB" w14:textId="77777777" w:rsidR="00E86051" w:rsidRPr="004B1C41" w:rsidRDefault="00E86051" w:rsidP="004B1C41">
      <w:pPr>
        <w:spacing w:before="0" w:after="0" w:line="20" w:lineRule="atLeast"/>
        <w:ind w:firstLine="20"/>
        <w:jc w:val="both"/>
        <w:rPr>
          <w:bCs/>
          <w:sz w:val="24"/>
        </w:rPr>
      </w:pPr>
      <w:r w:rsidRPr="004B1C41">
        <w:rPr>
          <w:bCs/>
          <w:sz w:val="24"/>
        </w:rPr>
        <w:t xml:space="preserve">Непосредствени рискове по време на и малко след операцията са увеличената честота </w:t>
      </w:r>
      <w:proofErr w:type="spellStart"/>
      <w:r w:rsidRPr="004B1C41">
        <w:rPr>
          <w:bCs/>
          <w:sz w:val="24"/>
        </w:rPr>
        <w:t>наакръвоизливиаиаинфекции</w:t>
      </w:r>
      <w:proofErr w:type="spellEnd"/>
      <w:r w:rsidRPr="004B1C41">
        <w:rPr>
          <w:bCs/>
          <w:sz w:val="24"/>
        </w:rPr>
        <w:t>. Това са сравнително редки усложнения в наши дни.</w:t>
      </w:r>
    </w:p>
    <w:p w14:paraId="128C5568" w14:textId="77777777" w:rsidR="00E86051" w:rsidRPr="004B1C41" w:rsidRDefault="00E86051" w:rsidP="004B1C41">
      <w:pPr>
        <w:spacing w:before="0" w:after="0" w:line="20" w:lineRule="atLeast"/>
        <w:ind w:firstLine="20"/>
        <w:jc w:val="both"/>
        <w:rPr>
          <w:bCs/>
          <w:sz w:val="24"/>
        </w:rPr>
      </w:pPr>
      <w:proofErr w:type="spellStart"/>
      <w:r w:rsidRPr="004B1C41">
        <w:rPr>
          <w:bCs/>
          <w:sz w:val="24"/>
        </w:rPr>
        <w:t>Обездвиждването</w:t>
      </w:r>
      <w:proofErr w:type="spellEnd"/>
      <w:r w:rsidRPr="004B1C41">
        <w:rPr>
          <w:bCs/>
          <w:sz w:val="24"/>
        </w:rPr>
        <w:t xml:space="preserve"> след операцията обуславя по-високия риск от развитие </w:t>
      </w:r>
      <w:proofErr w:type="spellStart"/>
      <w:r w:rsidRPr="004B1C41">
        <w:rPr>
          <w:bCs/>
          <w:sz w:val="24"/>
        </w:rPr>
        <w:t>наатромботични</w:t>
      </w:r>
      <w:proofErr w:type="spellEnd"/>
      <w:r w:rsidRPr="004B1C41">
        <w:rPr>
          <w:bCs/>
          <w:sz w:val="24"/>
        </w:rPr>
        <w:t xml:space="preserve"> инциденти, в т.ч. дълбока венозна тромбоза, белодробна </w:t>
      </w:r>
      <w:proofErr w:type="spellStart"/>
      <w:r w:rsidRPr="004B1C41">
        <w:rPr>
          <w:bCs/>
          <w:sz w:val="24"/>
        </w:rPr>
        <w:t>тромбемболия</w:t>
      </w:r>
      <w:proofErr w:type="spellEnd"/>
      <w:r w:rsidRPr="004B1C41">
        <w:rPr>
          <w:bCs/>
          <w:sz w:val="24"/>
        </w:rPr>
        <w:t>.</w:t>
      </w:r>
    </w:p>
    <w:p w14:paraId="2CB52F6E" w14:textId="77777777" w:rsidR="00E86051" w:rsidRPr="004B1C41" w:rsidRDefault="00E86051" w:rsidP="004B1C41">
      <w:pPr>
        <w:spacing w:before="0" w:after="0" w:line="20" w:lineRule="atLeast"/>
        <w:ind w:firstLine="20"/>
        <w:jc w:val="both"/>
        <w:rPr>
          <w:bCs/>
          <w:sz w:val="24"/>
        </w:rPr>
      </w:pPr>
      <w:r w:rsidRPr="004B1C41">
        <w:rPr>
          <w:bCs/>
          <w:sz w:val="24"/>
        </w:rPr>
        <w:t xml:space="preserve">Едно прекарано Цезарово сечение често означава, че последващите </w:t>
      </w:r>
      <w:proofErr w:type="spellStart"/>
      <w:r w:rsidRPr="004B1C41">
        <w:rPr>
          <w:bCs/>
          <w:sz w:val="24"/>
        </w:rPr>
        <w:t>ражданияасъщо</w:t>
      </w:r>
      <w:proofErr w:type="spellEnd"/>
      <w:r w:rsidRPr="004B1C41">
        <w:rPr>
          <w:bCs/>
          <w:sz w:val="24"/>
        </w:rPr>
        <w:t xml:space="preserve"> ще бъдат такива. Следователно рисковете са завишени за всяко едно раждане на жената.</w:t>
      </w:r>
    </w:p>
    <w:p w14:paraId="3DE94EBA" w14:textId="77777777" w:rsidR="00E86051" w:rsidRPr="004B1C41" w:rsidRDefault="00E86051" w:rsidP="004B1C41">
      <w:pPr>
        <w:spacing w:before="0" w:after="0" w:line="20" w:lineRule="atLeast"/>
        <w:ind w:firstLine="20"/>
        <w:jc w:val="both"/>
        <w:rPr>
          <w:bCs/>
          <w:sz w:val="24"/>
        </w:rPr>
      </w:pPr>
      <w:r w:rsidRPr="004B1C41">
        <w:rPr>
          <w:bCs/>
          <w:sz w:val="24"/>
        </w:rPr>
        <w:t xml:space="preserve">Преминаването през естествения родилен канал носи плюсове за плода, позволява му да се колонизира с полезни бактерии, стимулира дихателната и нервната му система. При изваждането му през коремната стена то бива лишено </w:t>
      </w:r>
      <w:proofErr w:type="spellStart"/>
      <w:r w:rsidRPr="004B1C41">
        <w:rPr>
          <w:bCs/>
          <w:sz w:val="24"/>
        </w:rPr>
        <w:t>отатези</w:t>
      </w:r>
      <w:proofErr w:type="spellEnd"/>
      <w:r w:rsidRPr="004B1C41">
        <w:rPr>
          <w:bCs/>
          <w:sz w:val="24"/>
        </w:rPr>
        <w:t xml:space="preserve"> благоприятни ефекти. </w:t>
      </w:r>
      <w:proofErr w:type="spellStart"/>
      <w:r w:rsidRPr="004B1C41">
        <w:rPr>
          <w:bCs/>
          <w:sz w:val="24"/>
        </w:rPr>
        <w:t>аОсвен</w:t>
      </w:r>
      <w:proofErr w:type="spellEnd"/>
      <w:r w:rsidRPr="004B1C41">
        <w:rPr>
          <w:bCs/>
          <w:sz w:val="24"/>
        </w:rPr>
        <w:t xml:space="preserve"> краткосрочните последствия, Цезаровото сечение е свързано и с усложнения, засягащи последващи бременността. Повишава се рискът за имплантиране на плацентата в самия белег от разреза върху матката и развиване на някое от състоянията </w:t>
      </w:r>
      <w:proofErr w:type="spellStart"/>
      <w:r w:rsidRPr="004B1C41">
        <w:rPr>
          <w:bCs/>
          <w:sz w:val="24"/>
        </w:rPr>
        <w:t>отаплацента</w:t>
      </w:r>
      <w:proofErr w:type="spellEnd"/>
      <w:r w:rsidRPr="004B1C41">
        <w:rPr>
          <w:bCs/>
          <w:sz w:val="24"/>
        </w:rPr>
        <w:t xml:space="preserve"> </w:t>
      </w:r>
      <w:proofErr w:type="spellStart"/>
      <w:r w:rsidRPr="004B1C41">
        <w:rPr>
          <w:bCs/>
          <w:sz w:val="24"/>
        </w:rPr>
        <w:t>акрета</w:t>
      </w:r>
      <w:proofErr w:type="spellEnd"/>
      <w:r w:rsidRPr="004B1C41">
        <w:rPr>
          <w:bCs/>
          <w:sz w:val="24"/>
        </w:rPr>
        <w:t xml:space="preserve"> </w:t>
      </w:r>
      <w:proofErr w:type="spellStart"/>
      <w:r w:rsidRPr="004B1C41">
        <w:rPr>
          <w:bCs/>
          <w:sz w:val="24"/>
        </w:rPr>
        <w:t>спектрума</w:t>
      </w:r>
      <w:proofErr w:type="spellEnd"/>
      <w:r w:rsidRPr="004B1C41">
        <w:rPr>
          <w:bCs/>
          <w:sz w:val="24"/>
        </w:rPr>
        <w:t xml:space="preserve">. Това означава, че плацентата се вплита дълбоко в маточната стена, а понякога дори и в пикочния мехур, което прави </w:t>
      </w:r>
      <w:proofErr w:type="spellStart"/>
      <w:r w:rsidRPr="004B1C41">
        <w:rPr>
          <w:bCs/>
          <w:sz w:val="24"/>
        </w:rPr>
        <w:t>отделяето</w:t>
      </w:r>
      <w:proofErr w:type="spellEnd"/>
      <w:r w:rsidRPr="004B1C41">
        <w:rPr>
          <w:bCs/>
          <w:sz w:val="24"/>
        </w:rPr>
        <w:t xml:space="preserve"> й по време на естествено раждане невъзможно, а при оперативно трудно, с риск от необходимост да се направи </w:t>
      </w:r>
      <w:proofErr w:type="spellStart"/>
      <w:r w:rsidRPr="004B1C41">
        <w:rPr>
          <w:bCs/>
          <w:sz w:val="24"/>
        </w:rPr>
        <w:t>хистеректомия</w:t>
      </w:r>
      <w:proofErr w:type="spellEnd"/>
      <w:r w:rsidRPr="004B1C41">
        <w:rPr>
          <w:bCs/>
          <w:sz w:val="24"/>
        </w:rPr>
        <w:t xml:space="preserve">. </w:t>
      </w:r>
      <w:proofErr w:type="spellStart"/>
      <w:r w:rsidRPr="004B1C41">
        <w:rPr>
          <w:bCs/>
          <w:sz w:val="24"/>
        </w:rPr>
        <w:t>аШироко</w:t>
      </w:r>
      <w:proofErr w:type="spellEnd"/>
      <w:r w:rsidRPr="004B1C41">
        <w:rPr>
          <w:bCs/>
          <w:sz w:val="24"/>
        </w:rPr>
        <w:t xml:space="preserve"> разпространено е схващането, че Цезаровото сечение е свързано с по-малко болка от "вагиналното раждане. Това обаче е мит и не трябва да става причина за извършване на </w:t>
      </w:r>
      <w:proofErr w:type="spellStart"/>
      <w:r w:rsidRPr="004B1C41">
        <w:rPr>
          <w:bCs/>
          <w:sz w:val="24"/>
        </w:rPr>
        <w:t>секцио</w:t>
      </w:r>
      <w:proofErr w:type="spellEnd"/>
      <w:r w:rsidRPr="004B1C41">
        <w:rPr>
          <w:bCs/>
          <w:sz w:val="24"/>
        </w:rPr>
        <w:t xml:space="preserve"> по желание. Операцията продължава кратко, обичайно около час, но дори тя самата да не е свързана със силен дискомфорт, то възстановяването отнема значително повече време.</w:t>
      </w:r>
    </w:p>
    <w:p w14:paraId="6789E2D6" w14:textId="74BB9358" w:rsidR="00C649EA" w:rsidRPr="004B1C41" w:rsidRDefault="00E86051" w:rsidP="004B1C41">
      <w:pPr>
        <w:spacing w:before="0" w:after="0" w:line="20" w:lineRule="atLeast"/>
        <w:ind w:firstLine="20"/>
        <w:jc w:val="both"/>
        <w:rPr>
          <w:bCs/>
          <w:sz w:val="24"/>
        </w:rPr>
      </w:pPr>
      <w:r w:rsidRPr="004B1C41">
        <w:rPr>
          <w:bCs/>
          <w:sz w:val="24"/>
        </w:rPr>
        <w:lastRenderedPageBreak/>
        <w:t>По време на постоперативния престой в интензивно отделение бебето се носи само за кратки периоди, няма възможност да се осъществи засукване и кърмене, което може да се отрази негативно на психическото състояние на родилката, а дългосрочно да е причина за по-малко количество кърма и по-краткотрайно ексклузивно кърмене.</w:t>
      </w:r>
    </w:p>
    <w:p w14:paraId="6049B38D" w14:textId="77777777" w:rsidR="0004665E" w:rsidRPr="004B1C41" w:rsidRDefault="0004665E" w:rsidP="004B1C41">
      <w:pPr>
        <w:spacing w:before="0" w:after="0" w:line="20" w:lineRule="atLeast"/>
        <w:ind w:firstLine="20"/>
        <w:jc w:val="both"/>
        <w:rPr>
          <w:bCs/>
          <w:sz w:val="24"/>
        </w:rPr>
      </w:pPr>
    </w:p>
    <w:p w14:paraId="067A0703" w14:textId="30A70207" w:rsidR="006A2B3A" w:rsidRPr="004B1C41" w:rsidRDefault="00FD243D" w:rsidP="004B1C41">
      <w:pPr>
        <w:spacing w:before="0" w:after="0" w:line="20" w:lineRule="atLeast"/>
        <w:ind w:firstLine="20"/>
        <w:jc w:val="center"/>
        <w:rPr>
          <w:rFonts w:ascii="Times New Roman" w:hAnsi="Times New Roman"/>
          <w:b/>
          <w:color w:val="00B050"/>
          <w:sz w:val="24"/>
        </w:rPr>
      </w:pPr>
      <w:r w:rsidRPr="004B1C41">
        <w:rPr>
          <w:rFonts w:ascii="Times New Roman" w:hAnsi="Times New Roman"/>
          <w:b/>
          <w:color w:val="00B050"/>
          <w:sz w:val="24"/>
        </w:rPr>
        <w:t>12</w:t>
      </w:r>
      <w:r w:rsidR="006A2B3A" w:rsidRPr="004B1C41">
        <w:rPr>
          <w:rFonts w:ascii="Times New Roman" w:hAnsi="Times New Roman"/>
          <w:b/>
          <w:color w:val="00B050"/>
          <w:sz w:val="24"/>
        </w:rPr>
        <w:t>.</w:t>
      </w:r>
      <w:r w:rsidR="000442B5" w:rsidRPr="004B1C41">
        <w:rPr>
          <w:rFonts w:ascii="Times New Roman" w:hAnsi="Times New Roman"/>
          <w:b/>
          <w:color w:val="00B050"/>
          <w:sz w:val="24"/>
        </w:rPr>
        <w:t>06</w:t>
      </w:r>
      <w:r w:rsidR="006A2B3A" w:rsidRPr="004B1C41">
        <w:rPr>
          <w:rFonts w:ascii="Times New Roman" w:hAnsi="Times New Roman"/>
          <w:b/>
          <w:color w:val="00B050"/>
          <w:sz w:val="24"/>
        </w:rPr>
        <w:t>.</w:t>
      </w:r>
      <w:r w:rsidR="0073741B" w:rsidRPr="004B1C41">
        <w:rPr>
          <w:rFonts w:ascii="Times New Roman" w:hAnsi="Times New Roman"/>
          <w:b/>
          <w:color w:val="00B050"/>
          <w:sz w:val="24"/>
        </w:rPr>
        <w:t>202</w:t>
      </w:r>
      <w:r w:rsidR="005E2393" w:rsidRPr="004B1C41">
        <w:rPr>
          <w:rFonts w:ascii="Times New Roman" w:hAnsi="Times New Roman"/>
          <w:b/>
          <w:color w:val="00B050"/>
          <w:sz w:val="24"/>
        </w:rPr>
        <w:t>5</w:t>
      </w:r>
    </w:p>
    <w:p w14:paraId="126BA8F4" w14:textId="77777777" w:rsidR="006A2B3A" w:rsidRPr="004B1C41" w:rsidRDefault="006A2B3A" w:rsidP="004B1C41">
      <w:pPr>
        <w:spacing w:before="0" w:after="0" w:line="20" w:lineRule="atLeast"/>
        <w:ind w:firstLine="20"/>
        <w:jc w:val="both"/>
        <w:rPr>
          <w:rFonts w:ascii="Times New Roman" w:hAnsi="Times New Roman"/>
          <w:bCs/>
          <w:color w:val="00B050"/>
          <w:sz w:val="24"/>
        </w:rPr>
      </w:pPr>
    </w:p>
    <w:p w14:paraId="473D4838" w14:textId="77777777" w:rsidR="006A2B3A" w:rsidRPr="004B1C41" w:rsidRDefault="006A2B3A" w:rsidP="004B1C41">
      <w:pPr>
        <w:shd w:val="clear" w:color="auto" w:fill="C0C0C0"/>
        <w:spacing w:before="0" w:after="0" w:line="20" w:lineRule="atLeast"/>
        <w:ind w:firstLine="20"/>
        <w:jc w:val="right"/>
        <w:rPr>
          <w:rFonts w:ascii="Times New Roman" w:hAnsi="Times New Roman"/>
          <w:b/>
          <w:smallCaps/>
          <w:color w:val="00B050"/>
          <w:sz w:val="24"/>
        </w:rPr>
      </w:pPr>
      <w:r w:rsidRPr="004B1C41">
        <w:rPr>
          <w:rFonts w:ascii="Times New Roman" w:hAnsi="Times New Roman"/>
          <w:b/>
          <w:smallCaps/>
          <w:color w:val="00B050"/>
          <w:sz w:val="24"/>
        </w:rPr>
        <w:t>Национални телевизии</w:t>
      </w:r>
    </w:p>
    <w:p w14:paraId="0E8CDEAA" w14:textId="77777777" w:rsidR="006A2B3A" w:rsidRPr="004B1C41" w:rsidRDefault="006A2B3A" w:rsidP="004B1C41">
      <w:pPr>
        <w:spacing w:before="0" w:after="0" w:line="20" w:lineRule="atLeast"/>
        <w:ind w:firstLine="20"/>
        <w:jc w:val="both"/>
        <w:rPr>
          <w:bCs/>
          <w:sz w:val="24"/>
        </w:rPr>
      </w:pPr>
    </w:p>
    <w:p w14:paraId="4D46DA0D" w14:textId="77777777" w:rsidR="006A2B3A" w:rsidRPr="004B1C41" w:rsidRDefault="006A2B3A" w:rsidP="004B1C41">
      <w:pPr>
        <w:spacing w:before="0" w:after="0" w:line="20" w:lineRule="atLeast"/>
        <w:ind w:firstLine="20"/>
        <w:jc w:val="both"/>
        <w:rPr>
          <w:bCs/>
          <w:sz w:val="24"/>
        </w:rPr>
      </w:pPr>
      <w:r w:rsidRPr="004B1C41">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4B1C41" w:rsidRDefault="00977C74" w:rsidP="004B1C41">
      <w:pPr>
        <w:spacing w:before="0" w:after="0" w:line="20" w:lineRule="atLeast"/>
        <w:ind w:firstLine="20"/>
        <w:jc w:val="both"/>
        <w:rPr>
          <w:bCs/>
          <w:sz w:val="24"/>
        </w:rPr>
      </w:pPr>
    </w:p>
    <w:p w14:paraId="78476893" w14:textId="2FD32389" w:rsidR="00EB05C3" w:rsidRPr="004B1C41" w:rsidRDefault="00EB05C3" w:rsidP="004B1C41">
      <w:pPr>
        <w:pStyle w:val="Heading1"/>
        <w:spacing w:before="0" w:after="0"/>
        <w:rPr>
          <w:rFonts w:ascii="Arial Narrow" w:hAnsi="Arial Narrow"/>
          <w:sz w:val="24"/>
          <w:szCs w:val="24"/>
        </w:rPr>
      </w:pPr>
      <w:bookmarkStart w:id="20" w:name="_Toc200696897"/>
      <w:r w:rsidRPr="004B1C41">
        <w:rPr>
          <w:rFonts w:ascii="Arial Narrow" w:hAnsi="Arial Narrow"/>
          <w:sz w:val="24"/>
          <w:szCs w:val="24"/>
        </w:rPr>
        <w:t xml:space="preserve">Разговор с </w:t>
      </w:r>
      <w:r w:rsidRPr="004B1C41">
        <w:rPr>
          <w:rFonts w:ascii="Arial Narrow" w:hAnsi="Arial Narrow"/>
          <w:sz w:val="24"/>
          <w:szCs w:val="24"/>
        </w:rPr>
        <w:t xml:space="preserve">Пламен Русев, създател на конференцията </w:t>
      </w:r>
      <w:proofErr w:type="spellStart"/>
      <w:r w:rsidRPr="004B1C41">
        <w:rPr>
          <w:rFonts w:ascii="Arial Narrow" w:hAnsi="Arial Narrow"/>
          <w:sz w:val="24"/>
          <w:szCs w:val="24"/>
        </w:rPr>
        <w:t>Webit</w:t>
      </w:r>
      <w:bookmarkEnd w:id="20"/>
      <w:proofErr w:type="spellEnd"/>
    </w:p>
    <w:p w14:paraId="1D120749" w14:textId="3F8CB450" w:rsidR="00EB05C3" w:rsidRPr="004B1C41" w:rsidRDefault="00EB05C3" w:rsidP="004B1C41">
      <w:pPr>
        <w:spacing w:before="0" w:after="0" w:line="20" w:lineRule="atLeast"/>
        <w:jc w:val="both"/>
        <w:rPr>
          <w:bCs/>
          <w:sz w:val="24"/>
        </w:rPr>
      </w:pPr>
      <w:r w:rsidRPr="004B1C41">
        <w:rPr>
          <w:b/>
          <w:sz w:val="24"/>
        </w:rPr>
        <w:t>Нова телевизия, Здравей, България</w:t>
      </w:r>
      <w:r w:rsidRPr="004B1C41">
        <w:rPr>
          <w:bCs/>
          <w:sz w:val="24"/>
        </w:rPr>
        <w:pict w14:anchorId="16E3E31E">
          <v:rect id="_x0000_i1060" style="width:453.6pt;height:1.5pt" o:hralign="center" o:hrstd="t" o:hrnoshade="t" o:hr="t" fillcolor="#aca899" stroked="f"/>
        </w:pict>
      </w:r>
    </w:p>
    <w:p w14:paraId="73E54814" w14:textId="77777777" w:rsidR="00EB05C3" w:rsidRPr="004B1C41" w:rsidRDefault="00EB05C3" w:rsidP="004B1C41">
      <w:pPr>
        <w:spacing w:before="0" w:after="0" w:line="20" w:lineRule="atLeast"/>
        <w:jc w:val="both"/>
        <w:rPr>
          <w:bCs/>
          <w:sz w:val="24"/>
        </w:rPr>
      </w:pPr>
      <w:r w:rsidRPr="004B1C41">
        <w:rPr>
          <w:bCs/>
          <w:sz w:val="24"/>
        </w:rPr>
        <w:t xml:space="preserve">На 26 юни София отново ще бъде домакин на едно от най-очакваните събития в света на иновациите - WEBIT 2025. Това е събитието, заради което нашия град е известен по света като дигитална столица. Повече за форума и какъв ще е фокуса тази година разказва основателят и изпълнителен председател на WEBIT. </w:t>
      </w:r>
    </w:p>
    <w:p w14:paraId="7F11A87B" w14:textId="77777777" w:rsidR="00EB05C3" w:rsidRPr="004B1C41" w:rsidRDefault="00EB05C3" w:rsidP="004B1C41">
      <w:pPr>
        <w:spacing w:before="0" w:after="0" w:line="20" w:lineRule="atLeast"/>
        <w:jc w:val="both"/>
        <w:rPr>
          <w:bCs/>
          <w:sz w:val="24"/>
        </w:rPr>
      </w:pPr>
      <w:r w:rsidRPr="004B1C41">
        <w:rPr>
          <w:bCs/>
          <w:sz w:val="24"/>
        </w:rPr>
        <w:t xml:space="preserve">„Няма нищо по-важно от здравето и свободата, ще има лектори и в двете сфери. Ще има много министри и огромно количество инвеститори, но в областта на здравето ще дойде професор </w:t>
      </w:r>
      <w:proofErr w:type="spellStart"/>
      <w:r w:rsidRPr="004B1C41">
        <w:rPr>
          <w:bCs/>
          <w:sz w:val="24"/>
        </w:rPr>
        <w:t>Шафи</w:t>
      </w:r>
      <w:proofErr w:type="spellEnd"/>
      <w:r w:rsidRPr="004B1C41">
        <w:rPr>
          <w:bCs/>
          <w:sz w:val="24"/>
        </w:rPr>
        <w:t xml:space="preserve"> Ахмед, който е най-титулуван професор в областта на здравеопазване, роботика и дигитална среда. Той е първият обучил милиони студенти чрез виртуалната си платформа и един от най-добрите хирурзи. Форумът ще бъде практически насочен и ще има специалисти в областта на маркетинг, управление, здравеопазване, бъдещето на образованието… Хората могат да продължат да живеят по стария начин, но той вече не съществува“, открехва завесата към част от темите, които ще бъдат застъпени по време на събитието. </w:t>
      </w:r>
    </w:p>
    <w:p w14:paraId="46C9E917" w14:textId="77777777" w:rsidR="00EB05C3" w:rsidRPr="004B1C41" w:rsidRDefault="00EB05C3" w:rsidP="004B1C41">
      <w:pPr>
        <w:spacing w:before="0" w:after="0" w:line="20" w:lineRule="atLeast"/>
        <w:jc w:val="both"/>
        <w:rPr>
          <w:bCs/>
          <w:sz w:val="24"/>
        </w:rPr>
      </w:pPr>
      <w:r w:rsidRPr="004B1C41">
        <w:rPr>
          <w:bCs/>
          <w:sz w:val="24"/>
        </w:rPr>
        <w:t xml:space="preserve">Според Русев всичко, което се случва геополитически е резултат от факта, че 95% от изкуственият интелект се създава в Китай и САЩ. България не може да се състезава нито с капиталите, нито с мащабите на държавите, но може да се състезаваме с талантите, дълбоките кори в иновациите и възможност да защитаваме свободата си под формата на творчество. </w:t>
      </w:r>
    </w:p>
    <w:p w14:paraId="452F5709" w14:textId="63797D54" w:rsidR="00977C74" w:rsidRPr="004B1C41" w:rsidRDefault="00EB05C3" w:rsidP="004B1C41">
      <w:pPr>
        <w:spacing w:before="0" w:after="0" w:line="20" w:lineRule="atLeast"/>
        <w:jc w:val="both"/>
        <w:rPr>
          <w:bCs/>
          <w:sz w:val="24"/>
        </w:rPr>
      </w:pPr>
      <w:r w:rsidRPr="004B1C41">
        <w:rPr>
          <w:bCs/>
          <w:sz w:val="24"/>
        </w:rPr>
        <w:t>„Вярвам в едно. Когато говорим за бъдещето, говорим за живота, който трябва да запазим. WEBIT е бъдещето на България, но и бъдещето на света. Като инвеститор не инвестирам в това, което се променя, а в това, което знам, че няма да се промени. Ние сме хора и трябва да създаваме бъдеще за хората“, категоричен е изпълнителният председател на WEBIT.</w:t>
      </w:r>
    </w:p>
    <w:p w14:paraId="584B5328" w14:textId="77777777" w:rsidR="00EB05C3" w:rsidRPr="004B1C41" w:rsidRDefault="00EB05C3" w:rsidP="004B1C41">
      <w:pPr>
        <w:spacing w:before="0" w:after="0" w:line="20" w:lineRule="atLeast"/>
        <w:jc w:val="both"/>
        <w:rPr>
          <w:bCs/>
          <w:sz w:val="24"/>
        </w:rPr>
      </w:pPr>
    </w:p>
    <w:p w14:paraId="442ABE39" w14:textId="77777777" w:rsidR="006A2B3A" w:rsidRPr="004B1C41" w:rsidRDefault="006A2B3A" w:rsidP="004B1C41">
      <w:pPr>
        <w:shd w:val="clear" w:color="auto" w:fill="C0C0C0"/>
        <w:spacing w:before="0" w:after="0" w:line="20" w:lineRule="atLeast"/>
        <w:ind w:firstLine="20"/>
        <w:jc w:val="right"/>
        <w:rPr>
          <w:rFonts w:ascii="Times New Roman" w:hAnsi="Times New Roman"/>
          <w:b/>
          <w:smallCaps/>
          <w:color w:val="00B050"/>
          <w:sz w:val="24"/>
        </w:rPr>
      </w:pPr>
      <w:r w:rsidRPr="004B1C41">
        <w:rPr>
          <w:rFonts w:ascii="Times New Roman" w:hAnsi="Times New Roman"/>
          <w:b/>
          <w:smallCaps/>
          <w:color w:val="00B050"/>
          <w:sz w:val="24"/>
        </w:rPr>
        <w:t>Национални радиа</w:t>
      </w:r>
    </w:p>
    <w:p w14:paraId="36D07543" w14:textId="77777777" w:rsidR="006A2B3A" w:rsidRPr="004B1C41" w:rsidRDefault="006A2B3A" w:rsidP="004B1C41">
      <w:pPr>
        <w:spacing w:before="0" w:after="0" w:line="20" w:lineRule="atLeast"/>
        <w:ind w:firstLine="20"/>
        <w:jc w:val="both"/>
        <w:rPr>
          <w:bCs/>
          <w:sz w:val="24"/>
        </w:rPr>
      </w:pPr>
    </w:p>
    <w:p w14:paraId="762F5C09" w14:textId="77777777" w:rsidR="006A2B3A" w:rsidRPr="004B1C41" w:rsidRDefault="006A2B3A" w:rsidP="004B1C41">
      <w:pPr>
        <w:spacing w:before="0" w:after="0" w:line="20" w:lineRule="atLeast"/>
        <w:ind w:firstLine="20"/>
        <w:jc w:val="both"/>
        <w:rPr>
          <w:bCs/>
          <w:sz w:val="24"/>
        </w:rPr>
      </w:pPr>
      <w:r w:rsidRPr="004B1C41">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4B1C41" w:rsidRDefault="006A2B3A" w:rsidP="004B1C41">
      <w:pPr>
        <w:spacing w:before="0" w:after="0" w:line="20" w:lineRule="atLeast"/>
        <w:ind w:firstLine="20"/>
        <w:jc w:val="both"/>
        <w:rPr>
          <w:bCs/>
          <w:sz w:val="24"/>
        </w:rPr>
      </w:pPr>
    </w:p>
    <w:p w14:paraId="7F286C1F" w14:textId="77777777" w:rsidR="004566DF" w:rsidRPr="004B1C41" w:rsidRDefault="004566DF" w:rsidP="004B1C41">
      <w:pPr>
        <w:pStyle w:val="Heading1"/>
        <w:spacing w:before="0" w:after="0"/>
        <w:rPr>
          <w:rFonts w:ascii="Arial Narrow" w:hAnsi="Arial Narrow"/>
          <w:sz w:val="24"/>
          <w:szCs w:val="24"/>
        </w:rPr>
      </w:pPr>
      <w:bookmarkStart w:id="21" w:name="_Hlk200610202"/>
      <w:bookmarkStart w:id="22" w:name="_Toc200696898"/>
      <w:r w:rsidRPr="004B1C41">
        <w:rPr>
          <w:rFonts w:ascii="Arial Narrow" w:hAnsi="Arial Narrow"/>
          <w:sz w:val="24"/>
          <w:szCs w:val="24"/>
        </w:rPr>
        <w:t xml:space="preserve">За последните 10 години </w:t>
      </w:r>
      <w:proofErr w:type="spellStart"/>
      <w:r w:rsidRPr="004B1C41">
        <w:rPr>
          <w:rFonts w:ascii="Arial Narrow" w:hAnsi="Arial Narrow"/>
          <w:sz w:val="24"/>
          <w:szCs w:val="24"/>
        </w:rPr>
        <w:t>медсестрите</w:t>
      </w:r>
      <w:proofErr w:type="spellEnd"/>
      <w:r w:rsidRPr="004B1C41">
        <w:rPr>
          <w:rFonts w:ascii="Arial Narrow" w:hAnsi="Arial Narrow"/>
          <w:sz w:val="24"/>
          <w:szCs w:val="24"/>
        </w:rPr>
        <w:t xml:space="preserve"> са се стопили с 10%, критично в болниците</w:t>
      </w:r>
      <w:bookmarkEnd w:id="22"/>
      <w:r w:rsidRPr="004B1C41">
        <w:rPr>
          <w:rFonts w:ascii="Arial Narrow" w:hAnsi="Arial Narrow"/>
          <w:sz w:val="24"/>
          <w:szCs w:val="24"/>
        </w:rPr>
        <w:t xml:space="preserve"> </w:t>
      </w:r>
    </w:p>
    <w:p w14:paraId="22F2EBCA" w14:textId="7D9F03B9" w:rsidR="004566DF" w:rsidRPr="004B1C41" w:rsidRDefault="004566DF" w:rsidP="004B1C41">
      <w:pPr>
        <w:spacing w:before="0" w:after="0" w:line="20" w:lineRule="atLeast"/>
        <w:ind w:firstLine="20"/>
        <w:jc w:val="both"/>
        <w:rPr>
          <w:b/>
          <w:bCs/>
          <w:sz w:val="24"/>
        </w:rPr>
      </w:pPr>
      <w:r w:rsidRPr="004B1C41">
        <w:rPr>
          <w:b/>
          <w:bCs/>
          <w:sz w:val="24"/>
        </w:rPr>
        <w:t>БНР, Преди всички</w:t>
      </w:r>
    </w:p>
    <w:p w14:paraId="5095C06F" w14:textId="122ACDDA" w:rsidR="004566DF" w:rsidRPr="004B1C41" w:rsidRDefault="00000000" w:rsidP="004B1C41">
      <w:pPr>
        <w:spacing w:before="0" w:after="0" w:line="20" w:lineRule="atLeast"/>
        <w:ind w:firstLine="20"/>
        <w:jc w:val="both"/>
        <w:rPr>
          <w:bCs/>
          <w:sz w:val="24"/>
        </w:rPr>
      </w:pPr>
      <w:r w:rsidRPr="004B1C41">
        <w:rPr>
          <w:bCs/>
          <w:sz w:val="24"/>
        </w:rPr>
        <w:pict w14:anchorId="26B53E7B">
          <v:rect id="_x0000_i1026" style="width:453.6pt;height:1.5pt" o:hralign="center" o:hrstd="t" o:hrnoshade="t" o:hr="t" fillcolor="#aca899" stroked="f"/>
        </w:pict>
      </w:r>
      <w:r w:rsidR="004566DF" w:rsidRPr="004B1C41">
        <w:rPr>
          <w:bCs/>
          <w:sz w:val="24"/>
        </w:rPr>
        <w:t xml:space="preserve">След 2020 г. лекарите у нас са повече от медицинските сестри. Около 10% от всички медицински сестри са изчезнали от българския трудов пазар през изминалите 10 години. </w:t>
      </w:r>
    </w:p>
    <w:p w14:paraId="1C04514C" w14:textId="77777777" w:rsidR="004566DF" w:rsidRPr="004B1C41" w:rsidRDefault="004566DF" w:rsidP="004B1C41">
      <w:pPr>
        <w:spacing w:before="0" w:after="0" w:line="20" w:lineRule="atLeast"/>
        <w:ind w:firstLine="20"/>
        <w:jc w:val="both"/>
        <w:rPr>
          <w:bCs/>
          <w:sz w:val="24"/>
        </w:rPr>
      </w:pPr>
      <w:r w:rsidRPr="004B1C41">
        <w:rPr>
          <w:bCs/>
          <w:sz w:val="24"/>
        </w:rPr>
        <w:lastRenderedPageBreak/>
        <w:t xml:space="preserve">Тези данни съобщи в интервю за БНР Петя Георгиева, старши икономист в Института за пазарна икономика (ИПИ), преди кръгла маса, посветена на дефицита при </w:t>
      </w:r>
      <w:proofErr w:type="spellStart"/>
      <w:r w:rsidRPr="004B1C41">
        <w:rPr>
          <w:bCs/>
          <w:sz w:val="24"/>
        </w:rPr>
        <w:t>медсестрите</w:t>
      </w:r>
      <w:proofErr w:type="spellEnd"/>
      <w:r w:rsidRPr="004B1C41">
        <w:rPr>
          <w:bCs/>
          <w:sz w:val="24"/>
        </w:rPr>
        <w:t>. Дискусията е в рамките на инициативата "Здравен инкубатор" на ИПИ.</w:t>
      </w:r>
    </w:p>
    <w:p w14:paraId="6CAF8475" w14:textId="77777777" w:rsidR="004566DF" w:rsidRPr="004B1C41" w:rsidRDefault="004566DF" w:rsidP="004B1C41">
      <w:pPr>
        <w:spacing w:before="0" w:after="0" w:line="20" w:lineRule="atLeast"/>
        <w:ind w:firstLine="20"/>
        <w:jc w:val="both"/>
        <w:rPr>
          <w:bCs/>
          <w:sz w:val="24"/>
        </w:rPr>
      </w:pPr>
      <w:r w:rsidRPr="004B1C41">
        <w:rPr>
          <w:bCs/>
          <w:sz w:val="24"/>
        </w:rPr>
        <w:t xml:space="preserve">Нямаме строги стандарти колко да бъдат сестрите, няма изисквания за всяка клинична пътека, което ги поставя в по-неизгодна ситуация спрямо лекарите, подчерта икономистът. </w:t>
      </w:r>
    </w:p>
    <w:p w14:paraId="24797105" w14:textId="77777777" w:rsidR="004566DF" w:rsidRPr="004B1C41" w:rsidRDefault="004566DF" w:rsidP="004B1C41">
      <w:pPr>
        <w:spacing w:before="0" w:after="0" w:line="20" w:lineRule="atLeast"/>
        <w:ind w:firstLine="20"/>
        <w:jc w:val="both"/>
        <w:rPr>
          <w:bCs/>
          <w:sz w:val="24"/>
        </w:rPr>
      </w:pPr>
      <w:r w:rsidRPr="004B1C41">
        <w:rPr>
          <w:bCs/>
          <w:sz w:val="24"/>
        </w:rPr>
        <w:t xml:space="preserve">Недостигът е между 5 000 и 17 000 души, като в болничната помощ е особено критичен, затова в много лечебни заведения се прибягва и до използването на студенти. Нито една област не е застрахована. В София също има болници с негативно съотношение между лекари и специалисти по здравни грижи, уточни Георгиева. </w:t>
      </w:r>
    </w:p>
    <w:p w14:paraId="79BF6688" w14:textId="77777777" w:rsidR="004566DF" w:rsidRPr="004B1C41" w:rsidRDefault="004566DF" w:rsidP="004B1C41">
      <w:pPr>
        <w:spacing w:before="0" w:after="0" w:line="20" w:lineRule="atLeast"/>
        <w:ind w:firstLine="20"/>
        <w:jc w:val="both"/>
        <w:rPr>
          <w:bCs/>
          <w:sz w:val="24"/>
        </w:rPr>
      </w:pPr>
      <w:r w:rsidRPr="004B1C41">
        <w:rPr>
          <w:bCs/>
          <w:sz w:val="24"/>
        </w:rPr>
        <w:t xml:space="preserve">Според нея "държавата е много изгубена по отношение на това да си формира приоритетите", а ресурсът, с който разполагаме, позволява значително увеличение за заплатите на тези специалисти. </w:t>
      </w:r>
    </w:p>
    <w:p w14:paraId="3ECD70BC" w14:textId="77777777" w:rsidR="004566DF" w:rsidRPr="004B1C41" w:rsidRDefault="004566DF" w:rsidP="004B1C41">
      <w:pPr>
        <w:spacing w:before="0" w:after="0" w:line="20" w:lineRule="atLeast"/>
        <w:ind w:firstLine="20"/>
        <w:jc w:val="both"/>
        <w:rPr>
          <w:bCs/>
          <w:sz w:val="24"/>
        </w:rPr>
      </w:pPr>
      <w:r w:rsidRPr="004B1C41">
        <w:rPr>
          <w:bCs/>
          <w:sz w:val="24"/>
        </w:rPr>
        <w:t>Увеличение с малки проценти няма да реши този гигантски проблем. Трябва да има ясна перспектива, както се случи при учителите преди години, коментира Петя Георгиева в предаването "Преди всички".</w:t>
      </w:r>
    </w:p>
    <w:p w14:paraId="6A6AA38D" w14:textId="77777777" w:rsidR="004566DF" w:rsidRPr="004B1C41" w:rsidRDefault="004566DF" w:rsidP="004B1C41">
      <w:pPr>
        <w:spacing w:before="0" w:after="0" w:line="20" w:lineRule="atLeast"/>
        <w:ind w:firstLine="20"/>
        <w:jc w:val="both"/>
        <w:rPr>
          <w:bCs/>
          <w:sz w:val="24"/>
        </w:rPr>
      </w:pPr>
      <w:r w:rsidRPr="004B1C41">
        <w:rPr>
          <w:bCs/>
          <w:sz w:val="24"/>
        </w:rPr>
        <w:t>Важно е да има ясна визия какво се случва с тази професия за човека, който започне да я упражнява, след 1,2,5 години, посочи икономистът.</w:t>
      </w:r>
    </w:p>
    <w:p w14:paraId="22CA72C3" w14:textId="77777777" w:rsidR="004566DF" w:rsidRPr="004B1C41" w:rsidRDefault="004566DF" w:rsidP="004B1C41">
      <w:pPr>
        <w:spacing w:before="0" w:after="0" w:line="20" w:lineRule="atLeast"/>
        <w:ind w:firstLine="20"/>
        <w:jc w:val="both"/>
        <w:rPr>
          <w:bCs/>
          <w:sz w:val="24"/>
        </w:rPr>
      </w:pPr>
      <w:r w:rsidRPr="004B1C41">
        <w:rPr>
          <w:bCs/>
          <w:sz w:val="24"/>
        </w:rPr>
        <w:t>По европейска директива обучението следва да е минимум три години, у нас то е четири и може да бъде съкратено. По-големият проблем е как да накараме повече ученици да избират тази професия, а после – да останат в нея, каза още Георгиева.</w:t>
      </w:r>
    </w:p>
    <w:p w14:paraId="4BA1769C" w14:textId="77777777" w:rsidR="004566DF" w:rsidRPr="004B1C41" w:rsidRDefault="004566DF" w:rsidP="004B1C41">
      <w:pPr>
        <w:pStyle w:val="Heading1"/>
        <w:spacing w:before="0" w:after="0"/>
        <w:jc w:val="both"/>
        <w:rPr>
          <w:rFonts w:ascii="Arial Narrow" w:hAnsi="Arial Narrow"/>
          <w:b w:val="0"/>
          <w:bCs w:val="0"/>
          <w:sz w:val="24"/>
          <w:szCs w:val="24"/>
        </w:rPr>
      </w:pPr>
      <w:bookmarkStart w:id="23" w:name="_Toc200696899"/>
      <w:r w:rsidRPr="004B1C41">
        <w:rPr>
          <w:rFonts w:ascii="Arial Narrow" w:hAnsi="Arial Narrow"/>
          <w:b w:val="0"/>
          <w:bCs w:val="0"/>
          <w:sz w:val="24"/>
          <w:szCs w:val="24"/>
        </w:rPr>
        <w:lastRenderedPageBreak/>
        <w:t>Привличането на медицински сестри от трети страни е възможно. Има недостиг в международен план, потвърди тя. За целта е необходимо да се улесни процесът по признаването на дипломите и да се облекчат процедурите за научаване на езика.</w:t>
      </w:r>
      <w:bookmarkEnd w:id="23"/>
    </w:p>
    <w:p w14:paraId="0C501B5D" w14:textId="77777777" w:rsidR="004566DF" w:rsidRPr="004B1C41" w:rsidRDefault="004566DF" w:rsidP="004B1C41">
      <w:pPr>
        <w:pStyle w:val="Heading1"/>
        <w:spacing w:before="0" w:after="0"/>
        <w:jc w:val="both"/>
        <w:rPr>
          <w:rFonts w:ascii="Arial Narrow" w:hAnsi="Arial Narrow"/>
          <w:b w:val="0"/>
          <w:bCs w:val="0"/>
          <w:sz w:val="24"/>
          <w:szCs w:val="24"/>
        </w:rPr>
      </w:pPr>
      <w:bookmarkStart w:id="24" w:name="_Toc200696900"/>
      <w:r w:rsidRPr="004B1C41">
        <w:rPr>
          <w:rFonts w:ascii="Arial Narrow" w:hAnsi="Arial Narrow"/>
          <w:b w:val="0"/>
          <w:bCs w:val="0"/>
          <w:sz w:val="24"/>
          <w:szCs w:val="24"/>
        </w:rPr>
        <w:t>В противен случай "оставаме в ситуация, в която няма да има кой да се грижи за болните в болниците".</w:t>
      </w:r>
      <w:bookmarkEnd w:id="24"/>
    </w:p>
    <w:bookmarkEnd w:id="21"/>
    <w:p w14:paraId="74817D54" w14:textId="77777777" w:rsidR="00977C74" w:rsidRPr="004B1C41" w:rsidRDefault="00977C74" w:rsidP="004B1C41">
      <w:pPr>
        <w:pStyle w:val="Heading1"/>
        <w:spacing w:before="0" w:after="0"/>
        <w:rPr>
          <w:rFonts w:ascii="Arial Narrow" w:hAnsi="Arial Narrow"/>
          <w:sz w:val="24"/>
          <w:szCs w:val="24"/>
        </w:rPr>
      </w:pPr>
    </w:p>
    <w:p w14:paraId="4AFD57F6" w14:textId="77777777" w:rsidR="00236A07" w:rsidRPr="004B1C41" w:rsidRDefault="00236A07" w:rsidP="004B1C41">
      <w:pPr>
        <w:pStyle w:val="Heading1"/>
        <w:spacing w:before="0" w:after="0"/>
        <w:rPr>
          <w:rFonts w:ascii="Arial Narrow" w:hAnsi="Arial Narrow"/>
          <w:sz w:val="24"/>
          <w:szCs w:val="24"/>
        </w:rPr>
      </w:pPr>
      <w:bookmarkStart w:id="25" w:name="_Toc200696901"/>
      <w:r w:rsidRPr="004B1C41">
        <w:rPr>
          <w:rFonts w:ascii="Arial Narrow" w:hAnsi="Arial Narrow"/>
          <w:sz w:val="24"/>
          <w:szCs w:val="24"/>
        </w:rPr>
        <w:t xml:space="preserve">Д-р Надежда </w:t>
      </w:r>
      <w:proofErr w:type="spellStart"/>
      <w:r w:rsidRPr="004B1C41">
        <w:rPr>
          <w:rFonts w:ascii="Arial Narrow" w:hAnsi="Arial Narrow"/>
          <w:sz w:val="24"/>
          <w:szCs w:val="24"/>
        </w:rPr>
        <w:t>Тодоровска</w:t>
      </w:r>
      <w:proofErr w:type="spellEnd"/>
      <w:r w:rsidRPr="004B1C41">
        <w:rPr>
          <w:rFonts w:ascii="Arial Narrow" w:hAnsi="Arial Narrow"/>
          <w:sz w:val="24"/>
          <w:szCs w:val="24"/>
        </w:rPr>
        <w:t>: Трябва да приучаваме децата, че кръводаряването е нещо естествено и полезно</w:t>
      </w:r>
      <w:bookmarkEnd w:id="25"/>
      <w:r w:rsidRPr="004B1C41">
        <w:rPr>
          <w:rFonts w:ascii="Arial Narrow" w:hAnsi="Arial Narrow"/>
          <w:sz w:val="24"/>
          <w:szCs w:val="24"/>
        </w:rPr>
        <w:t xml:space="preserve"> </w:t>
      </w:r>
    </w:p>
    <w:p w14:paraId="47803BD6" w14:textId="164031F3" w:rsidR="00236A07" w:rsidRPr="004B1C41" w:rsidRDefault="00236A07" w:rsidP="004B1C41">
      <w:pPr>
        <w:pStyle w:val="Heading1"/>
        <w:spacing w:before="0" w:after="0"/>
        <w:rPr>
          <w:rFonts w:ascii="Arial Narrow" w:hAnsi="Arial Narrow"/>
          <w:sz w:val="24"/>
          <w:szCs w:val="24"/>
        </w:rPr>
      </w:pPr>
      <w:bookmarkStart w:id="26" w:name="_Toc200696902"/>
      <w:r w:rsidRPr="004B1C41">
        <w:rPr>
          <w:rFonts w:ascii="Arial Narrow" w:hAnsi="Arial Narrow"/>
          <w:sz w:val="24"/>
          <w:szCs w:val="24"/>
        </w:rPr>
        <w:t>БНР, ''Хоризонт до обед''</w:t>
      </w:r>
      <w:bookmarkEnd w:id="26"/>
      <w:r w:rsidRPr="004B1C41">
        <w:rPr>
          <w:rFonts w:ascii="Arial Narrow" w:hAnsi="Arial Narrow"/>
          <w:sz w:val="24"/>
          <w:szCs w:val="24"/>
        </w:rPr>
        <w:t xml:space="preserve"> </w:t>
      </w:r>
    </w:p>
    <w:p w14:paraId="321968D5" w14:textId="4B777B60" w:rsidR="00236A07" w:rsidRPr="004B1C41" w:rsidRDefault="00000000" w:rsidP="004B1C41">
      <w:pPr>
        <w:pStyle w:val="Heading1"/>
        <w:spacing w:before="0" w:after="0"/>
        <w:rPr>
          <w:rFonts w:ascii="Arial Narrow" w:hAnsi="Arial Narrow"/>
          <w:sz w:val="24"/>
          <w:szCs w:val="24"/>
        </w:rPr>
      </w:pPr>
      <w:bookmarkStart w:id="27" w:name="_Toc200696903"/>
      <w:r w:rsidRPr="004B1C41">
        <w:rPr>
          <w:rFonts w:ascii="Arial Narrow" w:hAnsi="Arial Narrow"/>
          <w:sz w:val="24"/>
          <w:szCs w:val="24"/>
        </w:rPr>
        <w:pict w14:anchorId="13D77385">
          <v:rect id="_x0000_i1027" style="width:453.6pt;height:1.5pt" o:hralign="center" o:hrstd="t" o:hrnoshade="t" o:hr="t" fillcolor="#aca899" stroked="f"/>
        </w:pict>
      </w:r>
      <w:bookmarkEnd w:id="27"/>
    </w:p>
    <w:p w14:paraId="1D84617A" w14:textId="77777777" w:rsidR="00236A07" w:rsidRPr="004B1C41" w:rsidRDefault="00236A07" w:rsidP="004B1C41">
      <w:pPr>
        <w:pStyle w:val="Heading1"/>
        <w:spacing w:before="0" w:after="0"/>
        <w:jc w:val="both"/>
        <w:rPr>
          <w:rFonts w:ascii="Arial Narrow" w:hAnsi="Arial Narrow"/>
          <w:b w:val="0"/>
          <w:bCs w:val="0"/>
          <w:sz w:val="24"/>
          <w:szCs w:val="24"/>
        </w:rPr>
      </w:pPr>
      <w:bookmarkStart w:id="28" w:name="_Toc200696904"/>
      <w:r w:rsidRPr="004B1C41">
        <w:rPr>
          <w:rFonts w:ascii="Arial Narrow" w:hAnsi="Arial Narrow"/>
          <w:b w:val="0"/>
          <w:bCs w:val="0"/>
          <w:sz w:val="24"/>
          <w:szCs w:val="24"/>
        </w:rPr>
        <w:t>"Без дарената кръв не може да започне нито една сериозна интервенция, не може да се помогне на пациенти с онкологични заболявания, понякога не може бебенце да продължи живота си. Дарената кръв е дар и надежда за живот!"</w:t>
      </w:r>
      <w:bookmarkEnd w:id="28"/>
    </w:p>
    <w:p w14:paraId="7A9C4BE6" w14:textId="77777777" w:rsidR="00236A07" w:rsidRPr="004B1C41" w:rsidRDefault="00236A07" w:rsidP="004B1C41">
      <w:pPr>
        <w:pStyle w:val="Heading1"/>
        <w:spacing w:before="0" w:after="0"/>
        <w:jc w:val="both"/>
        <w:rPr>
          <w:rFonts w:ascii="Arial Narrow" w:hAnsi="Arial Narrow"/>
          <w:b w:val="0"/>
          <w:bCs w:val="0"/>
          <w:sz w:val="24"/>
          <w:szCs w:val="24"/>
        </w:rPr>
      </w:pPr>
      <w:bookmarkStart w:id="29" w:name="_Toc200696905"/>
      <w:r w:rsidRPr="004B1C41">
        <w:rPr>
          <w:rFonts w:ascii="Arial Narrow" w:hAnsi="Arial Narrow"/>
          <w:b w:val="0"/>
          <w:bCs w:val="0"/>
          <w:sz w:val="24"/>
          <w:szCs w:val="24"/>
        </w:rPr>
        <w:t>Това отбеляза пред БНР Евелина Динкова, която организира даряването на кръв в Националния център по трансфузионна хематология.</w:t>
      </w:r>
      <w:bookmarkEnd w:id="29"/>
      <w:r w:rsidRPr="004B1C41">
        <w:rPr>
          <w:rFonts w:ascii="Arial Narrow" w:hAnsi="Arial Narrow"/>
          <w:b w:val="0"/>
          <w:bCs w:val="0"/>
          <w:sz w:val="24"/>
          <w:szCs w:val="24"/>
        </w:rPr>
        <w:t xml:space="preserve"> </w:t>
      </w:r>
    </w:p>
    <w:p w14:paraId="7235B95E" w14:textId="14EF59C7" w:rsidR="00236A07" w:rsidRPr="004B1C41" w:rsidRDefault="00236A07" w:rsidP="004B1C41">
      <w:pPr>
        <w:pStyle w:val="Heading1"/>
        <w:spacing w:before="0" w:after="0"/>
        <w:jc w:val="both"/>
        <w:rPr>
          <w:rFonts w:ascii="Arial Narrow" w:hAnsi="Arial Narrow"/>
          <w:b w:val="0"/>
          <w:bCs w:val="0"/>
          <w:sz w:val="24"/>
          <w:szCs w:val="24"/>
        </w:rPr>
      </w:pPr>
      <w:bookmarkStart w:id="30" w:name="_Toc200696906"/>
      <w:r w:rsidRPr="004B1C41">
        <w:rPr>
          <w:rFonts w:ascii="Arial Narrow" w:hAnsi="Arial Narrow"/>
          <w:b w:val="0"/>
          <w:bCs w:val="0"/>
          <w:sz w:val="24"/>
          <w:szCs w:val="24"/>
        </w:rPr>
        <w:t>Между 120 и 180 души дневно минават през ръцете на нейните  колеги и дават шанс за живот на нуждаещи се. Има и редовни кръводарители. За да станат такива, хората трябва да са здрави и да не приемат лекарства.</w:t>
      </w:r>
      <w:bookmarkEnd w:id="30"/>
      <w:r w:rsidRPr="004B1C41">
        <w:rPr>
          <w:rFonts w:ascii="Arial Narrow" w:hAnsi="Arial Narrow"/>
          <w:b w:val="0"/>
          <w:bCs w:val="0"/>
          <w:sz w:val="24"/>
          <w:szCs w:val="24"/>
        </w:rPr>
        <w:t xml:space="preserve">  </w:t>
      </w:r>
    </w:p>
    <w:p w14:paraId="12153074" w14:textId="77777777" w:rsidR="00236A07" w:rsidRPr="004B1C41" w:rsidRDefault="00236A07" w:rsidP="004B1C41">
      <w:pPr>
        <w:pStyle w:val="Heading1"/>
        <w:spacing w:before="0" w:after="0"/>
        <w:jc w:val="both"/>
        <w:rPr>
          <w:rFonts w:ascii="Arial Narrow" w:hAnsi="Arial Narrow"/>
          <w:b w:val="0"/>
          <w:bCs w:val="0"/>
          <w:sz w:val="24"/>
          <w:szCs w:val="24"/>
        </w:rPr>
      </w:pPr>
      <w:bookmarkStart w:id="31" w:name="_Toc200696907"/>
      <w:r w:rsidRPr="004B1C41">
        <w:rPr>
          <w:rFonts w:ascii="Arial Narrow" w:hAnsi="Arial Narrow"/>
          <w:b w:val="0"/>
          <w:bCs w:val="0"/>
          <w:sz w:val="24"/>
          <w:szCs w:val="24"/>
        </w:rPr>
        <w:t>Владислав Николов, основател на благотворителната кампания "Аз вярвам и помагам", напомни в предаването "Хоризонт до обед", че кръводаряването не  е необходимо само по време на инциденти и извънредни ситуации.</w:t>
      </w:r>
      <w:bookmarkEnd w:id="31"/>
    </w:p>
    <w:p w14:paraId="51F09BCB" w14:textId="77777777" w:rsidR="00236A07" w:rsidRPr="004B1C41" w:rsidRDefault="00236A07" w:rsidP="004B1C41">
      <w:pPr>
        <w:pStyle w:val="Heading1"/>
        <w:spacing w:before="0" w:after="0"/>
        <w:jc w:val="both"/>
        <w:rPr>
          <w:rFonts w:ascii="Arial Narrow" w:hAnsi="Arial Narrow"/>
          <w:b w:val="0"/>
          <w:bCs w:val="0"/>
          <w:sz w:val="24"/>
          <w:szCs w:val="24"/>
        </w:rPr>
      </w:pPr>
      <w:bookmarkStart w:id="32" w:name="_Toc200696908"/>
      <w:r w:rsidRPr="004B1C41">
        <w:rPr>
          <w:rFonts w:ascii="Arial Narrow" w:hAnsi="Arial Narrow"/>
          <w:b w:val="0"/>
          <w:bCs w:val="0"/>
          <w:sz w:val="24"/>
          <w:szCs w:val="24"/>
        </w:rPr>
        <w:t>Благодарение на кампанията "Аз вярвам и помагам" са закупени два мобилни пункта за кръводаряване - за Варна и за Стара Загора.</w:t>
      </w:r>
      <w:bookmarkEnd w:id="32"/>
    </w:p>
    <w:p w14:paraId="1695A9CB" w14:textId="77777777" w:rsidR="00236A07" w:rsidRPr="004B1C41" w:rsidRDefault="00236A07" w:rsidP="004B1C41">
      <w:pPr>
        <w:pStyle w:val="Heading1"/>
        <w:spacing w:before="0" w:after="0"/>
        <w:jc w:val="both"/>
        <w:rPr>
          <w:rFonts w:ascii="Arial Narrow" w:hAnsi="Arial Narrow"/>
          <w:b w:val="0"/>
          <w:bCs w:val="0"/>
          <w:sz w:val="24"/>
          <w:szCs w:val="24"/>
        </w:rPr>
      </w:pPr>
      <w:bookmarkStart w:id="33" w:name="_Toc200696909"/>
      <w:r w:rsidRPr="004B1C41">
        <w:rPr>
          <w:rFonts w:ascii="Arial Narrow" w:hAnsi="Arial Narrow"/>
          <w:b w:val="0"/>
          <w:bCs w:val="0"/>
          <w:sz w:val="24"/>
          <w:szCs w:val="24"/>
        </w:rPr>
        <w:t xml:space="preserve">"Силно се мотивирахме да поръчаме мобилен пункт за кръводаряване, който да посещава по-малките населени места. Ефектът е огромен. Мобилният </w:t>
      </w:r>
      <w:proofErr w:type="spellStart"/>
      <w:r w:rsidRPr="004B1C41">
        <w:rPr>
          <w:rFonts w:ascii="Arial Narrow" w:hAnsi="Arial Narrow"/>
          <w:b w:val="0"/>
          <w:bCs w:val="0"/>
          <w:sz w:val="24"/>
          <w:szCs w:val="24"/>
        </w:rPr>
        <w:t>пунк</w:t>
      </w:r>
      <w:proofErr w:type="spellEnd"/>
      <w:r w:rsidRPr="004B1C41">
        <w:rPr>
          <w:rFonts w:ascii="Arial Narrow" w:hAnsi="Arial Narrow"/>
          <w:b w:val="0"/>
          <w:bCs w:val="0"/>
          <w:sz w:val="24"/>
          <w:szCs w:val="24"/>
        </w:rPr>
        <w:t xml:space="preserve"> направи фурор от гледна точка на интерес на хората към кръводаряването".</w:t>
      </w:r>
      <w:bookmarkEnd w:id="33"/>
      <w:r w:rsidRPr="004B1C41">
        <w:rPr>
          <w:rFonts w:ascii="Arial Narrow" w:hAnsi="Arial Narrow"/>
          <w:b w:val="0"/>
          <w:bCs w:val="0"/>
          <w:sz w:val="24"/>
          <w:szCs w:val="24"/>
        </w:rPr>
        <w:t> </w:t>
      </w:r>
    </w:p>
    <w:p w14:paraId="069F8B92" w14:textId="77777777" w:rsidR="00236A07" w:rsidRPr="004B1C41" w:rsidRDefault="00236A07" w:rsidP="004B1C41">
      <w:pPr>
        <w:pStyle w:val="Heading1"/>
        <w:spacing w:before="0" w:after="0"/>
        <w:jc w:val="both"/>
        <w:rPr>
          <w:rFonts w:ascii="Arial Narrow" w:hAnsi="Arial Narrow"/>
          <w:b w:val="0"/>
          <w:bCs w:val="0"/>
          <w:sz w:val="24"/>
          <w:szCs w:val="24"/>
        </w:rPr>
      </w:pPr>
      <w:bookmarkStart w:id="34" w:name="_Toc200696910"/>
      <w:r w:rsidRPr="004B1C41">
        <w:rPr>
          <w:rFonts w:ascii="Arial Narrow" w:hAnsi="Arial Narrow"/>
          <w:b w:val="0"/>
          <w:bCs w:val="0"/>
          <w:sz w:val="24"/>
          <w:szCs w:val="24"/>
        </w:rPr>
        <w:t xml:space="preserve">След даряване на кръв се чувстваш жизнен и пречистен, отбеляза още Владислав Николов и посочи, че той и съмишлениците му са твърдо решени да съберат средства за още мобилни пунктове. Всеки, който иска да подкрепи инициативата, може да влезе на сайта на "Аз вярвам и </w:t>
      </w:r>
      <w:proofErr w:type="spellStart"/>
      <w:r w:rsidRPr="004B1C41">
        <w:rPr>
          <w:rFonts w:ascii="Arial Narrow" w:hAnsi="Arial Narrow"/>
          <w:b w:val="0"/>
          <w:bCs w:val="0"/>
          <w:sz w:val="24"/>
          <w:szCs w:val="24"/>
        </w:rPr>
        <w:t>помогам</w:t>
      </w:r>
      <w:proofErr w:type="spellEnd"/>
      <w:r w:rsidRPr="004B1C41">
        <w:rPr>
          <w:rFonts w:ascii="Arial Narrow" w:hAnsi="Arial Narrow"/>
          <w:b w:val="0"/>
          <w:bCs w:val="0"/>
          <w:sz w:val="24"/>
          <w:szCs w:val="24"/>
        </w:rPr>
        <w:t>", за да намери информация за начините, по които може да го направи.</w:t>
      </w:r>
      <w:bookmarkEnd w:id="34"/>
    </w:p>
    <w:p w14:paraId="37336B46" w14:textId="77777777" w:rsidR="00236A07" w:rsidRPr="004B1C41" w:rsidRDefault="00236A07" w:rsidP="004B1C41">
      <w:pPr>
        <w:pStyle w:val="Heading1"/>
        <w:spacing w:before="0" w:after="0"/>
        <w:jc w:val="both"/>
        <w:rPr>
          <w:rFonts w:ascii="Arial Narrow" w:hAnsi="Arial Narrow"/>
          <w:b w:val="0"/>
          <w:bCs w:val="0"/>
          <w:sz w:val="24"/>
          <w:szCs w:val="24"/>
        </w:rPr>
      </w:pPr>
      <w:bookmarkStart w:id="35" w:name="_Toc200696911"/>
      <w:r w:rsidRPr="004B1C41">
        <w:rPr>
          <w:rFonts w:ascii="Arial Narrow" w:hAnsi="Arial Narrow"/>
          <w:b w:val="0"/>
          <w:bCs w:val="0"/>
          <w:sz w:val="24"/>
          <w:szCs w:val="24"/>
        </w:rPr>
        <w:t xml:space="preserve">Д-р Надежда </w:t>
      </w:r>
      <w:proofErr w:type="spellStart"/>
      <w:r w:rsidRPr="004B1C41">
        <w:rPr>
          <w:rFonts w:ascii="Arial Narrow" w:hAnsi="Arial Narrow"/>
          <w:b w:val="0"/>
          <w:bCs w:val="0"/>
          <w:sz w:val="24"/>
          <w:szCs w:val="24"/>
        </w:rPr>
        <w:t>Тодоровска</w:t>
      </w:r>
      <w:proofErr w:type="spellEnd"/>
      <w:r w:rsidRPr="004B1C41">
        <w:rPr>
          <w:rFonts w:ascii="Arial Narrow" w:hAnsi="Arial Narrow"/>
          <w:b w:val="0"/>
          <w:bCs w:val="0"/>
          <w:sz w:val="24"/>
          <w:szCs w:val="24"/>
        </w:rPr>
        <w:t>, зам.- генерален директор на Българския червен кръст, пък припомни необходимостта от взаимопомощ в критични моменти. Тя благодари на всички български граждани, които дариха кръв и помогнаха на пострадалите в Кочани, Северна Македония.</w:t>
      </w:r>
      <w:bookmarkEnd w:id="35"/>
    </w:p>
    <w:p w14:paraId="4AA7385E" w14:textId="77777777" w:rsidR="00236A07" w:rsidRPr="004B1C41" w:rsidRDefault="00236A07" w:rsidP="004B1C41">
      <w:pPr>
        <w:pStyle w:val="Heading1"/>
        <w:spacing w:before="0" w:after="0"/>
        <w:jc w:val="both"/>
        <w:rPr>
          <w:rFonts w:ascii="Arial Narrow" w:hAnsi="Arial Narrow"/>
          <w:b w:val="0"/>
          <w:bCs w:val="0"/>
          <w:sz w:val="24"/>
          <w:szCs w:val="24"/>
        </w:rPr>
      </w:pPr>
      <w:bookmarkStart w:id="36" w:name="_Toc200696912"/>
      <w:r w:rsidRPr="004B1C41">
        <w:rPr>
          <w:rFonts w:ascii="Arial Narrow" w:hAnsi="Arial Narrow"/>
          <w:b w:val="0"/>
          <w:bCs w:val="0"/>
          <w:sz w:val="24"/>
          <w:szCs w:val="24"/>
        </w:rPr>
        <w:t>"Още от малки трябва да приучаваме децата, че кръводаряването е нещо естествено и полезно. Когато станат възрастни хора, могат да приложат тези свои вътрешни убеждения.</w:t>
      </w:r>
      <w:bookmarkEnd w:id="36"/>
      <w:r w:rsidRPr="004B1C41">
        <w:rPr>
          <w:rFonts w:ascii="Arial Narrow" w:hAnsi="Arial Narrow"/>
          <w:b w:val="0"/>
          <w:bCs w:val="0"/>
          <w:sz w:val="24"/>
          <w:szCs w:val="24"/>
        </w:rPr>
        <w:t xml:space="preserve"> </w:t>
      </w:r>
    </w:p>
    <w:p w14:paraId="0C2A431F" w14:textId="77777777" w:rsidR="00236A07" w:rsidRPr="004B1C41" w:rsidRDefault="00236A07" w:rsidP="004B1C41">
      <w:pPr>
        <w:pStyle w:val="Heading1"/>
        <w:spacing w:before="0" w:after="0"/>
        <w:jc w:val="both"/>
        <w:rPr>
          <w:rFonts w:ascii="Arial Narrow" w:hAnsi="Arial Narrow"/>
          <w:b w:val="0"/>
          <w:bCs w:val="0"/>
          <w:sz w:val="24"/>
          <w:szCs w:val="24"/>
        </w:rPr>
      </w:pPr>
      <w:bookmarkStart w:id="37" w:name="_Toc200696913"/>
      <w:r w:rsidRPr="004B1C41">
        <w:rPr>
          <w:rFonts w:ascii="Arial Narrow" w:hAnsi="Arial Narrow"/>
          <w:b w:val="0"/>
          <w:bCs w:val="0"/>
          <w:sz w:val="24"/>
          <w:szCs w:val="24"/>
        </w:rPr>
        <w:t>Кръвта е най-ценна, когато човек е спокоен и дарява не под натиск на напрежение, а защото е убеден в това, което прави".</w:t>
      </w:r>
      <w:bookmarkEnd w:id="37"/>
      <w:r w:rsidRPr="004B1C41">
        <w:rPr>
          <w:rFonts w:ascii="Arial Narrow" w:hAnsi="Arial Narrow"/>
          <w:b w:val="0"/>
          <w:bCs w:val="0"/>
          <w:sz w:val="24"/>
          <w:szCs w:val="24"/>
        </w:rPr>
        <w:t> </w:t>
      </w:r>
    </w:p>
    <w:p w14:paraId="4C5DAEFD" w14:textId="77777777" w:rsidR="00236A07" w:rsidRDefault="00236A07" w:rsidP="004B1C41">
      <w:pPr>
        <w:pStyle w:val="Heading1"/>
        <w:spacing w:before="0" w:after="0"/>
        <w:jc w:val="both"/>
        <w:rPr>
          <w:rFonts w:ascii="Arial Narrow" w:hAnsi="Arial Narrow"/>
          <w:b w:val="0"/>
          <w:bCs w:val="0"/>
          <w:sz w:val="24"/>
          <w:szCs w:val="24"/>
        </w:rPr>
      </w:pPr>
      <w:bookmarkStart w:id="38" w:name="_Toc200696914"/>
      <w:r w:rsidRPr="004B1C41">
        <w:rPr>
          <w:rFonts w:ascii="Arial Narrow" w:hAnsi="Arial Narrow"/>
          <w:b w:val="0"/>
          <w:bCs w:val="0"/>
          <w:sz w:val="24"/>
          <w:szCs w:val="24"/>
        </w:rPr>
        <w:t>Необходимо е също акциите по кръводаряване да бъдат близо до хората, отбеляза тя.</w:t>
      </w:r>
      <w:bookmarkEnd w:id="38"/>
    </w:p>
    <w:p w14:paraId="6B00753C" w14:textId="77777777" w:rsidR="004B1C41" w:rsidRPr="004B1C41" w:rsidRDefault="004B1C41" w:rsidP="004B1C41"/>
    <w:p w14:paraId="64EDFE0A" w14:textId="77777777" w:rsidR="004B1C41" w:rsidRPr="00AD4171" w:rsidRDefault="004B1C41" w:rsidP="004B1C41">
      <w:pPr>
        <w:shd w:val="clear" w:color="auto" w:fill="C0C0C0"/>
        <w:spacing w:before="0" w:after="0" w:line="20" w:lineRule="atLeast"/>
        <w:ind w:firstLine="20"/>
        <w:jc w:val="right"/>
        <w:rPr>
          <w:rFonts w:ascii="Times New Roman" w:hAnsi="Times New Roman"/>
          <w:b/>
          <w:smallCaps/>
          <w:color w:val="00B050"/>
          <w:sz w:val="24"/>
        </w:rPr>
      </w:pPr>
      <w:r>
        <w:rPr>
          <w:rFonts w:ascii="Times New Roman" w:hAnsi="Times New Roman"/>
          <w:b/>
          <w:smallCaps/>
          <w:color w:val="00B050"/>
          <w:sz w:val="24"/>
        </w:rPr>
        <w:t>Интернет издания</w:t>
      </w:r>
    </w:p>
    <w:p w14:paraId="622CE3F7" w14:textId="77777777" w:rsidR="00692A21" w:rsidRPr="004B1C41" w:rsidRDefault="00692A21" w:rsidP="004B1C41">
      <w:pPr>
        <w:pStyle w:val="Heading1"/>
        <w:spacing w:before="0" w:after="0"/>
        <w:rPr>
          <w:rFonts w:ascii="Arial Narrow" w:hAnsi="Arial Narrow"/>
          <w:sz w:val="24"/>
          <w:szCs w:val="24"/>
        </w:rPr>
      </w:pPr>
    </w:p>
    <w:bookmarkStart w:id="39" w:name="_Hlk200617739"/>
    <w:p w14:paraId="3D08D07C" w14:textId="25964570" w:rsidR="006569C9" w:rsidRPr="004B1C41" w:rsidRDefault="006569C9"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"https://www.bta.bg/bg/news/bulgaria/909102-nedostigat-na-finansi-v-sistemata-se-poema-ot-horata-koeto-e-okolo-3-mlrd-lv-"</w:instrText>
      </w:r>
      <w:r w:rsidRPr="004B1C41">
        <w:rPr>
          <w:rFonts w:ascii="Arial Narrow" w:hAnsi="Arial Narrow"/>
          <w:sz w:val="24"/>
          <w:szCs w:val="24"/>
        </w:rPr>
      </w:r>
      <w:r w:rsidRPr="004B1C41">
        <w:rPr>
          <w:rFonts w:ascii="Arial Narrow" w:hAnsi="Arial Narrow"/>
          <w:sz w:val="24"/>
          <w:szCs w:val="24"/>
        </w:rPr>
        <w:fldChar w:fldCharType="separate"/>
      </w:r>
      <w:bookmarkStart w:id="40" w:name="_Toc200696917"/>
      <w:r w:rsidRPr="004B1C41">
        <w:rPr>
          <w:rStyle w:val="Hyperlink"/>
          <w:rFonts w:ascii="Arial Narrow" w:hAnsi="Arial Narrow"/>
          <w:sz w:val="24"/>
          <w:szCs w:val="24"/>
        </w:rPr>
        <w:t>Недостигът на финанси в системата се поема от хората, което е около 3 млрд. лв. от пациентския джоб, каза Григор Димитров от Надзорния съвет на НЗОК</w:t>
      </w:r>
      <w:bookmarkEnd w:id="40"/>
      <w:r w:rsidRPr="004B1C41">
        <w:rPr>
          <w:rFonts w:ascii="Arial Narrow" w:hAnsi="Arial Narrow"/>
          <w:sz w:val="24"/>
          <w:szCs w:val="24"/>
        </w:rPr>
        <w:fldChar w:fldCharType="end"/>
      </w:r>
    </w:p>
    <w:p w14:paraId="1632FD2A" w14:textId="77777777" w:rsidR="006569C9" w:rsidRPr="004B1C41" w:rsidRDefault="00000000" w:rsidP="004B1C41">
      <w:pPr>
        <w:spacing w:before="0" w:after="0" w:line="20" w:lineRule="atLeast"/>
        <w:jc w:val="both"/>
        <w:rPr>
          <w:bCs/>
          <w:sz w:val="24"/>
        </w:rPr>
      </w:pPr>
      <w:hyperlink r:id="rId16" w:history="1">
        <w:r w:rsidR="006569C9" w:rsidRPr="004B1C41">
          <w:rPr>
            <w:rStyle w:val="Hyperlink"/>
            <w:bCs/>
            <w:sz w:val="24"/>
          </w:rPr>
          <w:t>Десислава Пеева</w:t>
        </w:r>
      </w:hyperlink>
      <w:r w:rsidR="006569C9" w:rsidRPr="004B1C41">
        <w:rPr>
          <w:bCs/>
          <w:sz w:val="24"/>
        </w:rPr>
        <w:t xml:space="preserve"> </w:t>
      </w:r>
    </w:p>
    <w:p w14:paraId="677BEB72" w14:textId="18046CC0" w:rsidR="006569C9" w:rsidRPr="004B1C41" w:rsidRDefault="006569C9" w:rsidP="004B1C41">
      <w:pPr>
        <w:spacing w:before="0" w:after="0" w:line="20" w:lineRule="atLeast"/>
        <w:jc w:val="both"/>
        <w:rPr>
          <w:b/>
          <w:bCs/>
          <w:sz w:val="24"/>
        </w:rPr>
      </w:pPr>
      <w:r w:rsidRPr="004B1C41">
        <w:rPr>
          <w:b/>
          <w:bCs/>
          <w:sz w:val="24"/>
        </w:rPr>
        <w:t xml:space="preserve">БТА, 12.06.2025 </w:t>
      </w:r>
    </w:p>
    <w:p w14:paraId="3D26FF1D" w14:textId="77777777" w:rsidR="006569C9" w:rsidRPr="004B1C41" w:rsidRDefault="00000000" w:rsidP="004B1C41">
      <w:pPr>
        <w:spacing w:before="0" w:after="0" w:line="20" w:lineRule="atLeast"/>
        <w:jc w:val="both"/>
        <w:rPr>
          <w:bCs/>
          <w:sz w:val="24"/>
        </w:rPr>
      </w:pPr>
      <w:r w:rsidRPr="004B1C41">
        <w:rPr>
          <w:bCs/>
          <w:sz w:val="24"/>
        </w:rPr>
        <w:pict w14:anchorId="2B34B5B3">
          <v:rect id="_x0000_i1571" style="width:453.6pt;height:1.5pt" o:hralign="center" o:hrstd="t" o:hrnoshade="t" o:hr="t" fillcolor="#aca899" stroked="f"/>
        </w:pict>
      </w:r>
      <w:r w:rsidR="006569C9" w:rsidRPr="004B1C41">
        <w:rPr>
          <w:bCs/>
          <w:sz w:val="24"/>
        </w:rPr>
        <w:t xml:space="preserve">Недостигът на финанси в системата се поема от пациентите, което е около 3 млрд. лв. от </w:t>
      </w:r>
      <w:r w:rsidR="006569C9" w:rsidRPr="004B1C41">
        <w:rPr>
          <w:bCs/>
          <w:sz w:val="24"/>
        </w:rPr>
        <w:lastRenderedPageBreak/>
        <w:t xml:space="preserve">пациентския джоб на година. Това каза Григор Димитров, член на Надзорния съвет на НЗОК, представител на Българската стопанска камара, по време на 12-ия </w:t>
      </w:r>
      <w:proofErr w:type="spellStart"/>
      <w:r w:rsidR="006569C9" w:rsidRPr="004B1C41">
        <w:rPr>
          <w:bCs/>
          <w:sz w:val="24"/>
        </w:rPr>
        <w:t>фармафорум</w:t>
      </w:r>
      <w:proofErr w:type="spellEnd"/>
      <w:r w:rsidR="006569C9" w:rsidRPr="004B1C41">
        <w:rPr>
          <w:bCs/>
          <w:sz w:val="24"/>
        </w:rPr>
        <w:t>, организиран от списание „Мениджър“.</w:t>
      </w:r>
    </w:p>
    <w:bookmarkEnd w:id="39"/>
    <w:p w14:paraId="1C15C09F" w14:textId="77777777" w:rsidR="006569C9" w:rsidRPr="004B1C41" w:rsidRDefault="006569C9" w:rsidP="004B1C41">
      <w:pPr>
        <w:spacing w:before="0" w:after="0" w:line="20" w:lineRule="atLeast"/>
        <w:jc w:val="both"/>
        <w:rPr>
          <w:bCs/>
          <w:sz w:val="24"/>
        </w:rPr>
      </w:pPr>
      <w:r w:rsidRPr="004B1C41">
        <w:rPr>
          <w:bCs/>
          <w:sz w:val="24"/>
        </w:rPr>
        <w:t>Българското здравеопазване е недофинансирано в сравнение със страните от ЕС, тъй като в България средствата за здравеопазване са около 5% от БВП, а в другите страни от ЕС са 10,5-11% от БВП, посочи той. Недостигът за финанси в системата се поема от пациентите, което е около 3 млрд. лв. от пациентския джоб, с което достигам долната граница от средствата, отделяни в ЕС за здравеопазване, добави Димитров. Държавата не участва и не подпомага развитието на здравеопазването и 90% от разходите за здравеопазване се поемат от нашите здравноосигурителни вноски. Държавата осигурява за здраве определени групи граждани, но размерът на вноската е наполовина. Въпреки многократните напомняния от години държавата не преразглежда тази тема, добави Димитров. В последните години държавата отклонява средства от бюджета на НЗОК за решаване на различни социални проблеми – за заплати на лекари и медицински сестри, работещи в отдалечени населени места, за плащания за медикаменти в областта на онкологичните заболявания, които са близо 1 млрд. лв., за хемодиализа и др. Преди години държавата отклони над 1,2 млрд. лв. от здравните вноски неизвестно за какво, допълни Димитров.</w:t>
      </w:r>
    </w:p>
    <w:p w14:paraId="098B5960" w14:textId="77777777" w:rsidR="006569C9" w:rsidRPr="004B1C41" w:rsidRDefault="006569C9" w:rsidP="004B1C41">
      <w:pPr>
        <w:spacing w:before="0" w:after="0" w:line="20" w:lineRule="atLeast"/>
        <w:jc w:val="both"/>
        <w:rPr>
          <w:bCs/>
          <w:sz w:val="24"/>
        </w:rPr>
      </w:pPr>
      <w:r w:rsidRPr="004B1C41">
        <w:rPr>
          <w:bCs/>
          <w:sz w:val="24"/>
        </w:rPr>
        <w:t>За много хора сегашното положени е много изгодно и затова няма промяна, а има много възможности за финансиране на системата, каза още Димитров и посочи евентуални възможности - постоянния преход за намаляване на ДДС на лекарствата, създаване на фонд, в който вредните за здравето храни, да внасят определен акциз, създаване на здравни фондове, предлагащи пакет услуги в зависимост от вноската. По думите му чрез подобни здравни фондове ще бъде намалено „плащане под масата“. </w:t>
      </w:r>
    </w:p>
    <w:p w14:paraId="41F06189" w14:textId="77777777" w:rsidR="006569C9" w:rsidRPr="004B1C41" w:rsidRDefault="006569C9" w:rsidP="004B1C41">
      <w:pPr>
        <w:spacing w:before="0" w:after="0" w:line="20" w:lineRule="atLeast"/>
        <w:jc w:val="both"/>
        <w:rPr>
          <w:bCs/>
          <w:sz w:val="24"/>
        </w:rPr>
      </w:pPr>
      <w:r w:rsidRPr="004B1C41">
        <w:rPr>
          <w:bCs/>
          <w:sz w:val="24"/>
        </w:rPr>
        <w:t>Илюзия е, че здравеопазването е безплатно, а това изкуствено се набива в съзнанието на българина, каза Свилена Димитрова, председател на Българската болнична асоциация. Понеже плащаме малко, получаваме малко, допълни тя. Не е правилно, ако има пробойни в системата, да ги оставим да съществуват, но компетентните органи трябва да си свършат работата, призова тя. Димитрова обърна внимание и на нуждата от повишаване на нивото на здравната култура на гражданите, което би спестило много разходи. Да се въведе здравно образование в училищата и да има масови информационни кампании, апелира тя.</w:t>
      </w:r>
    </w:p>
    <w:p w14:paraId="3DDA9E4F" w14:textId="77777777" w:rsidR="006569C9" w:rsidRPr="004B1C41" w:rsidRDefault="006569C9" w:rsidP="004B1C41">
      <w:pPr>
        <w:spacing w:before="0" w:after="0" w:line="20" w:lineRule="atLeast"/>
        <w:jc w:val="both"/>
        <w:rPr>
          <w:bCs/>
          <w:sz w:val="24"/>
        </w:rPr>
      </w:pPr>
      <w:r w:rsidRPr="004B1C41">
        <w:rPr>
          <w:bCs/>
          <w:sz w:val="24"/>
        </w:rPr>
        <w:t>През миналата година 40 хил. жени са преминали през профилактичен преглед чрез мамография, 36 хил. мъже - за простата, а през профилактичен преглед общо са преминали не повече от 1,5 млн. души, каза още Димитров в отговор по темата за ранна диагностика и профилактика. По думите му обхватът на гражданите, преминали профилактичен преглед не се разширява, основно заради липса на желание  у хората да ходят на профилактичен преглед.</w:t>
      </w:r>
    </w:p>
    <w:p w14:paraId="06F818DD" w14:textId="77777777" w:rsidR="006569C9" w:rsidRPr="004B1C41" w:rsidRDefault="006569C9" w:rsidP="004B1C41">
      <w:pPr>
        <w:spacing w:before="0" w:after="0" w:line="20" w:lineRule="atLeast"/>
        <w:jc w:val="both"/>
        <w:rPr>
          <w:bCs/>
          <w:sz w:val="24"/>
        </w:rPr>
      </w:pPr>
      <w:r w:rsidRPr="004B1C41">
        <w:rPr>
          <w:bCs/>
          <w:sz w:val="24"/>
        </w:rPr>
        <w:t>Често се говори за скрининг и за ранна и добра диагностика, но те изискват допълнителен ресурс, каза Деян Денев, директор на Асоциацията на научноизследователските фармацевтични производители. Денев посочи още, че предстои да се публикуват данни от изследване, според което България трябва да задържи 14 хиляди лекари, за да поддържа сегашните нива на оказване на медицинска помощ, а за достигане на средноевропейските нива на осигуреност с медицински сестри, в близките години трябва да бъдат обучени и задържани в България 21 хил. медицински сестри.</w:t>
      </w:r>
    </w:p>
    <w:p w14:paraId="0566EEE9" w14:textId="77777777" w:rsidR="006569C9" w:rsidRPr="004B1C41" w:rsidRDefault="006569C9" w:rsidP="004B1C41">
      <w:pPr>
        <w:spacing w:before="0" w:after="0" w:line="20" w:lineRule="atLeast"/>
        <w:jc w:val="both"/>
        <w:rPr>
          <w:bCs/>
          <w:sz w:val="24"/>
        </w:rPr>
      </w:pPr>
    </w:p>
    <w:bookmarkStart w:id="41" w:name="_Hlk200630920"/>
    <w:p w14:paraId="63EB462C" w14:textId="3E31BBC8" w:rsidR="00974EAF" w:rsidRPr="004B1C41" w:rsidRDefault="00974EAF"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"https://www.zdrave.net/new/Adv.-Dimitrova--Zdraveopazvaneto-u-nas-strada-ot-hronichno-nedofinansirane/n34303"</w:instrText>
      </w:r>
      <w:r w:rsidRPr="004B1C41">
        <w:rPr>
          <w:rFonts w:ascii="Arial Narrow" w:hAnsi="Arial Narrow"/>
          <w:sz w:val="24"/>
          <w:szCs w:val="24"/>
        </w:rPr>
      </w:r>
      <w:r w:rsidRPr="004B1C41">
        <w:rPr>
          <w:rFonts w:ascii="Arial Narrow" w:hAnsi="Arial Narrow"/>
          <w:sz w:val="24"/>
          <w:szCs w:val="24"/>
        </w:rPr>
        <w:fldChar w:fldCharType="separate"/>
      </w:r>
      <w:bookmarkStart w:id="42" w:name="_Toc200696918"/>
      <w:r w:rsidRPr="004B1C41">
        <w:rPr>
          <w:rStyle w:val="Hyperlink"/>
          <w:rFonts w:ascii="Arial Narrow" w:hAnsi="Arial Narrow"/>
          <w:sz w:val="24"/>
          <w:szCs w:val="24"/>
        </w:rPr>
        <w:t xml:space="preserve">Адв. Димитрова: Здравеопазването у нас страда от хронично </w:t>
      </w:r>
      <w:proofErr w:type="spellStart"/>
      <w:r w:rsidRPr="004B1C41">
        <w:rPr>
          <w:rStyle w:val="Hyperlink"/>
          <w:rFonts w:ascii="Arial Narrow" w:hAnsi="Arial Narrow"/>
          <w:sz w:val="24"/>
          <w:szCs w:val="24"/>
        </w:rPr>
        <w:t>недофинансиране</w:t>
      </w:r>
      <w:bookmarkEnd w:id="42"/>
      <w:proofErr w:type="spellEnd"/>
      <w:r w:rsidRPr="004B1C41">
        <w:rPr>
          <w:rFonts w:ascii="Arial Narrow" w:hAnsi="Arial Narrow"/>
          <w:sz w:val="24"/>
          <w:szCs w:val="24"/>
        </w:rPr>
        <w:fldChar w:fldCharType="end"/>
      </w:r>
    </w:p>
    <w:p w14:paraId="53F0012A" w14:textId="77777777" w:rsidR="00974EAF" w:rsidRPr="004B1C41" w:rsidRDefault="00974EAF" w:rsidP="004B1C41">
      <w:pPr>
        <w:spacing w:before="0" w:after="0" w:line="20" w:lineRule="atLeast"/>
        <w:jc w:val="both"/>
        <w:rPr>
          <w:bCs/>
          <w:i/>
          <w:iCs/>
          <w:sz w:val="24"/>
        </w:rPr>
      </w:pPr>
      <w:r w:rsidRPr="004B1C41">
        <w:rPr>
          <w:bCs/>
          <w:i/>
          <w:iCs/>
          <w:sz w:val="24"/>
        </w:rPr>
        <w:t>Промяна няма, защото за много хора това положение е изгодно, смята Григор Димитров от БСК</w:t>
      </w:r>
    </w:p>
    <w:p w14:paraId="4204F14B" w14:textId="52A99C38" w:rsidR="00974EAF" w:rsidRPr="004B1C41" w:rsidRDefault="00974EAF" w:rsidP="004B1C41">
      <w:pPr>
        <w:spacing w:before="0" w:after="0" w:line="20" w:lineRule="atLeast"/>
        <w:jc w:val="both"/>
        <w:rPr>
          <w:b/>
          <w:bCs/>
          <w:sz w:val="24"/>
        </w:rPr>
      </w:pPr>
      <w:r w:rsidRPr="004B1C41">
        <w:rPr>
          <w:b/>
          <w:bCs/>
          <w:sz w:val="24"/>
        </w:rPr>
        <w:t xml:space="preserve">Zdrave.net, 12.06.2025 </w:t>
      </w:r>
    </w:p>
    <w:p w14:paraId="396999C6" w14:textId="77777777" w:rsidR="00974EAF" w:rsidRPr="004B1C41" w:rsidRDefault="00000000" w:rsidP="004B1C41">
      <w:pPr>
        <w:spacing w:before="0" w:after="0" w:line="20" w:lineRule="atLeast"/>
        <w:jc w:val="both"/>
        <w:rPr>
          <w:bCs/>
          <w:sz w:val="24"/>
        </w:rPr>
      </w:pPr>
      <w:r w:rsidRPr="004B1C41">
        <w:rPr>
          <w:bCs/>
          <w:sz w:val="24"/>
        </w:rPr>
        <w:pict w14:anchorId="2A9B320A">
          <v:rect id="_x0000_i1029" style="width:453.6pt;height:1.5pt" o:hralign="center" o:hrstd="t" o:hrnoshade="t" o:hr="t" fillcolor="#aca899" stroked="f"/>
        </w:pict>
      </w:r>
    </w:p>
    <w:p w14:paraId="233D21E4" w14:textId="77777777" w:rsidR="00974EAF" w:rsidRPr="004B1C41" w:rsidRDefault="00974EAF" w:rsidP="004B1C41">
      <w:pPr>
        <w:spacing w:before="0" w:after="0" w:line="20" w:lineRule="atLeast"/>
        <w:jc w:val="both"/>
        <w:rPr>
          <w:bCs/>
          <w:sz w:val="24"/>
        </w:rPr>
      </w:pPr>
      <w:r w:rsidRPr="004B1C41">
        <w:rPr>
          <w:bCs/>
          <w:sz w:val="24"/>
        </w:rPr>
        <w:lastRenderedPageBreak/>
        <w:t xml:space="preserve">Предложението за бюджетно финансиране на заплати изкривява системата на здравеопазване, като това не съответства на никакви пазарни механизми и е едно признание, че парите не стигат. Това за заяви адв. Свилена Димитрова, председател на Българска болнична асоциация, по време на 12 национален </w:t>
      </w:r>
      <w:proofErr w:type="spellStart"/>
      <w:r w:rsidRPr="004B1C41">
        <w:rPr>
          <w:bCs/>
          <w:sz w:val="24"/>
        </w:rPr>
        <w:t>Фарма</w:t>
      </w:r>
      <w:proofErr w:type="spellEnd"/>
      <w:r w:rsidRPr="004B1C41">
        <w:rPr>
          <w:bCs/>
          <w:sz w:val="24"/>
        </w:rPr>
        <w:t xml:space="preserve"> форум </w:t>
      </w:r>
      <w:proofErr w:type="spellStart"/>
      <w:r w:rsidRPr="004B1C41">
        <w:rPr>
          <w:bCs/>
          <w:sz w:val="24"/>
        </w:rPr>
        <w:t>NextGen</w:t>
      </w:r>
      <w:proofErr w:type="spellEnd"/>
      <w:r w:rsidRPr="004B1C41">
        <w:rPr>
          <w:bCs/>
          <w:sz w:val="24"/>
        </w:rPr>
        <w:t xml:space="preserve"> Health.</w:t>
      </w:r>
    </w:p>
    <w:bookmarkEnd w:id="41"/>
    <w:p w14:paraId="7B49DCF3" w14:textId="77777777" w:rsidR="00974EAF" w:rsidRPr="004B1C41" w:rsidRDefault="00974EAF" w:rsidP="004B1C41">
      <w:pPr>
        <w:spacing w:before="0" w:after="0" w:line="20" w:lineRule="atLeast"/>
        <w:jc w:val="both"/>
        <w:rPr>
          <w:bCs/>
          <w:sz w:val="24"/>
        </w:rPr>
      </w:pPr>
      <w:r w:rsidRPr="004B1C41">
        <w:rPr>
          <w:bCs/>
          <w:sz w:val="24"/>
        </w:rPr>
        <w:t>„На национално ниво трябва да се работи за осигуряване на достатъчно средства за здравния сектор. В никакъв случай българските пациенти не трябва да бъдат ощетявани от достъп до най-съвременни форми на лечение“, подчерта адв. Димитрова. Тя обясни, че всички издържаме здравеопазването с нашите вноски и понеже плащаме малко, получаваме малко.</w:t>
      </w:r>
    </w:p>
    <w:p w14:paraId="5BAE4E29" w14:textId="77777777" w:rsidR="00974EAF" w:rsidRPr="004B1C41" w:rsidRDefault="00974EAF" w:rsidP="004B1C41">
      <w:pPr>
        <w:spacing w:before="0" w:after="0" w:line="20" w:lineRule="atLeast"/>
        <w:jc w:val="both"/>
        <w:rPr>
          <w:bCs/>
          <w:sz w:val="24"/>
        </w:rPr>
      </w:pPr>
      <w:r w:rsidRPr="004B1C41">
        <w:rPr>
          <w:bCs/>
          <w:sz w:val="24"/>
        </w:rPr>
        <w:t xml:space="preserve">„Здравеопазването у нас страда от един хроничен недостатък – </w:t>
      </w:r>
      <w:proofErr w:type="spellStart"/>
      <w:r w:rsidRPr="004B1C41">
        <w:rPr>
          <w:bCs/>
          <w:sz w:val="24"/>
        </w:rPr>
        <w:t>недофинансирането</w:t>
      </w:r>
      <w:proofErr w:type="spellEnd"/>
      <w:r w:rsidRPr="004B1C41">
        <w:rPr>
          <w:bCs/>
          <w:sz w:val="24"/>
        </w:rPr>
        <w:t>. И понеже в пространството има коментари, свързани с това доколко е необходимо повече средства да се влагат в система, в която може да има някакви пробойни, апелираме контролът върху всички пера в бюджета на НЗОК да е достатъчен и да гарантира правилното разходване на средствата. Държавата трябва да си свърши работата в тази посока“, коментира още председателят на Българска болнична асоциация.</w:t>
      </w:r>
    </w:p>
    <w:p w14:paraId="48F96CB6" w14:textId="77777777" w:rsidR="00974EAF" w:rsidRPr="004B1C41" w:rsidRDefault="00974EAF" w:rsidP="004B1C41">
      <w:pPr>
        <w:spacing w:before="0" w:after="0" w:line="20" w:lineRule="atLeast"/>
        <w:jc w:val="both"/>
        <w:rPr>
          <w:bCs/>
          <w:sz w:val="24"/>
        </w:rPr>
      </w:pPr>
      <w:r w:rsidRPr="004B1C41">
        <w:rPr>
          <w:bCs/>
          <w:sz w:val="24"/>
        </w:rPr>
        <w:t>Адв. Димитрова обърна внимание и на това колко е важно да се работи за повишаване на здравната култура на населението.</w:t>
      </w:r>
    </w:p>
    <w:p w14:paraId="23CC5896" w14:textId="77777777" w:rsidR="00974EAF" w:rsidRPr="004B1C41" w:rsidRDefault="00974EAF" w:rsidP="004B1C41">
      <w:pPr>
        <w:spacing w:before="0" w:after="0" w:line="20" w:lineRule="atLeast"/>
        <w:jc w:val="both"/>
        <w:rPr>
          <w:bCs/>
          <w:sz w:val="24"/>
        </w:rPr>
      </w:pPr>
      <w:r w:rsidRPr="004B1C41">
        <w:rPr>
          <w:bCs/>
          <w:sz w:val="24"/>
        </w:rPr>
        <w:t>„Хората трябва да разберат какво значи отговорност към собственото им здраве и когато има предложение за увеличаване на здравната вноска, ще знаят това защо се прави“, посочи още тя.</w:t>
      </w:r>
    </w:p>
    <w:p w14:paraId="716F3D7E" w14:textId="77777777" w:rsidR="00974EAF" w:rsidRPr="004B1C41" w:rsidRDefault="00974EAF" w:rsidP="004B1C41">
      <w:pPr>
        <w:spacing w:before="0" w:after="0" w:line="20" w:lineRule="atLeast"/>
        <w:jc w:val="both"/>
        <w:rPr>
          <w:bCs/>
          <w:sz w:val="24"/>
        </w:rPr>
      </w:pPr>
      <w:r w:rsidRPr="004B1C41">
        <w:rPr>
          <w:bCs/>
          <w:sz w:val="24"/>
        </w:rPr>
        <w:t>В допълнение адв. Димитрова посочи, че медицинските специалисти и младите хора трябва да бъдат мотивирани да останат да работят у нас, като за тази цел приоритетна е работата в посока осигуряване на достатъчно средства за сектора и запазване репутацията на професията.</w:t>
      </w:r>
    </w:p>
    <w:p w14:paraId="53970428" w14:textId="77777777" w:rsidR="00974EAF" w:rsidRPr="004B1C41" w:rsidRDefault="00974EAF" w:rsidP="004B1C41">
      <w:pPr>
        <w:spacing w:before="0" w:after="0" w:line="20" w:lineRule="atLeast"/>
        <w:jc w:val="both"/>
        <w:rPr>
          <w:bCs/>
          <w:sz w:val="24"/>
        </w:rPr>
      </w:pPr>
      <w:proofErr w:type="spellStart"/>
      <w:r w:rsidRPr="004B1C41">
        <w:rPr>
          <w:bCs/>
          <w:sz w:val="24"/>
        </w:rPr>
        <w:t>Недофинансирането</w:t>
      </w:r>
      <w:proofErr w:type="spellEnd"/>
      <w:r w:rsidRPr="004B1C41">
        <w:rPr>
          <w:bCs/>
          <w:sz w:val="24"/>
        </w:rPr>
        <w:t xml:space="preserve"> на системата коментира и представителя на работодателите в Надзорния съвет на НЗОК Григор Димитров. По думите му този недостиг на средства се поема от пациентите и възлиза на около 3 млрд. лв. годишно.</w:t>
      </w:r>
    </w:p>
    <w:p w14:paraId="63875642" w14:textId="77777777" w:rsidR="00974EAF" w:rsidRPr="004B1C41" w:rsidRDefault="00974EAF" w:rsidP="004B1C41">
      <w:pPr>
        <w:spacing w:before="0" w:after="0" w:line="20" w:lineRule="atLeast"/>
        <w:jc w:val="both"/>
        <w:rPr>
          <w:bCs/>
          <w:sz w:val="24"/>
        </w:rPr>
      </w:pPr>
      <w:r w:rsidRPr="004B1C41">
        <w:rPr>
          <w:bCs/>
          <w:sz w:val="24"/>
        </w:rPr>
        <w:t>Българското здравеопазване е недофинансирано в сравнение със страните от ЕС, тъй като в България средствата за здравеопазване са около 5% от БВП, а в другите страни от ЕС са 10,5-11% от БВП, посочи той, цитиран от БТА.</w:t>
      </w:r>
    </w:p>
    <w:p w14:paraId="5A05191C" w14:textId="77777777" w:rsidR="00974EAF" w:rsidRPr="004B1C41" w:rsidRDefault="00974EAF" w:rsidP="004B1C41">
      <w:pPr>
        <w:spacing w:before="0" w:after="0" w:line="20" w:lineRule="atLeast"/>
        <w:jc w:val="both"/>
        <w:rPr>
          <w:bCs/>
          <w:sz w:val="24"/>
        </w:rPr>
      </w:pPr>
      <w:r w:rsidRPr="004B1C41">
        <w:rPr>
          <w:bCs/>
          <w:sz w:val="24"/>
        </w:rPr>
        <w:t>„Държавата не участва и не подпомага развитието на здравеопазването и 90% от разходите за здравеопазване се поемат от нашите здравноосигурителни вноски. Държавата осигурява за здраве определени групи граждани, но размерът на вноската е наполовина. Въпреки многократните напомняния от години държавата не преразглежда тази тема“, посочи Димитров и допълни: „В последните години държавата отклонява средства от бюджета на НЗОК за решаване на различни социални проблеми – за заплати на лекари и медицински сестри, работещи в отдалечени населени места, за плащания за медикаменти в областта на онкологичните заболявания, които са близо 1 млрд. лв., за хемодиализа и др. Преди години държавата отклони над 1,2 млрд. лв. от здравните вноски неизвестно за какво“.</w:t>
      </w:r>
    </w:p>
    <w:p w14:paraId="10A14009" w14:textId="77777777" w:rsidR="00974EAF" w:rsidRPr="004B1C41" w:rsidRDefault="00974EAF" w:rsidP="004B1C41">
      <w:pPr>
        <w:spacing w:before="0" w:after="0" w:line="20" w:lineRule="atLeast"/>
        <w:jc w:val="both"/>
        <w:rPr>
          <w:bCs/>
          <w:sz w:val="24"/>
        </w:rPr>
      </w:pPr>
      <w:r w:rsidRPr="004B1C41">
        <w:rPr>
          <w:bCs/>
          <w:sz w:val="24"/>
        </w:rPr>
        <w:t>Според него за много хора сегашното положение е много изгодно и затова няма промяна, а има много възможности за финансиране на системата. Като такива той посочи постоянния преход за намаляване на ДДС на лекарствата, създаване на фонд, в който от вредните за здравето храни да се внася определен акциз, създаване на здравни фондове, предлагащи пакет услуги в зависимост от вноската. По думите му чрез подобни здравни фондове ще бъде намалено „плащане под масата“. </w:t>
      </w:r>
    </w:p>
    <w:p w14:paraId="2DD54A4D" w14:textId="77777777" w:rsidR="00974EAF" w:rsidRPr="004B1C41" w:rsidRDefault="00974EAF" w:rsidP="004B1C41">
      <w:pPr>
        <w:spacing w:before="0" w:after="0" w:line="20" w:lineRule="atLeast"/>
        <w:jc w:val="both"/>
        <w:rPr>
          <w:b/>
          <w:bCs/>
          <w:sz w:val="24"/>
        </w:rPr>
      </w:pPr>
      <w:bookmarkStart w:id="43" w:name="_Hlk200616761"/>
    </w:p>
    <w:p w14:paraId="13AFB4C5" w14:textId="2AE8536D" w:rsidR="00211547" w:rsidRPr="004B1C41" w:rsidRDefault="00000000" w:rsidP="004B1C41">
      <w:pPr>
        <w:pStyle w:val="Heading1"/>
        <w:spacing w:before="0" w:after="0"/>
        <w:rPr>
          <w:rFonts w:ascii="Arial Narrow" w:hAnsi="Arial Narrow"/>
          <w:sz w:val="24"/>
          <w:szCs w:val="24"/>
        </w:rPr>
      </w:pPr>
      <w:hyperlink r:id="rId17" w:history="1">
        <w:bookmarkStart w:id="44" w:name="_Toc200696919"/>
        <w:r w:rsidR="00211547" w:rsidRPr="004B1C41">
          <w:rPr>
            <w:rStyle w:val="Hyperlink"/>
            <w:rFonts w:ascii="Arial Narrow" w:hAnsi="Arial Narrow"/>
            <w:sz w:val="24"/>
            <w:szCs w:val="24"/>
          </w:rPr>
          <w:t>Детското отделение в МБАЛ - Берковица спира работа поради липса на специалисти</w:t>
        </w:r>
        <w:bookmarkEnd w:id="44"/>
      </w:hyperlink>
    </w:p>
    <w:p w14:paraId="2553FC61" w14:textId="04EA566B" w:rsidR="00211547" w:rsidRPr="004B1C41" w:rsidRDefault="00211547" w:rsidP="004B1C41">
      <w:pPr>
        <w:spacing w:before="0" w:after="0" w:line="20" w:lineRule="atLeast"/>
        <w:jc w:val="both"/>
        <w:rPr>
          <w:b/>
          <w:bCs/>
          <w:sz w:val="24"/>
        </w:rPr>
      </w:pPr>
      <w:r w:rsidRPr="004B1C41">
        <w:rPr>
          <w:b/>
          <w:bCs/>
          <w:sz w:val="24"/>
        </w:rPr>
        <w:t xml:space="preserve">Zdrave.net, 12.06.2025 </w:t>
      </w:r>
    </w:p>
    <w:p w14:paraId="56B6B04C" w14:textId="77777777" w:rsidR="00211547" w:rsidRPr="004B1C41" w:rsidRDefault="00000000" w:rsidP="004B1C41">
      <w:pPr>
        <w:spacing w:before="0" w:after="0" w:line="20" w:lineRule="atLeast"/>
        <w:jc w:val="both"/>
        <w:rPr>
          <w:bCs/>
          <w:sz w:val="24"/>
        </w:rPr>
      </w:pPr>
      <w:r w:rsidRPr="004B1C41">
        <w:rPr>
          <w:bCs/>
          <w:sz w:val="24"/>
        </w:rPr>
        <w:pict w14:anchorId="4EBBB50D">
          <v:rect id="_x0000_i1030" style="width:453.6pt;height:1.5pt" o:hralign="center" o:hrstd="t" o:hrnoshade="t" o:hr="t" fillcolor="#aca899" stroked="f"/>
        </w:pict>
      </w:r>
      <w:r w:rsidR="00211547" w:rsidRPr="004B1C41">
        <w:rPr>
          <w:bCs/>
          <w:sz w:val="24"/>
        </w:rPr>
        <w:t>Детското отделение в МБАЛ – Берковица спира работа поради липса на педиатри, съобщи Община Берковица на фейсбук страницата си.</w:t>
      </w:r>
    </w:p>
    <w:p w14:paraId="39963F6F" w14:textId="77777777" w:rsidR="00211547" w:rsidRPr="004B1C41" w:rsidRDefault="00211547" w:rsidP="004B1C41">
      <w:pPr>
        <w:spacing w:before="0" w:after="0" w:line="20" w:lineRule="atLeast"/>
        <w:jc w:val="both"/>
        <w:rPr>
          <w:bCs/>
          <w:sz w:val="24"/>
        </w:rPr>
      </w:pPr>
      <w:r w:rsidRPr="004B1C41">
        <w:rPr>
          <w:bCs/>
          <w:sz w:val="24"/>
        </w:rPr>
        <w:lastRenderedPageBreak/>
        <w:t>„Разбираме напълно важността на този медицински сектор за здравето и сигурността на нашите деца и Ви уверяваме, че се полагат всички необходими усилия за възстановяване на нормалната му дейност възможно най-скоро“, добавят от Общината.</w:t>
      </w:r>
    </w:p>
    <w:bookmarkEnd w:id="43"/>
    <w:p w14:paraId="540C4769" w14:textId="77777777" w:rsidR="00211547" w:rsidRPr="004B1C41" w:rsidRDefault="00211547" w:rsidP="004B1C41">
      <w:pPr>
        <w:spacing w:before="0" w:after="0" w:line="20" w:lineRule="atLeast"/>
        <w:jc w:val="both"/>
        <w:rPr>
          <w:bCs/>
          <w:sz w:val="24"/>
        </w:rPr>
      </w:pPr>
      <w:r w:rsidRPr="004B1C41">
        <w:rPr>
          <w:bCs/>
          <w:sz w:val="24"/>
        </w:rPr>
        <w:t>Това е поредната болница, която се изправя пред сериозни затруднения да продължи дейността си заради остър недостиг на медицински специалисти.</w:t>
      </w:r>
    </w:p>
    <w:p w14:paraId="5D3835E7" w14:textId="77777777" w:rsidR="00421C73" w:rsidRPr="004B1C41" w:rsidRDefault="00421C73" w:rsidP="004B1C41">
      <w:pPr>
        <w:spacing w:before="0" w:after="0" w:line="20" w:lineRule="atLeast"/>
        <w:jc w:val="both"/>
        <w:rPr>
          <w:bCs/>
          <w:sz w:val="24"/>
        </w:rPr>
      </w:pPr>
    </w:p>
    <w:bookmarkStart w:id="45" w:name="_Hlk200635617"/>
    <w:p w14:paraId="5A8505B2" w14:textId="1D420916" w:rsidR="00292C02" w:rsidRPr="004B1C41" w:rsidRDefault="00292C02"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"https://www.mediapool.bg/ikonomisti-nalezhashto-e-udarno-povishenie-na-zaplatite-na-meditsinskite-sestri-news372173.html"</w:instrText>
      </w:r>
      <w:r w:rsidRPr="004B1C41">
        <w:rPr>
          <w:rFonts w:ascii="Arial Narrow" w:hAnsi="Arial Narrow"/>
          <w:sz w:val="24"/>
          <w:szCs w:val="24"/>
        </w:rPr>
      </w:r>
      <w:r w:rsidRPr="004B1C41">
        <w:rPr>
          <w:rFonts w:ascii="Arial Narrow" w:hAnsi="Arial Narrow"/>
          <w:sz w:val="24"/>
          <w:szCs w:val="24"/>
        </w:rPr>
        <w:fldChar w:fldCharType="separate"/>
      </w:r>
      <w:bookmarkStart w:id="46" w:name="_Toc200696920"/>
      <w:r w:rsidRPr="004B1C41">
        <w:rPr>
          <w:rStyle w:val="Hyperlink"/>
          <w:rFonts w:ascii="Arial Narrow" w:hAnsi="Arial Narrow"/>
          <w:sz w:val="24"/>
          <w:szCs w:val="24"/>
        </w:rPr>
        <w:t>Икономисти: Належащо е ударно повишение на заплатите на медицинските сестри</w:t>
      </w:r>
      <w:bookmarkEnd w:id="46"/>
      <w:r w:rsidRPr="004B1C41">
        <w:rPr>
          <w:rFonts w:ascii="Arial Narrow" w:hAnsi="Arial Narrow"/>
          <w:sz w:val="24"/>
          <w:szCs w:val="24"/>
        </w:rPr>
        <w:fldChar w:fldCharType="end"/>
      </w:r>
    </w:p>
    <w:p w14:paraId="3C385122" w14:textId="77777777" w:rsidR="00292C02" w:rsidRPr="004B1C41" w:rsidRDefault="00000000" w:rsidP="004B1C41">
      <w:pPr>
        <w:spacing w:before="0" w:after="0" w:line="20" w:lineRule="atLeast"/>
        <w:jc w:val="both"/>
        <w:rPr>
          <w:bCs/>
          <w:sz w:val="24"/>
        </w:rPr>
      </w:pPr>
      <w:hyperlink r:id="rId18" w:history="1">
        <w:r w:rsidR="00292C02" w:rsidRPr="004B1C41">
          <w:rPr>
            <w:rStyle w:val="Hyperlink"/>
            <w:bCs/>
            <w:sz w:val="24"/>
          </w:rPr>
          <w:t>Мартина Бозукова</w:t>
        </w:r>
      </w:hyperlink>
      <w:r w:rsidR="00292C02" w:rsidRPr="004B1C41">
        <w:rPr>
          <w:bCs/>
          <w:sz w:val="24"/>
        </w:rPr>
        <w:t xml:space="preserve"> </w:t>
      </w:r>
    </w:p>
    <w:p w14:paraId="39D9F32E" w14:textId="7952FF07" w:rsidR="00292C02" w:rsidRPr="004B1C41" w:rsidRDefault="00292C02" w:rsidP="004B1C41">
      <w:pPr>
        <w:spacing w:before="0" w:after="0" w:line="20" w:lineRule="atLeast"/>
        <w:jc w:val="both"/>
        <w:rPr>
          <w:b/>
          <w:bCs/>
          <w:sz w:val="24"/>
        </w:rPr>
      </w:pPr>
      <w:r w:rsidRPr="004B1C41">
        <w:rPr>
          <w:b/>
          <w:bCs/>
          <w:sz w:val="24"/>
        </w:rPr>
        <w:t xml:space="preserve">Mediapool.bg, 12.06.2025 </w:t>
      </w:r>
    </w:p>
    <w:p w14:paraId="578D6C87" w14:textId="77777777" w:rsidR="00292C02" w:rsidRPr="004B1C41" w:rsidRDefault="00000000" w:rsidP="004B1C41">
      <w:pPr>
        <w:spacing w:before="0" w:after="0" w:line="20" w:lineRule="atLeast"/>
        <w:jc w:val="both"/>
        <w:rPr>
          <w:bCs/>
          <w:sz w:val="24"/>
        </w:rPr>
      </w:pPr>
      <w:r w:rsidRPr="004B1C41">
        <w:rPr>
          <w:bCs/>
          <w:sz w:val="24"/>
        </w:rPr>
        <w:pict w14:anchorId="15576197">
          <v:rect id="_x0000_i1031" style="width:453.6pt;height:1.5pt" o:hralign="center" o:hrstd="t" o:hrnoshade="t" o:hr="t" fillcolor="#aca899" stroked="f"/>
        </w:pict>
      </w:r>
      <w:r w:rsidR="00292C02" w:rsidRPr="004B1C41">
        <w:rPr>
          <w:bCs/>
          <w:sz w:val="24"/>
        </w:rPr>
        <w:t xml:space="preserve">Медицински сестри в България почти няма и под половин процент от българските ученици в 9 клас се виждат да работят тази професия. За да започне да се решава кризата с недостига на медицински сестри е необходимо ударно вдигане на заплатите в следващите година-две, ясен кариерен път и привлекателни възможности за развитие. </w:t>
      </w:r>
      <w:bookmarkEnd w:id="45"/>
      <w:r w:rsidR="00292C02" w:rsidRPr="004B1C41">
        <w:rPr>
          <w:bCs/>
          <w:sz w:val="24"/>
        </w:rPr>
        <w:t>Освен това промяна трудно би могла да се случи при сегашната система с 360 болници. Това бяха част от изводите на провелата се в четвъртък кръгла маса на тема "Недостигът на медицински сестри: икономически перспективи и работещи решения“, организирана от Института за пазарна икономика (ИПИ).</w:t>
      </w:r>
    </w:p>
    <w:p w14:paraId="67895573" w14:textId="77777777" w:rsidR="00292C02" w:rsidRPr="004B1C41" w:rsidRDefault="00292C02" w:rsidP="004B1C41">
      <w:pPr>
        <w:spacing w:before="0" w:after="0" w:line="20" w:lineRule="atLeast"/>
        <w:jc w:val="both"/>
        <w:rPr>
          <w:bCs/>
          <w:sz w:val="24"/>
        </w:rPr>
      </w:pPr>
      <w:r w:rsidRPr="004B1C41">
        <w:rPr>
          <w:bCs/>
          <w:sz w:val="24"/>
        </w:rPr>
        <w:t>Изпълнителният директор на ИПИ Светла Костадинова посочи, че повишението на заплатите е минимумът, от който да се тръгне, за да се задържат кадри в системата. Освен това Костадинова определи като грешен подхода да се търси консенсус с всички заинтересовани страни за решаването на даден проблем и чак тогава евентуално да се действа.</w:t>
      </w:r>
    </w:p>
    <w:p w14:paraId="1AA017E3" w14:textId="77777777" w:rsidR="00292C02" w:rsidRPr="004B1C41" w:rsidRDefault="00292C02" w:rsidP="004B1C41">
      <w:pPr>
        <w:spacing w:before="0" w:after="0" w:line="20" w:lineRule="atLeast"/>
        <w:jc w:val="both"/>
        <w:rPr>
          <w:b/>
          <w:bCs/>
          <w:sz w:val="24"/>
        </w:rPr>
      </w:pPr>
      <w:r w:rsidRPr="004B1C41">
        <w:rPr>
          <w:b/>
          <w:bCs/>
          <w:sz w:val="24"/>
        </w:rPr>
        <w:t>Децата не искат да са сестри при тези заплати</w:t>
      </w:r>
    </w:p>
    <w:p w14:paraId="0AC123A7" w14:textId="77777777" w:rsidR="00292C02" w:rsidRPr="004B1C41" w:rsidRDefault="00292C02" w:rsidP="004B1C41">
      <w:pPr>
        <w:spacing w:before="0" w:after="0" w:line="20" w:lineRule="atLeast"/>
        <w:jc w:val="both"/>
        <w:rPr>
          <w:bCs/>
          <w:sz w:val="24"/>
        </w:rPr>
      </w:pPr>
      <w:r w:rsidRPr="004B1C41">
        <w:rPr>
          <w:bCs/>
          <w:sz w:val="24"/>
        </w:rPr>
        <w:t>Главният икономист на ИПИ Лъчезар Богданов цитира данни на ОИСР, които показват, че България е в много лоша позиция както по отношение на броя медицински сестри на един лекар, така и по брой на завършващи медицински сестри на 100 000 души население.</w:t>
      </w:r>
    </w:p>
    <w:p w14:paraId="2E817C62" w14:textId="77777777" w:rsidR="00292C02" w:rsidRPr="004B1C41" w:rsidRDefault="00292C02" w:rsidP="004B1C41">
      <w:pPr>
        <w:spacing w:before="0" w:after="0" w:line="20" w:lineRule="atLeast"/>
        <w:jc w:val="both"/>
        <w:rPr>
          <w:bCs/>
          <w:sz w:val="24"/>
        </w:rPr>
      </w:pPr>
      <w:r w:rsidRPr="004B1C41">
        <w:rPr>
          <w:b/>
          <w:bCs/>
          <w:sz w:val="24"/>
        </w:rPr>
        <w:t>Едва половин процент от българските деца в 9 клас се виждат да работят като медицинска сестра.</w:t>
      </w:r>
      <w:r w:rsidRPr="004B1C41">
        <w:rPr>
          <w:bCs/>
          <w:sz w:val="24"/>
        </w:rPr>
        <w:t xml:space="preserve"> </w:t>
      </w:r>
      <w:r w:rsidRPr="004B1C41">
        <w:rPr>
          <w:bCs/>
          <w:i/>
          <w:iCs/>
          <w:sz w:val="24"/>
        </w:rPr>
        <w:t>"Впрочем, този дял е нисък в много от страните в Европа, но в Източна Европа и в България е особено нисък"</w:t>
      </w:r>
      <w:r w:rsidRPr="004B1C41">
        <w:rPr>
          <w:bCs/>
          <w:sz w:val="24"/>
        </w:rPr>
        <w:t>, посочи Богданов и даде пример, че например в Япония 7% от децата на тази възраст са привлечени от професията. Осем пъти повече деца например искат да са фармацевти и ветеринари и затова не е изненада какво ще продължат да учат тези деца три години по-късно.  </w:t>
      </w:r>
    </w:p>
    <w:p w14:paraId="388D96B7" w14:textId="77777777" w:rsidR="00292C02" w:rsidRPr="004B1C41" w:rsidRDefault="00292C02" w:rsidP="004B1C41">
      <w:pPr>
        <w:spacing w:before="0" w:after="0" w:line="20" w:lineRule="atLeast"/>
        <w:jc w:val="both"/>
        <w:rPr>
          <w:bCs/>
          <w:sz w:val="24"/>
        </w:rPr>
      </w:pPr>
      <w:r w:rsidRPr="004B1C41">
        <w:rPr>
          <w:bCs/>
          <w:i/>
          <w:iCs/>
          <w:sz w:val="24"/>
        </w:rPr>
        <w:t xml:space="preserve">"Средно в страните от ОИСР една медицинска сестра в болница взима 1.2 пъти над средната работна заплата в дадена страна, което при нашата средна заплата от 2400 лева, прави до 3000 лева. Къде е проблемът? </w:t>
      </w:r>
      <w:r w:rsidRPr="004B1C41">
        <w:rPr>
          <w:b/>
          <w:bCs/>
          <w:i/>
          <w:iCs/>
          <w:sz w:val="24"/>
        </w:rPr>
        <w:t>Проблемът е, че 15-16-годишните като гледат пазара на труда и какво се очаква от различните професии, ще видят, че има много други икономически отрасли и професии, които могат да изкарват много повече пари</w:t>
      </w:r>
      <w:r w:rsidRPr="004B1C41">
        <w:rPr>
          <w:bCs/>
          <w:i/>
          <w:iCs/>
          <w:sz w:val="24"/>
        </w:rPr>
        <w:t xml:space="preserve">, отколкото ако станат медицинска сестра. Ако преди 60 или 100 години да си медицинска сестра е </w:t>
      </w:r>
      <w:proofErr w:type="spellStart"/>
      <w:r w:rsidRPr="004B1C41">
        <w:rPr>
          <w:bCs/>
          <w:i/>
          <w:iCs/>
          <w:sz w:val="24"/>
        </w:rPr>
        <w:t>паставяно</w:t>
      </w:r>
      <w:proofErr w:type="spellEnd"/>
      <w:r w:rsidRPr="004B1C41">
        <w:rPr>
          <w:bCs/>
          <w:i/>
          <w:iCs/>
          <w:sz w:val="24"/>
        </w:rPr>
        <w:t xml:space="preserve"> много над това да работиш във фабриката или в мината и да дишаш въглищния прах, сега вече не е така. Като изключим културата и социалната дейност, във всяка друга сфера, специалистите изкарват повече от медицинска сестра. 1</w:t>
      </w:r>
      <w:r w:rsidRPr="004B1C41">
        <w:rPr>
          <w:b/>
          <w:bCs/>
          <w:i/>
          <w:iCs/>
          <w:sz w:val="24"/>
        </w:rPr>
        <w:t xml:space="preserve">5-16 годишните започват да се питат защо да учат 4 години, да се </w:t>
      </w:r>
      <w:proofErr w:type="spellStart"/>
      <w:r w:rsidRPr="004B1C41">
        <w:rPr>
          <w:b/>
          <w:bCs/>
          <w:i/>
          <w:iCs/>
          <w:sz w:val="24"/>
        </w:rPr>
        <w:t>бъхтат</w:t>
      </w:r>
      <w:proofErr w:type="spellEnd"/>
      <w:r w:rsidRPr="004B1C41">
        <w:rPr>
          <w:b/>
          <w:bCs/>
          <w:i/>
          <w:iCs/>
          <w:sz w:val="24"/>
        </w:rPr>
        <w:t>, да гледат кръв, да дават нощни дежурства, когато всичко друго изкарва повече пари"</w:t>
      </w:r>
      <w:r w:rsidRPr="004B1C41">
        <w:rPr>
          <w:bCs/>
          <w:sz w:val="24"/>
        </w:rPr>
        <w:t>, обяснява Богданов.</w:t>
      </w:r>
    </w:p>
    <w:p w14:paraId="2ADBBF87" w14:textId="77777777" w:rsidR="00292C02" w:rsidRPr="004B1C41" w:rsidRDefault="00292C02" w:rsidP="004B1C41">
      <w:pPr>
        <w:spacing w:before="0" w:after="0" w:line="20" w:lineRule="atLeast"/>
        <w:jc w:val="both"/>
        <w:rPr>
          <w:b/>
          <w:bCs/>
          <w:sz w:val="24"/>
        </w:rPr>
      </w:pPr>
      <w:r w:rsidRPr="004B1C41">
        <w:rPr>
          <w:b/>
          <w:bCs/>
          <w:sz w:val="24"/>
        </w:rPr>
        <w:t>Как парите в системата да стигат до медицинските сестри</w:t>
      </w:r>
    </w:p>
    <w:p w14:paraId="4B4F57BD" w14:textId="77777777" w:rsidR="00292C02" w:rsidRPr="004B1C41" w:rsidRDefault="00292C02" w:rsidP="004B1C41">
      <w:pPr>
        <w:spacing w:before="0" w:after="0" w:line="20" w:lineRule="atLeast"/>
        <w:jc w:val="both"/>
        <w:rPr>
          <w:bCs/>
          <w:sz w:val="24"/>
        </w:rPr>
      </w:pPr>
      <w:r w:rsidRPr="004B1C41">
        <w:rPr>
          <w:bCs/>
          <w:sz w:val="24"/>
        </w:rPr>
        <w:t xml:space="preserve">Старши икономистът Петя Георгиева коментира, че сестрата е тази, която директно и пряко общува с пациентите и реално тя е, което пациентът вижда като услуга. И до голяма степен лошото отношение, което пациентите си формират за здравната система зависи от това колко време има сестрата за тях, колко е претоварена. </w:t>
      </w:r>
      <w:r w:rsidRPr="004B1C41">
        <w:rPr>
          <w:b/>
          <w:bCs/>
          <w:sz w:val="24"/>
        </w:rPr>
        <w:t xml:space="preserve">На един лекар в болниците отговарят средно по около 1.4 сестри, но в някои лечебни заведения лекарите са повече от сестрите. </w:t>
      </w:r>
      <w:r w:rsidRPr="004B1C41">
        <w:rPr>
          <w:bCs/>
          <w:i/>
          <w:iCs/>
          <w:sz w:val="24"/>
        </w:rPr>
        <w:t xml:space="preserve">"Има места, на </w:t>
      </w:r>
      <w:r w:rsidRPr="004B1C41">
        <w:rPr>
          <w:bCs/>
          <w:i/>
          <w:iCs/>
          <w:sz w:val="24"/>
        </w:rPr>
        <w:lastRenderedPageBreak/>
        <w:t>които една сестра отговаря за 30 пациента"</w:t>
      </w:r>
      <w:r w:rsidRPr="004B1C41">
        <w:rPr>
          <w:bCs/>
          <w:sz w:val="24"/>
        </w:rPr>
        <w:t xml:space="preserve">, каза Георгиева. </w:t>
      </w:r>
      <w:r w:rsidRPr="004B1C41">
        <w:rPr>
          <w:b/>
          <w:bCs/>
          <w:sz w:val="24"/>
        </w:rPr>
        <w:t>Тя цитира данни от НАП, според които брутният доход на сестрите за 2 години е нараснал от 1960 лева до 2600 лв., но това включва включително работата на повече от едно място.</w:t>
      </w:r>
      <w:r w:rsidRPr="004B1C41">
        <w:rPr>
          <w:bCs/>
          <w:sz w:val="24"/>
        </w:rPr>
        <w:t xml:space="preserve"> Същевременно ръстът на парите за болнична помощ в НЗОК не води до пропорционално увеличение в заплатите на медицинските сестри. </w:t>
      </w:r>
      <w:r w:rsidRPr="004B1C41">
        <w:rPr>
          <w:bCs/>
          <w:i/>
          <w:iCs/>
          <w:sz w:val="24"/>
        </w:rPr>
        <w:t>"Парите са налични в системата, но те не са насочени, не са приоритизирани или ако са приоритизирани, не е ясно кой поставя приоритетите"</w:t>
      </w:r>
      <w:r w:rsidRPr="004B1C41">
        <w:rPr>
          <w:bCs/>
          <w:sz w:val="24"/>
        </w:rPr>
        <w:t>, коментира тя.</w:t>
      </w:r>
    </w:p>
    <w:p w14:paraId="3DE5C241" w14:textId="77777777" w:rsidR="00292C02" w:rsidRPr="004B1C41" w:rsidRDefault="00292C02" w:rsidP="004B1C41">
      <w:pPr>
        <w:spacing w:before="0" w:after="0" w:line="20" w:lineRule="atLeast"/>
        <w:jc w:val="both"/>
        <w:rPr>
          <w:bCs/>
          <w:sz w:val="24"/>
        </w:rPr>
      </w:pPr>
      <w:r w:rsidRPr="004B1C41">
        <w:rPr>
          <w:bCs/>
          <w:sz w:val="24"/>
        </w:rPr>
        <w:t xml:space="preserve">Според Георгиева </w:t>
      </w:r>
      <w:r w:rsidRPr="004B1C41">
        <w:rPr>
          <w:b/>
          <w:bCs/>
          <w:sz w:val="24"/>
        </w:rPr>
        <w:t>има три варианта за това как парите в системата да достигат в крайна сметка до медицинските сестри:</w:t>
      </w:r>
      <w:r w:rsidRPr="004B1C41">
        <w:rPr>
          <w:bCs/>
          <w:i/>
          <w:iCs/>
          <w:sz w:val="24"/>
        </w:rPr>
        <w:t> "</w:t>
      </w:r>
      <w:r w:rsidRPr="004B1C41">
        <w:rPr>
          <w:b/>
          <w:bCs/>
          <w:i/>
          <w:iCs/>
          <w:sz w:val="24"/>
        </w:rPr>
        <w:t>Единият вариант е чрез увеличение на минималната възнаграждения чрез законов норматив</w:t>
      </w:r>
      <w:r w:rsidRPr="004B1C41">
        <w:rPr>
          <w:bCs/>
          <w:i/>
          <w:iCs/>
          <w:sz w:val="24"/>
        </w:rPr>
        <w:t xml:space="preserve">, който казва минимална заплата за дадената длъжност. </w:t>
      </w:r>
      <w:r w:rsidRPr="004B1C41">
        <w:rPr>
          <w:b/>
          <w:bCs/>
          <w:i/>
          <w:iCs/>
          <w:sz w:val="24"/>
        </w:rPr>
        <w:t>Другият вариант е с колективно договаряне</w:t>
      </w:r>
      <w:r w:rsidRPr="004B1C41">
        <w:rPr>
          <w:bCs/>
          <w:i/>
          <w:iCs/>
          <w:sz w:val="24"/>
        </w:rPr>
        <w:t xml:space="preserve">, но тук проблемът са затрудненията страните да се разберат колко да се плаща на сестра и на лекар. За да стане това обаче, държа да отбележа, че няма как една съсловна организация да доминира над останалите, както е в момента у нас. </w:t>
      </w:r>
      <w:r w:rsidRPr="004B1C41">
        <w:rPr>
          <w:b/>
          <w:bCs/>
          <w:i/>
          <w:iCs/>
          <w:sz w:val="24"/>
        </w:rPr>
        <w:t>Няма как Лекарският съюз да взима решения за всичко, което се случва в сектора</w:t>
      </w:r>
      <w:r w:rsidRPr="004B1C41">
        <w:rPr>
          <w:bCs/>
          <w:i/>
          <w:iCs/>
          <w:sz w:val="24"/>
        </w:rPr>
        <w:t xml:space="preserve">: включително за цените на пътеките, включително да договаря с НЗОК абсолютно всичко и да казва дали мога да уча 4 години или не. Трябва да се даде възможност на тези, които наистина съсловно представляват професията, те да взимат решения какви ще са възнагражденията и колко да бъде минималното ниво. И вече, ако има системен проблем в болниците, той трябва да се реши там: между касата и болниците. </w:t>
      </w:r>
      <w:r w:rsidRPr="004B1C41">
        <w:rPr>
          <w:b/>
          <w:bCs/>
          <w:i/>
          <w:iCs/>
          <w:sz w:val="24"/>
        </w:rPr>
        <w:t>Третият вариант е да има отделен от здравноосигурителния модел ресурс</w:t>
      </w:r>
      <w:r w:rsidRPr="004B1C41">
        <w:rPr>
          <w:bCs/>
          <w:i/>
          <w:iCs/>
          <w:sz w:val="24"/>
        </w:rPr>
        <w:t>, за който да отговаря Министерството на здравеопазването. За да сме сигурни, че тези пари ще стигнат конкретното до сестрите. Този модел също крие риск и ние не искаме това да се случва, но стои като вариант, ако няма никакъв друг начин тези пари да стигнат конкретно до сестрите". </w:t>
      </w:r>
    </w:p>
    <w:p w14:paraId="325A143A" w14:textId="77777777" w:rsidR="00292C02" w:rsidRPr="004B1C41" w:rsidRDefault="00292C02" w:rsidP="004B1C41">
      <w:pPr>
        <w:spacing w:before="0" w:after="0" w:line="20" w:lineRule="atLeast"/>
        <w:jc w:val="both"/>
        <w:rPr>
          <w:bCs/>
          <w:sz w:val="24"/>
        </w:rPr>
      </w:pPr>
      <w:r w:rsidRPr="004B1C41">
        <w:rPr>
          <w:bCs/>
          <w:sz w:val="24"/>
        </w:rPr>
        <w:t>Лъчезар Богданов също коментира, че ако се провалят опитите да се постигне резултат по цивилизован за демократичното общество начин със свободно договаряне, накрая проблемът ще трябва да се решава с такива груби, непазарни и диктаторско централизирани авторитарни инструменти.</w:t>
      </w:r>
    </w:p>
    <w:p w14:paraId="44C6BC07" w14:textId="77777777" w:rsidR="00292C02" w:rsidRPr="004B1C41" w:rsidRDefault="00292C02" w:rsidP="004B1C41">
      <w:pPr>
        <w:spacing w:before="0" w:after="0" w:line="20" w:lineRule="atLeast"/>
        <w:jc w:val="both"/>
        <w:rPr>
          <w:b/>
          <w:bCs/>
          <w:sz w:val="24"/>
        </w:rPr>
      </w:pPr>
      <w:r w:rsidRPr="004B1C41">
        <w:rPr>
          <w:b/>
          <w:bCs/>
          <w:sz w:val="24"/>
        </w:rPr>
        <w:t>Много болници, липса на качество</w:t>
      </w:r>
    </w:p>
    <w:p w14:paraId="172832E9" w14:textId="77777777" w:rsidR="00292C02" w:rsidRPr="004B1C41" w:rsidRDefault="00292C02" w:rsidP="004B1C41">
      <w:pPr>
        <w:spacing w:before="0" w:after="0" w:line="20" w:lineRule="atLeast"/>
        <w:jc w:val="both"/>
        <w:rPr>
          <w:bCs/>
          <w:sz w:val="24"/>
        </w:rPr>
      </w:pPr>
      <w:r w:rsidRPr="004B1C41">
        <w:rPr>
          <w:bCs/>
          <w:sz w:val="24"/>
        </w:rPr>
        <w:t xml:space="preserve">Като друг проблем Петя Георгиева открои наличието на болници, които не работят ефективно. </w:t>
      </w:r>
      <w:r w:rsidRPr="004B1C41">
        <w:rPr>
          <w:bCs/>
          <w:i/>
          <w:iCs/>
          <w:sz w:val="24"/>
        </w:rPr>
        <w:t>"В 30 от 70 общински болници в последната година не е извършено нито едно раждане. Има още десетина, в които са извършени десет раждания за година. Тук идва въпросът болница ли е изобщо това и що за кадри работят там"</w:t>
      </w:r>
      <w:r w:rsidRPr="004B1C41">
        <w:rPr>
          <w:bCs/>
          <w:sz w:val="24"/>
        </w:rPr>
        <w:t xml:space="preserve">, </w:t>
      </w:r>
      <w:proofErr w:type="spellStart"/>
      <w:r w:rsidRPr="004B1C41">
        <w:rPr>
          <w:bCs/>
          <w:sz w:val="24"/>
        </w:rPr>
        <w:t>коменитра</w:t>
      </w:r>
      <w:proofErr w:type="spellEnd"/>
      <w:r w:rsidRPr="004B1C41">
        <w:rPr>
          <w:bCs/>
          <w:sz w:val="24"/>
        </w:rPr>
        <w:t xml:space="preserve"> Георгиева.</w:t>
      </w:r>
    </w:p>
    <w:p w14:paraId="7C35CA5D" w14:textId="77777777" w:rsidR="00292C02" w:rsidRPr="004B1C41" w:rsidRDefault="00292C02" w:rsidP="004B1C41">
      <w:pPr>
        <w:spacing w:before="0" w:after="0" w:line="20" w:lineRule="atLeast"/>
        <w:jc w:val="both"/>
        <w:rPr>
          <w:bCs/>
          <w:sz w:val="24"/>
        </w:rPr>
      </w:pPr>
      <w:r w:rsidRPr="004B1C41">
        <w:rPr>
          <w:bCs/>
          <w:sz w:val="24"/>
        </w:rPr>
        <w:t xml:space="preserve">Петя Недкова от Националния съвет по качество към Българската асоциация по здравни грижи каза, че в съсловието има усещане за несправедливо разпределение на средствата и това допълнително демотивира хората. Ние не може да се стремим към това да е около 2600 заплатата на сестра, при положение, че работи на три места и на самото си работно място е натоварва за двама или трима. По думите </w:t>
      </w:r>
      <w:r w:rsidRPr="004B1C41">
        <w:rPr>
          <w:rFonts w:ascii="Calibri" w:hAnsi="Calibri" w:cs="Calibri"/>
          <w:bCs/>
          <w:sz w:val="24"/>
        </w:rPr>
        <w:t>ѝ</w:t>
      </w:r>
      <w:r w:rsidRPr="004B1C41">
        <w:rPr>
          <w:bCs/>
          <w:sz w:val="24"/>
        </w:rPr>
        <w:t xml:space="preserve"> </w:t>
      </w:r>
      <w:r w:rsidRPr="004B1C41">
        <w:rPr>
          <w:rFonts w:cs="Arial Narrow"/>
          <w:bCs/>
          <w:sz w:val="24"/>
        </w:rPr>
        <w:t>има</w:t>
      </w:r>
      <w:r w:rsidRPr="004B1C41">
        <w:rPr>
          <w:bCs/>
          <w:sz w:val="24"/>
        </w:rPr>
        <w:t xml:space="preserve"> </w:t>
      </w:r>
      <w:r w:rsidRPr="004B1C41">
        <w:rPr>
          <w:rFonts w:cs="Arial Narrow"/>
          <w:bCs/>
          <w:sz w:val="24"/>
        </w:rPr>
        <w:t>болници</w:t>
      </w:r>
      <w:r w:rsidRPr="004B1C41">
        <w:rPr>
          <w:bCs/>
          <w:sz w:val="24"/>
        </w:rPr>
        <w:t xml:space="preserve"> </w:t>
      </w:r>
      <w:r w:rsidRPr="004B1C41">
        <w:rPr>
          <w:rFonts w:cs="Arial Narrow"/>
          <w:bCs/>
          <w:sz w:val="24"/>
        </w:rPr>
        <w:t>с</w:t>
      </w:r>
      <w:r w:rsidRPr="004B1C41">
        <w:rPr>
          <w:bCs/>
          <w:sz w:val="24"/>
        </w:rPr>
        <w:t xml:space="preserve"> </w:t>
      </w:r>
      <w:r w:rsidRPr="004B1C41">
        <w:rPr>
          <w:rFonts w:cs="Arial Narrow"/>
          <w:bCs/>
          <w:sz w:val="24"/>
        </w:rPr>
        <w:t>около</w:t>
      </w:r>
      <w:r w:rsidRPr="004B1C41">
        <w:rPr>
          <w:bCs/>
          <w:sz w:val="24"/>
        </w:rPr>
        <w:t xml:space="preserve"> 1500 </w:t>
      </w:r>
      <w:r w:rsidRPr="004B1C41">
        <w:rPr>
          <w:rFonts w:cs="Arial Narrow"/>
          <w:bCs/>
          <w:sz w:val="24"/>
        </w:rPr>
        <w:t>лева</w:t>
      </w:r>
      <w:r w:rsidRPr="004B1C41">
        <w:rPr>
          <w:bCs/>
          <w:sz w:val="24"/>
        </w:rPr>
        <w:t xml:space="preserve"> </w:t>
      </w:r>
      <w:r w:rsidRPr="004B1C41">
        <w:rPr>
          <w:rFonts w:cs="Arial Narrow"/>
          <w:bCs/>
          <w:sz w:val="24"/>
        </w:rPr>
        <w:t>заплата</w:t>
      </w:r>
      <w:r w:rsidRPr="004B1C41">
        <w:rPr>
          <w:bCs/>
          <w:sz w:val="24"/>
        </w:rPr>
        <w:t xml:space="preserve"> </w:t>
      </w:r>
      <w:r w:rsidRPr="004B1C41">
        <w:rPr>
          <w:rFonts w:cs="Arial Narrow"/>
          <w:bCs/>
          <w:sz w:val="24"/>
        </w:rPr>
        <w:t>на</w:t>
      </w:r>
      <w:r w:rsidRPr="004B1C41">
        <w:rPr>
          <w:bCs/>
          <w:sz w:val="24"/>
        </w:rPr>
        <w:t xml:space="preserve"> </w:t>
      </w:r>
      <w:r w:rsidRPr="004B1C41">
        <w:rPr>
          <w:rFonts w:cs="Arial Narrow"/>
          <w:bCs/>
          <w:sz w:val="24"/>
        </w:rPr>
        <w:t>сестра</w:t>
      </w:r>
      <w:r w:rsidRPr="004B1C41">
        <w:rPr>
          <w:bCs/>
          <w:sz w:val="24"/>
        </w:rPr>
        <w:t xml:space="preserve">. </w:t>
      </w:r>
      <w:r w:rsidRPr="004B1C41">
        <w:rPr>
          <w:rFonts w:cs="Arial Narrow"/>
          <w:bCs/>
          <w:sz w:val="24"/>
        </w:rPr>
        <w:t>Тя</w:t>
      </w:r>
      <w:r w:rsidRPr="004B1C41">
        <w:rPr>
          <w:bCs/>
          <w:sz w:val="24"/>
        </w:rPr>
        <w:t xml:space="preserve"> </w:t>
      </w:r>
      <w:r w:rsidRPr="004B1C41">
        <w:rPr>
          <w:rFonts w:cs="Arial Narrow"/>
          <w:bCs/>
          <w:sz w:val="24"/>
        </w:rPr>
        <w:t>посочи</w:t>
      </w:r>
      <w:r w:rsidRPr="004B1C41">
        <w:rPr>
          <w:bCs/>
          <w:sz w:val="24"/>
        </w:rPr>
        <w:t xml:space="preserve">, </w:t>
      </w:r>
      <w:r w:rsidRPr="004B1C41">
        <w:rPr>
          <w:rFonts w:cs="Arial Narrow"/>
          <w:bCs/>
          <w:sz w:val="24"/>
        </w:rPr>
        <w:t>че</w:t>
      </w:r>
      <w:r w:rsidRPr="004B1C41">
        <w:rPr>
          <w:bCs/>
          <w:sz w:val="24"/>
        </w:rPr>
        <w:t xml:space="preserve"> </w:t>
      </w:r>
      <w:r w:rsidRPr="004B1C41">
        <w:rPr>
          <w:rFonts w:cs="Arial Narrow"/>
          <w:bCs/>
          <w:sz w:val="24"/>
        </w:rPr>
        <w:t>няма</w:t>
      </w:r>
      <w:r w:rsidRPr="004B1C41">
        <w:rPr>
          <w:bCs/>
          <w:sz w:val="24"/>
        </w:rPr>
        <w:t xml:space="preserve"> </w:t>
      </w:r>
      <w:r w:rsidRPr="004B1C41">
        <w:rPr>
          <w:rFonts w:cs="Arial Narrow"/>
          <w:bCs/>
          <w:sz w:val="24"/>
        </w:rPr>
        <w:t>нормативен</w:t>
      </w:r>
      <w:r w:rsidRPr="004B1C41">
        <w:rPr>
          <w:bCs/>
          <w:sz w:val="24"/>
        </w:rPr>
        <w:t xml:space="preserve"> </w:t>
      </w:r>
      <w:r w:rsidRPr="004B1C41">
        <w:rPr>
          <w:rFonts w:cs="Arial Narrow"/>
          <w:bCs/>
          <w:sz w:val="24"/>
        </w:rPr>
        <w:t>документ</w:t>
      </w:r>
      <w:r w:rsidRPr="004B1C41">
        <w:rPr>
          <w:bCs/>
          <w:sz w:val="24"/>
        </w:rPr>
        <w:t xml:space="preserve">, </w:t>
      </w:r>
      <w:r w:rsidRPr="004B1C41">
        <w:rPr>
          <w:rFonts w:cs="Arial Narrow"/>
          <w:bCs/>
          <w:sz w:val="24"/>
        </w:rPr>
        <w:t>който</w:t>
      </w:r>
      <w:r w:rsidRPr="004B1C41">
        <w:rPr>
          <w:bCs/>
          <w:sz w:val="24"/>
        </w:rPr>
        <w:t xml:space="preserve"> </w:t>
      </w:r>
      <w:r w:rsidRPr="004B1C41">
        <w:rPr>
          <w:rFonts w:cs="Arial Narrow"/>
          <w:bCs/>
          <w:sz w:val="24"/>
        </w:rPr>
        <w:t>да</w:t>
      </w:r>
      <w:r w:rsidRPr="004B1C41">
        <w:rPr>
          <w:bCs/>
          <w:sz w:val="24"/>
        </w:rPr>
        <w:t xml:space="preserve"> </w:t>
      </w:r>
      <w:r w:rsidRPr="004B1C41">
        <w:rPr>
          <w:rFonts w:cs="Arial Narrow"/>
          <w:bCs/>
          <w:sz w:val="24"/>
        </w:rPr>
        <w:t>казва</w:t>
      </w:r>
      <w:r w:rsidRPr="004B1C41">
        <w:rPr>
          <w:bCs/>
          <w:sz w:val="24"/>
        </w:rPr>
        <w:t xml:space="preserve"> </w:t>
      </w:r>
      <w:r w:rsidRPr="004B1C41">
        <w:rPr>
          <w:rFonts w:cs="Arial Narrow"/>
          <w:bCs/>
          <w:sz w:val="24"/>
        </w:rPr>
        <w:t>на</w:t>
      </w:r>
      <w:r w:rsidRPr="004B1C41">
        <w:rPr>
          <w:bCs/>
          <w:sz w:val="24"/>
        </w:rPr>
        <w:t xml:space="preserve"> </w:t>
      </w:r>
      <w:r w:rsidRPr="004B1C41">
        <w:rPr>
          <w:rFonts w:cs="Arial Narrow"/>
          <w:bCs/>
          <w:sz w:val="24"/>
        </w:rPr>
        <w:t>какъв</w:t>
      </w:r>
      <w:r w:rsidRPr="004B1C41">
        <w:rPr>
          <w:bCs/>
          <w:sz w:val="24"/>
        </w:rPr>
        <w:t xml:space="preserve"> </w:t>
      </w:r>
      <w:r w:rsidRPr="004B1C41">
        <w:rPr>
          <w:rFonts w:cs="Arial Narrow"/>
          <w:bCs/>
          <w:sz w:val="24"/>
        </w:rPr>
        <w:t>брой</w:t>
      </w:r>
      <w:r w:rsidRPr="004B1C41">
        <w:rPr>
          <w:bCs/>
          <w:sz w:val="24"/>
        </w:rPr>
        <w:t xml:space="preserve"> </w:t>
      </w:r>
      <w:r w:rsidRPr="004B1C41">
        <w:rPr>
          <w:rFonts w:cs="Arial Narrow"/>
          <w:bCs/>
          <w:sz w:val="24"/>
        </w:rPr>
        <w:t>паци</w:t>
      </w:r>
      <w:r w:rsidRPr="004B1C41">
        <w:rPr>
          <w:bCs/>
          <w:sz w:val="24"/>
        </w:rPr>
        <w:t>енти колко сестри трябва да има, а такъв трябва да има. </w:t>
      </w:r>
      <w:r w:rsidRPr="004B1C41">
        <w:rPr>
          <w:b/>
          <w:bCs/>
          <w:sz w:val="24"/>
        </w:rPr>
        <w:t>Недкова посочи, че трябва да се заложи изискване болници, които не изпълняват критериите за брой сестри спрямо брой пациенти, да не бъдат финансирани от НЗОК</w:t>
      </w:r>
      <w:r w:rsidRPr="004B1C41">
        <w:rPr>
          <w:bCs/>
          <w:sz w:val="24"/>
        </w:rPr>
        <w:t>, защото не могат да осигурят качество на медицинските услуги. Освен това тя посочи, че лечебните заведения с 50% използваемост на леглата са неефективни.</w:t>
      </w:r>
      <w:r w:rsidRPr="004B1C41">
        <w:rPr>
          <w:bCs/>
          <w:sz w:val="24"/>
        </w:rPr>
        <w:br/>
        <w:t>Относно обучението на медицинските сестри от ИПИ предлагат срокът на обучението да се съкрати от 4 на 3 години. Петя Недкова от БАПЗГ обаче обясни, че четвъртата година е стаж в болница и предложи по време на този стаж бъдещите сестри да бъдат назначавани в лечебното заведение. Според регистрите на съсловната организация сестрите у нас са около 23 000.</w:t>
      </w:r>
    </w:p>
    <w:p w14:paraId="36A15B0E" w14:textId="77777777" w:rsidR="00292C02" w:rsidRPr="004B1C41" w:rsidRDefault="00292C02" w:rsidP="004B1C41">
      <w:pPr>
        <w:spacing w:before="0" w:after="0" w:line="20" w:lineRule="atLeast"/>
        <w:jc w:val="both"/>
        <w:rPr>
          <w:b/>
          <w:bCs/>
          <w:sz w:val="24"/>
        </w:rPr>
      </w:pPr>
      <w:r w:rsidRPr="004B1C41">
        <w:rPr>
          <w:b/>
          <w:bCs/>
          <w:sz w:val="24"/>
        </w:rPr>
        <w:t>Болничното лоби става все по-силно</w:t>
      </w:r>
    </w:p>
    <w:p w14:paraId="672EF8EE" w14:textId="77777777" w:rsidR="00292C02" w:rsidRPr="004B1C41" w:rsidRDefault="00292C02" w:rsidP="004B1C41">
      <w:pPr>
        <w:spacing w:before="0" w:after="0" w:line="20" w:lineRule="atLeast"/>
        <w:jc w:val="both"/>
        <w:rPr>
          <w:bCs/>
          <w:sz w:val="24"/>
        </w:rPr>
      </w:pPr>
      <w:r w:rsidRPr="004B1C41">
        <w:rPr>
          <w:bCs/>
          <w:sz w:val="24"/>
        </w:rPr>
        <w:lastRenderedPageBreak/>
        <w:t>Бившият депутат от ПП д-р Антон Тонев коментира, че увеличението на парите за болнична помощ е 3.5 пъти над инфлационното увеличение за последните 5 години.</w:t>
      </w:r>
      <w:r w:rsidRPr="004B1C41">
        <w:rPr>
          <w:bCs/>
          <w:i/>
          <w:iCs/>
          <w:sz w:val="24"/>
        </w:rPr>
        <w:t xml:space="preserve"> "Дали имаме 3.5 пъти увеличение на ръста на заплатите? Всички знаем, че няма такова увеличение. </w:t>
      </w:r>
      <w:r w:rsidRPr="004B1C41">
        <w:rPr>
          <w:b/>
          <w:bCs/>
          <w:i/>
          <w:iCs/>
          <w:sz w:val="24"/>
        </w:rPr>
        <w:t>Къде е отишла разликата? И това не е въпрос към политици и министър. Това е въпрос към болнични директори, които имат 4 на брой асоциации и стават все по силни.</w:t>
      </w:r>
      <w:r w:rsidRPr="004B1C41">
        <w:rPr>
          <w:bCs/>
          <w:i/>
          <w:iCs/>
          <w:sz w:val="24"/>
        </w:rPr>
        <w:t xml:space="preserve"> "И политиците на днешното време, които управляват България, все повече се съобразяват с техните искания. </w:t>
      </w:r>
    </w:p>
    <w:p w14:paraId="1010C24B" w14:textId="77777777" w:rsidR="00292C02" w:rsidRPr="004B1C41" w:rsidRDefault="00292C02" w:rsidP="004B1C41">
      <w:pPr>
        <w:spacing w:before="0" w:after="0" w:line="20" w:lineRule="atLeast"/>
        <w:jc w:val="both"/>
        <w:rPr>
          <w:bCs/>
          <w:sz w:val="24"/>
        </w:rPr>
      </w:pPr>
      <w:r w:rsidRPr="004B1C41">
        <w:rPr>
          <w:bCs/>
          <w:i/>
          <w:iCs/>
          <w:sz w:val="24"/>
        </w:rPr>
        <w:t>Бях слушател и свидетел на една теза, че тяхното влияние е стигнало дотам, че са успели да консултират и Конституционния съд в решението му за отпадането на лимитите, което, разбира се, е само хипотеза. Ако направим малко икономически анализ, привидно отпадането на лимитите в болнична помощ е в полза на пациентите. Но всъщност е в полза на лечебните заведения, които получавайки средствата, предвидени в растежа за следващата година, имат възможност да не предоговарят работните заплати"</w:t>
      </w:r>
      <w:r w:rsidRPr="004B1C41">
        <w:rPr>
          <w:bCs/>
          <w:sz w:val="24"/>
        </w:rPr>
        <w:t>, коментира Тонев.  </w:t>
      </w:r>
    </w:p>
    <w:p w14:paraId="4B7A1455" w14:textId="77777777" w:rsidR="00292C02" w:rsidRPr="004B1C41" w:rsidRDefault="00292C02" w:rsidP="004B1C41">
      <w:pPr>
        <w:spacing w:before="0" w:after="0" w:line="20" w:lineRule="atLeast"/>
        <w:jc w:val="both"/>
        <w:rPr>
          <w:bCs/>
          <w:sz w:val="24"/>
        </w:rPr>
      </w:pPr>
    </w:p>
    <w:bookmarkStart w:id="47" w:name="_Hlk200620482"/>
    <w:p w14:paraId="182E59C8" w14:textId="0E6F7E01" w:rsidR="00421C73" w:rsidRPr="004B1C41" w:rsidRDefault="00421C73"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"https://www.mediapool.bg/nyama-da-ima-koi-da-se-grizhi-za-bolnite-kritichen-spad-na-medsestrite-v-bolnitsite-news372173.html"</w:instrText>
      </w:r>
      <w:r w:rsidRPr="004B1C41">
        <w:rPr>
          <w:rFonts w:ascii="Arial Narrow" w:hAnsi="Arial Narrow"/>
          <w:sz w:val="24"/>
          <w:szCs w:val="24"/>
        </w:rPr>
      </w:r>
      <w:r w:rsidRPr="004B1C41">
        <w:rPr>
          <w:rFonts w:ascii="Arial Narrow" w:hAnsi="Arial Narrow"/>
          <w:sz w:val="24"/>
          <w:szCs w:val="24"/>
        </w:rPr>
        <w:fldChar w:fldCharType="separate"/>
      </w:r>
      <w:bookmarkStart w:id="48" w:name="_Toc200696921"/>
      <w:r w:rsidRPr="004B1C41">
        <w:rPr>
          <w:rStyle w:val="Hyperlink"/>
          <w:rFonts w:ascii="Arial Narrow" w:hAnsi="Arial Narrow"/>
          <w:sz w:val="24"/>
          <w:szCs w:val="24"/>
        </w:rPr>
        <w:t xml:space="preserve">"Няма да има кой да се грижи за болните": Критичен спад на </w:t>
      </w:r>
      <w:proofErr w:type="spellStart"/>
      <w:r w:rsidRPr="004B1C41">
        <w:rPr>
          <w:rStyle w:val="Hyperlink"/>
          <w:rFonts w:ascii="Arial Narrow" w:hAnsi="Arial Narrow"/>
          <w:sz w:val="24"/>
          <w:szCs w:val="24"/>
        </w:rPr>
        <w:t>медсестрите</w:t>
      </w:r>
      <w:proofErr w:type="spellEnd"/>
      <w:r w:rsidRPr="004B1C41">
        <w:rPr>
          <w:rStyle w:val="Hyperlink"/>
          <w:rFonts w:ascii="Arial Narrow" w:hAnsi="Arial Narrow"/>
          <w:sz w:val="24"/>
          <w:szCs w:val="24"/>
        </w:rPr>
        <w:t xml:space="preserve"> в болниците</w:t>
      </w:r>
      <w:bookmarkEnd w:id="48"/>
      <w:r w:rsidRPr="004B1C41">
        <w:rPr>
          <w:rFonts w:ascii="Arial Narrow" w:hAnsi="Arial Narrow"/>
          <w:sz w:val="24"/>
          <w:szCs w:val="24"/>
        </w:rPr>
        <w:fldChar w:fldCharType="end"/>
      </w:r>
    </w:p>
    <w:p w14:paraId="453710DE" w14:textId="77777777" w:rsidR="00421C73" w:rsidRPr="004B1C41" w:rsidRDefault="00421C73" w:rsidP="004B1C41">
      <w:pPr>
        <w:spacing w:before="0" w:after="0" w:line="20" w:lineRule="atLeast"/>
        <w:jc w:val="both"/>
        <w:rPr>
          <w:bCs/>
          <w:i/>
          <w:iCs/>
          <w:sz w:val="24"/>
        </w:rPr>
      </w:pPr>
      <w:r w:rsidRPr="004B1C41">
        <w:rPr>
          <w:bCs/>
          <w:i/>
          <w:iCs/>
          <w:sz w:val="24"/>
        </w:rPr>
        <w:t>Петя Георгиева: "Малки увеличения на заплатите няма да решат проблема"</w:t>
      </w:r>
    </w:p>
    <w:p w14:paraId="515C609B" w14:textId="5FF307DA" w:rsidR="00421C73" w:rsidRPr="004B1C41" w:rsidRDefault="00421C73" w:rsidP="004B1C41">
      <w:pPr>
        <w:spacing w:before="0" w:after="0" w:line="20" w:lineRule="atLeast"/>
        <w:jc w:val="both"/>
        <w:rPr>
          <w:b/>
          <w:bCs/>
          <w:sz w:val="24"/>
        </w:rPr>
      </w:pPr>
      <w:r w:rsidRPr="004B1C41">
        <w:rPr>
          <w:b/>
          <w:bCs/>
          <w:sz w:val="24"/>
        </w:rPr>
        <w:t xml:space="preserve">Mediapool.bg, 12.06.2025 </w:t>
      </w:r>
    </w:p>
    <w:p w14:paraId="6C8EEBDD" w14:textId="77777777" w:rsidR="00421C73" w:rsidRPr="004B1C41" w:rsidRDefault="00000000" w:rsidP="004B1C41">
      <w:pPr>
        <w:spacing w:before="0" w:after="0" w:line="20" w:lineRule="atLeast"/>
        <w:jc w:val="both"/>
        <w:rPr>
          <w:bCs/>
          <w:sz w:val="24"/>
        </w:rPr>
      </w:pPr>
      <w:r w:rsidRPr="004B1C41">
        <w:rPr>
          <w:bCs/>
          <w:sz w:val="24"/>
        </w:rPr>
        <w:pict w14:anchorId="4BBD7EC3">
          <v:rect id="_x0000_i1032" style="width:453.6pt;height:1.5pt" o:hralign="center" o:hrstd="t" o:hrnoshade="t" o:hr="t" fillcolor="#aca899" stroked="f"/>
        </w:pict>
      </w:r>
      <w:r w:rsidR="00421C73" w:rsidRPr="004B1C41">
        <w:rPr>
          <w:bCs/>
          <w:sz w:val="24"/>
        </w:rPr>
        <w:t xml:space="preserve">Около 10% от всички медицински сестри са изчезнали от българския трудов пазар през изминалите 10 години. От 2020 г. насам лекарите у нас са повече от </w:t>
      </w:r>
      <w:proofErr w:type="spellStart"/>
      <w:r w:rsidR="00421C73" w:rsidRPr="004B1C41">
        <w:rPr>
          <w:bCs/>
          <w:sz w:val="24"/>
        </w:rPr>
        <w:t>медсестрите</w:t>
      </w:r>
      <w:proofErr w:type="spellEnd"/>
      <w:r w:rsidR="00421C73" w:rsidRPr="004B1C41">
        <w:rPr>
          <w:bCs/>
          <w:sz w:val="24"/>
        </w:rPr>
        <w:t>.</w:t>
      </w:r>
    </w:p>
    <w:p w14:paraId="41FB679C" w14:textId="77777777" w:rsidR="00421C73" w:rsidRPr="004B1C41" w:rsidRDefault="00421C73" w:rsidP="004B1C41">
      <w:pPr>
        <w:spacing w:before="0" w:after="0" w:line="20" w:lineRule="atLeast"/>
        <w:jc w:val="both"/>
        <w:rPr>
          <w:bCs/>
          <w:sz w:val="24"/>
        </w:rPr>
      </w:pPr>
      <w:r w:rsidRPr="004B1C41">
        <w:rPr>
          <w:bCs/>
          <w:sz w:val="24"/>
        </w:rPr>
        <w:t xml:space="preserve">Тези данни съобщи в интервю за БНР Петя Георгиева - старши икономист в Института за пазарна икономика (ИПИ), преди кръгла маса, посветена на дефицита при </w:t>
      </w:r>
      <w:proofErr w:type="spellStart"/>
      <w:r w:rsidRPr="004B1C41">
        <w:rPr>
          <w:bCs/>
          <w:sz w:val="24"/>
        </w:rPr>
        <w:t>медсестрите</w:t>
      </w:r>
      <w:proofErr w:type="spellEnd"/>
      <w:r w:rsidRPr="004B1C41">
        <w:rPr>
          <w:bCs/>
          <w:sz w:val="24"/>
        </w:rPr>
        <w:t>. Дискусията е в рамките на инициативата "Здравен инкубатор" на ИПИ.</w:t>
      </w:r>
    </w:p>
    <w:bookmarkEnd w:id="47"/>
    <w:p w14:paraId="64C29BEB" w14:textId="77777777" w:rsidR="00421C73" w:rsidRPr="004B1C41" w:rsidRDefault="00421C73" w:rsidP="004B1C41">
      <w:pPr>
        <w:spacing w:before="0" w:after="0" w:line="20" w:lineRule="atLeast"/>
        <w:jc w:val="both"/>
        <w:rPr>
          <w:bCs/>
          <w:sz w:val="24"/>
        </w:rPr>
      </w:pPr>
      <w:r w:rsidRPr="004B1C41">
        <w:rPr>
          <w:bCs/>
          <w:i/>
          <w:iCs/>
          <w:sz w:val="24"/>
        </w:rPr>
        <w:t>"Нямаме строги стандарти колко да бъдат сестрите, няма изисквания за всяка клинична пътека, което ги поставя в по-неизгодна ситуация спрямо лекарите"</w:t>
      </w:r>
      <w:r w:rsidRPr="004B1C41">
        <w:rPr>
          <w:bCs/>
          <w:sz w:val="24"/>
        </w:rPr>
        <w:t>, подчерта икономистът.</w:t>
      </w:r>
    </w:p>
    <w:p w14:paraId="18E474D1" w14:textId="77777777" w:rsidR="00421C73" w:rsidRPr="004B1C41" w:rsidRDefault="00421C73" w:rsidP="004B1C41">
      <w:pPr>
        <w:spacing w:before="0" w:after="0" w:line="20" w:lineRule="atLeast"/>
        <w:jc w:val="both"/>
        <w:rPr>
          <w:bCs/>
          <w:sz w:val="24"/>
        </w:rPr>
      </w:pPr>
      <w:r w:rsidRPr="004B1C41">
        <w:rPr>
          <w:bCs/>
          <w:sz w:val="24"/>
        </w:rPr>
        <w:t>По думите на Георгиева недостигът е между 5 000 и 17 000 души, като в болничната помощ е особено критичен, затова в много лечебни заведения се прибягва и до използването на студенти. Нито една област не е застрахована - в София също има болници с негативно съотношение между лекари и специалисти по здравни грижи.</w:t>
      </w:r>
    </w:p>
    <w:p w14:paraId="0F6245BA" w14:textId="77777777" w:rsidR="00421C73" w:rsidRPr="004B1C41" w:rsidRDefault="00421C73" w:rsidP="004B1C41">
      <w:pPr>
        <w:spacing w:before="0" w:after="0" w:line="20" w:lineRule="atLeast"/>
        <w:jc w:val="both"/>
        <w:rPr>
          <w:bCs/>
          <w:sz w:val="24"/>
        </w:rPr>
      </w:pPr>
      <w:r w:rsidRPr="004B1C41">
        <w:rPr>
          <w:bCs/>
          <w:sz w:val="24"/>
        </w:rPr>
        <w:t>Според нея "</w:t>
      </w:r>
      <w:r w:rsidRPr="004B1C41">
        <w:rPr>
          <w:b/>
          <w:bCs/>
          <w:sz w:val="24"/>
        </w:rPr>
        <w:t>държавата е много изгубена по отношение на това да формира приоритетите си</w:t>
      </w:r>
      <w:r w:rsidRPr="004B1C41">
        <w:rPr>
          <w:bCs/>
          <w:sz w:val="24"/>
        </w:rPr>
        <w:t>", а ресурсът, с който разполагаме, позволява значително увеличение за заплатите на тези специалисти.</w:t>
      </w:r>
    </w:p>
    <w:p w14:paraId="4819B534" w14:textId="77777777" w:rsidR="00421C73" w:rsidRPr="004B1C41" w:rsidRDefault="00421C73" w:rsidP="004B1C41">
      <w:pPr>
        <w:spacing w:before="0" w:after="0" w:line="20" w:lineRule="atLeast"/>
        <w:jc w:val="both"/>
        <w:rPr>
          <w:bCs/>
          <w:sz w:val="24"/>
        </w:rPr>
      </w:pPr>
      <w:r w:rsidRPr="004B1C41">
        <w:rPr>
          <w:bCs/>
          <w:i/>
          <w:iCs/>
          <w:sz w:val="24"/>
        </w:rPr>
        <w:t>"</w:t>
      </w:r>
      <w:r w:rsidRPr="004B1C41">
        <w:rPr>
          <w:b/>
          <w:bCs/>
          <w:i/>
          <w:iCs/>
          <w:sz w:val="24"/>
        </w:rPr>
        <w:t>Увеличение на заплатите с малки проценти няма да реши този гигантски проблем.</w:t>
      </w:r>
      <w:r w:rsidRPr="004B1C41">
        <w:rPr>
          <w:bCs/>
          <w:i/>
          <w:iCs/>
          <w:sz w:val="24"/>
        </w:rPr>
        <w:t xml:space="preserve"> Трябва да има ясна перспектива, както се случи при учителите преди години"</w:t>
      </w:r>
      <w:r w:rsidRPr="004B1C41">
        <w:rPr>
          <w:bCs/>
          <w:sz w:val="24"/>
        </w:rPr>
        <w:t>, коментира Георгиева.</w:t>
      </w:r>
    </w:p>
    <w:p w14:paraId="1D49746B" w14:textId="77777777" w:rsidR="00421C73" w:rsidRPr="004B1C41" w:rsidRDefault="00421C73" w:rsidP="004B1C41">
      <w:pPr>
        <w:spacing w:before="0" w:after="0" w:line="20" w:lineRule="atLeast"/>
        <w:jc w:val="both"/>
        <w:rPr>
          <w:bCs/>
          <w:sz w:val="24"/>
        </w:rPr>
      </w:pPr>
      <w:r w:rsidRPr="004B1C41">
        <w:rPr>
          <w:bCs/>
          <w:sz w:val="24"/>
        </w:rPr>
        <w:t>Важно според нея е да има ясна визия какво се случва след 1,2 или 5 години с тази професия за човека, който започва да я упражнява сега.</w:t>
      </w:r>
    </w:p>
    <w:p w14:paraId="2603EF42" w14:textId="77777777" w:rsidR="00421C73" w:rsidRPr="004B1C41" w:rsidRDefault="00421C73" w:rsidP="004B1C41">
      <w:pPr>
        <w:spacing w:before="0" w:after="0" w:line="20" w:lineRule="atLeast"/>
        <w:jc w:val="both"/>
        <w:rPr>
          <w:bCs/>
          <w:sz w:val="24"/>
        </w:rPr>
      </w:pPr>
      <w:r w:rsidRPr="004B1C41">
        <w:rPr>
          <w:bCs/>
          <w:i/>
          <w:iCs/>
          <w:sz w:val="24"/>
        </w:rPr>
        <w:t>"По европейска директива обучението следва да е минимум три години, у нас то е четири и може да бъде съкратено. По-големият проблем е как да накараме повече ученици да избират тази професия, а после – да останат в нея"</w:t>
      </w:r>
      <w:r w:rsidRPr="004B1C41">
        <w:rPr>
          <w:bCs/>
          <w:sz w:val="24"/>
        </w:rPr>
        <w:t>, каза Георгиева.</w:t>
      </w:r>
    </w:p>
    <w:p w14:paraId="7FFE8E44" w14:textId="77777777" w:rsidR="00421C73" w:rsidRPr="004B1C41" w:rsidRDefault="00421C73" w:rsidP="004B1C41">
      <w:pPr>
        <w:spacing w:before="0" w:after="0" w:line="20" w:lineRule="atLeast"/>
        <w:jc w:val="both"/>
        <w:rPr>
          <w:bCs/>
          <w:sz w:val="24"/>
        </w:rPr>
      </w:pPr>
      <w:r w:rsidRPr="004B1C41">
        <w:rPr>
          <w:bCs/>
          <w:sz w:val="24"/>
        </w:rPr>
        <w:t xml:space="preserve">От Министерството на образованието и науката вече предложиха </w:t>
      </w:r>
      <w:hyperlink r:id="rId19" w:tgtFrame="_blank" w:history="1">
        <w:r w:rsidRPr="004B1C41">
          <w:rPr>
            <w:rStyle w:val="Hyperlink"/>
            <w:bCs/>
            <w:sz w:val="24"/>
          </w:rPr>
          <w:t>идеята за промени в продължителността на обучението за специалност "Медицинска сестра" и специалност "Акушерка"</w:t>
        </w:r>
      </w:hyperlink>
      <w:r w:rsidRPr="004B1C41">
        <w:rPr>
          <w:bCs/>
          <w:sz w:val="24"/>
        </w:rPr>
        <w:t>, с които вместо по 4 учебни години за двете специалности да се учи по 3.</w:t>
      </w:r>
    </w:p>
    <w:p w14:paraId="63A4B7FE" w14:textId="77777777" w:rsidR="00421C73" w:rsidRPr="004B1C41" w:rsidRDefault="00421C73" w:rsidP="004B1C41">
      <w:pPr>
        <w:spacing w:before="0" w:after="0" w:line="20" w:lineRule="atLeast"/>
        <w:jc w:val="both"/>
        <w:rPr>
          <w:bCs/>
          <w:sz w:val="24"/>
        </w:rPr>
      </w:pPr>
      <w:r w:rsidRPr="004B1C41">
        <w:rPr>
          <w:bCs/>
          <w:sz w:val="24"/>
        </w:rPr>
        <w:t xml:space="preserve">Медицинските сестри и акушерките обаче се обезпокоиха от предложението да се намали срокът на обучението им. От съсловната им организация излязоха с позиция по въпроса в началото на февруари, в която заявиха, че </w:t>
      </w:r>
      <w:hyperlink r:id="rId20" w:tgtFrame="_blank" w:history="1">
        <w:r w:rsidRPr="004B1C41">
          <w:rPr>
            <w:rStyle w:val="Hyperlink"/>
            <w:bCs/>
            <w:sz w:val="24"/>
          </w:rPr>
          <w:t>по-краткият курс на обучение на медицинските сестри няма да осигури по-бързо справяне с кадровата криза</w:t>
        </w:r>
      </w:hyperlink>
      <w:r w:rsidRPr="004B1C41">
        <w:rPr>
          <w:bCs/>
          <w:sz w:val="24"/>
        </w:rPr>
        <w:t>.</w:t>
      </w:r>
    </w:p>
    <w:p w14:paraId="41337DB0" w14:textId="77777777" w:rsidR="00421C73" w:rsidRPr="004B1C41" w:rsidRDefault="00421C73" w:rsidP="004B1C41">
      <w:pPr>
        <w:spacing w:before="0" w:after="0" w:line="20" w:lineRule="atLeast"/>
        <w:jc w:val="both"/>
        <w:rPr>
          <w:bCs/>
          <w:sz w:val="24"/>
        </w:rPr>
      </w:pPr>
      <w:r w:rsidRPr="004B1C41">
        <w:rPr>
          <w:bCs/>
          <w:sz w:val="24"/>
        </w:rPr>
        <w:lastRenderedPageBreak/>
        <w:t xml:space="preserve">Образователното ведомство предприе и други мерки, за да се справи с недостига на кадри в професията. В началото на юни </w:t>
      </w:r>
      <w:hyperlink r:id="rId21" w:tgtFrame="_blank" w:history="1">
        <w:r w:rsidRPr="004B1C41">
          <w:rPr>
            <w:rStyle w:val="Hyperlink"/>
            <w:bCs/>
            <w:sz w:val="24"/>
          </w:rPr>
          <w:t>специалностите "Медицинска сестра" и "Акушерка" станаха защитени, а обучението по тях – безплатно</w:t>
        </w:r>
      </w:hyperlink>
      <w:r w:rsidRPr="004B1C41">
        <w:rPr>
          <w:bCs/>
          <w:sz w:val="24"/>
        </w:rPr>
        <w:t>.</w:t>
      </w:r>
    </w:p>
    <w:p w14:paraId="6F69B0C9" w14:textId="77777777" w:rsidR="00421C73" w:rsidRPr="004B1C41" w:rsidRDefault="00421C73" w:rsidP="004B1C41">
      <w:pPr>
        <w:spacing w:before="0" w:after="0" w:line="20" w:lineRule="atLeast"/>
        <w:jc w:val="both"/>
        <w:rPr>
          <w:bCs/>
          <w:sz w:val="24"/>
        </w:rPr>
      </w:pPr>
      <w:r w:rsidRPr="004B1C41">
        <w:rPr>
          <w:bCs/>
          <w:sz w:val="24"/>
        </w:rPr>
        <w:t>Георгиева коментира в четвъртък, че привличането на медицински сестри от трети страни е възможно, но има недостиг в международен план. За да се случи все пак, е необходимо да се улесни процесът по признаването на дипломите и да се облекчат процедурите за научаване на езика.</w:t>
      </w:r>
    </w:p>
    <w:p w14:paraId="44B005C8" w14:textId="77777777" w:rsidR="00421C73" w:rsidRPr="004B1C41" w:rsidRDefault="00421C73" w:rsidP="004B1C41">
      <w:pPr>
        <w:spacing w:before="0" w:after="0" w:line="20" w:lineRule="atLeast"/>
        <w:jc w:val="both"/>
        <w:rPr>
          <w:bCs/>
          <w:sz w:val="24"/>
        </w:rPr>
      </w:pPr>
      <w:r w:rsidRPr="004B1C41">
        <w:rPr>
          <w:bCs/>
          <w:sz w:val="24"/>
        </w:rPr>
        <w:t xml:space="preserve">В противен случай по думите на икономистът </w:t>
      </w:r>
      <w:r w:rsidRPr="004B1C41">
        <w:rPr>
          <w:b/>
          <w:bCs/>
          <w:sz w:val="24"/>
        </w:rPr>
        <w:t>"оставаме в ситуация, в която няма да има кой да се грижи за болните в болниците"</w:t>
      </w:r>
      <w:r w:rsidRPr="004B1C41">
        <w:rPr>
          <w:bCs/>
          <w:sz w:val="24"/>
        </w:rPr>
        <w:t>.</w:t>
      </w:r>
    </w:p>
    <w:p w14:paraId="44F83DC2" w14:textId="77777777" w:rsidR="00421C73" w:rsidRPr="004B1C41" w:rsidRDefault="00421C73" w:rsidP="004B1C41">
      <w:pPr>
        <w:spacing w:before="0" w:after="0" w:line="20" w:lineRule="atLeast"/>
        <w:jc w:val="both"/>
        <w:rPr>
          <w:bCs/>
          <w:sz w:val="24"/>
        </w:rPr>
      </w:pPr>
    </w:p>
    <w:bookmarkStart w:id="49" w:name="_Hlk200629724"/>
    <w:p w14:paraId="65510161" w14:textId="25FDD0C7" w:rsidR="00D815BF" w:rsidRPr="004B1C41" w:rsidRDefault="00D815BF" w:rsidP="004B1C41">
      <w:pPr>
        <w:spacing w:before="0" w:after="0" w:line="20" w:lineRule="atLeast"/>
        <w:jc w:val="both"/>
        <w:rPr>
          <w:b/>
          <w:bCs/>
          <w:sz w:val="24"/>
        </w:rPr>
      </w:pPr>
      <w:r w:rsidRPr="004B1C41">
        <w:rPr>
          <w:b/>
          <w:bCs/>
          <w:sz w:val="24"/>
        </w:rPr>
        <w:fldChar w:fldCharType="begin"/>
      </w:r>
      <w:r w:rsidRPr="004B1C41">
        <w:rPr>
          <w:b/>
          <w:bCs/>
          <w:sz w:val="24"/>
        </w:rPr>
        <w:instrText>HYPERLINK "https://www.zdrave.net/new/Ministarat--Zaplatite-na-medsestrite-v-uchilishtata-i-gradinite-shte-badat-aktualiazirani-sled-podpisvane-na-KTD/n34299"</w:instrText>
      </w:r>
      <w:r w:rsidRPr="004B1C41">
        <w:rPr>
          <w:b/>
          <w:bCs/>
          <w:sz w:val="24"/>
        </w:rPr>
      </w:r>
      <w:r w:rsidRPr="004B1C41">
        <w:rPr>
          <w:b/>
          <w:bCs/>
          <w:sz w:val="24"/>
        </w:rPr>
        <w:fldChar w:fldCharType="separate"/>
      </w:r>
      <w:r w:rsidRPr="004B1C41">
        <w:rPr>
          <w:rStyle w:val="Hyperlink"/>
          <w:b/>
          <w:bCs/>
          <w:sz w:val="24"/>
        </w:rPr>
        <w:t xml:space="preserve">Министърът: Заплатите на </w:t>
      </w:r>
      <w:proofErr w:type="spellStart"/>
      <w:r w:rsidRPr="004B1C41">
        <w:rPr>
          <w:rStyle w:val="Hyperlink"/>
          <w:b/>
          <w:bCs/>
          <w:sz w:val="24"/>
        </w:rPr>
        <w:t>медсестрите</w:t>
      </w:r>
      <w:proofErr w:type="spellEnd"/>
      <w:r w:rsidRPr="004B1C41">
        <w:rPr>
          <w:rStyle w:val="Hyperlink"/>
          <w:b/>
          <w:bCs/>
          <w:sz w:val="24"/>
        </w:rPr>
        <w:t xml:space="preserve"> в училищата и градините ще бъдат </w:t>
      </w:r>
      <w:proofErr w:type="spellStart"/>
      <w:r w:rsidRPr="004B1C41">
        <w:rPr>
          <w:rStyle w:val="Hyperlink"/>
          <w:b/>
          <w:bCs/>
          <w:sz w:val="24"/>
        </w:rPr>
        <w:t>актуалиазирани</w:t>
      </w:r>
      <w:proofErr w:type="spellEnd"/>
      <w:r w:rsidRPr="004B1C41">
        <w:rPr>
          <w:rStyle w:val="Hyperlink"/>
          <w:b/>
          <w:bCs/>
          <w:sz w:val="24"/>
        </w:rPr>
        <w:t xml:space="preserve"> след подписване на КТД</w:t>
      </w:r>
      <w:r w:rsidRPr="004B1C41">
        <w:rPr>
          <w:b/>
          <w:bCs/>
          <w:sz w:val="24"/>
        </w:rPr>
        <w:fldChar w:fldCharType="end"/>
      </w:r>
    </w:p>
    <w:p w14:paraId="311AEE88" w14:textId="713DB2BE" w:rsidR="00D815BF" w:rsidRPr="004B1C41" w:rsidRDefault="00D815BF" w:rsidP="004B1C41">
      <w:pPr>
        <w:spacing w:before="0" w:after="0" w:line="20" w:lineRule="atLeast"/>
        <w:jc w:val="both"/>
        <w:rPr>
          <w:b/>
          <w:bCs/>
          <w:sz w:val="24"/>
        </w:rPr>
      </w:pPr>
      <w:r w:rsidRPr="004B1C41">
        <w:rPr>
          <w:b/>
          <w:bCs/>
          <w:sz w:val="24"/>
        </w:rPr>
        <w:t xml:space="preserve">Zdrave.net, 12.06.2025 </w:t>
      </w:r>
    </w:p>
    <w:p w14:paraId="6FAEC52B" w14:textId="77777777" w:rsidR="00D815BF" w:rsidRPr="004B1C41" w:rsidRDefault="00000000" w:rsidP="004B1C41">
      <w:pPr>
        <w:spacing w:before="0" w:after="0" w:line="20" w:lineRule="atLeast"/>
        <w:jc w:val="both"/>
        <w:rPr>
          <w:bCs/>
          <w:sz w:val="24"/>
        </w:rPr>
      </w:pPr>
      <w:r w:rsidRPr="004B1C41">
        <w:rPr>
          <w:bCs/>
          <w:sz w:val="24"/>
        </w:rPr>
        <w:pict w14:anchorId="680C36F7">
          <v:rect id="_x0000_i1033" style="width:453.6pt;height:1.5pt" o:hralign="center" o:hrstd="t" o:hrnoshade="t" o:hr="t" fillcolor="#aca899" stroked="f"/>
        </w:pict>
      </w:r>
      <w:r w:rsidR="00D815BF" w:rsidRPr="004B1C41">
        <w:rPr>
          <w:bCs/>
          <w:sz w:val="24"/>
        </w:rPr>
        <w:t xml:space="preserve">Водят се активни преговори за параметрите на Колективния трудов договор в отрасъл „Здравеопазване“, който регламентира минималния размер на началните основни месечни заплати по категория персонал, съгласно националния класификатор на професиите и длъжностите и допълнителните трудови възнаграждения в техния минимален размер. </w:t>
      </w:r>
      <w:bookmarkEnd w:id="49"/>
      <w:r w:rsidR="00D815BF" w:rsidRPr="004B1C41">
        <w:rPr>
          <w:bCs/>
          <w:sz w:val="24"/>
        </w:rPr>
        <w:t xml:space="preserve">Това съобщава министърът на здравеопазването доц. </w:t>
      </w:r>
      <w:proofErr w:type="spellStart"/>
      <w:r w:rsidR="00D815BF" w:rsidRPr="004B1C41">
        <w:rPr>
          <w:bCs/>
          <w:sz w:val="24"/>
        </w:rPr>
        <w:t>Силви</w:t>
      </w:r>
      <w:proofErr w:type="spellEnd"/>
      <w:r w:rsidR="00D815BF" w:rsidRPr="004B1C41">
        <w:rPr>
          <w:bCs/>
          <w:sz w:val="24"/>
        </w:rPr>
        <w:t xml:space="preserve"> Кирилов в отговор на въпрос на депутата от БСП Десислав Тасков относно заплащането на медицинските специалисти в системата на предучилищното и училищното здравеопазване.</w:t>
      </w:r>
    </w:p>
    <w:p w14:paraId="1ECF0825" w14:textId="77777777" w:rsidR="00D815BF" w:rsidRPr="004B1C41" w:rsidRDefault="00D815BF" w:rsidP="004B1C41">
      <w:pPr>
        <w:spacing w:before="0" w:after="0" w:line="20" w:lineRule="atLeast"/>
        <w:jc w:val="both"/>
        <w:rPr>
          <w:bCs/>
          <w:sz w:val="24"/>
        </w:rPr>
      </w:pPr>
      <w:r w:rsidRPr="004B1C41">
        <w:rPr>
          <w:bCs/>
          <w:sz w:val="24"/>
        </w:rPr>
        <w:t>Министърът уточнява, че след подписването на КТД, МЗ като страна по договора ще предприеме необходимите действия в рамките на предвидените нормативни възможности за постигане на  актуализиране на възнагражденията  и ръст на доходите на работниците или служителите.</w:t>
      </w:r>
    </w:p>
    <w:p w14:paraId="0778414C" w14:textId="77777777" w:rsidR="00D815BF" w:rsidRPr="004B1C41" w:rsidRDefault="00D815BF" w:rsidP="004B1C41">
      <w:pPr>
        <w:spacing w:before="0" w:after="0" w:line="20" w:lineRule="atLeast"/>
        <w:jc w:val="both"/>
        <w:rPr>
          <w:bCs/>
          <w:sz w:val="24"/>
        </w:rPr>
      </w:pPr>
      <w:r w:rsidRPr="004B1C41">
        <w:rPr>
          <w:bCs/>
          <w:sz w:val="24"/>
        </w:rPr>
        <w:t>Припомняме, че последният двегодишен КТД беше подписан през 2022 г. и от 2024 г. няма сключен нов, като причината е в съпротивата на работодателските организации.</w:t>
      </w:r>
    </w:p>
    <w:p w14:paraId="2B6DA986" w14:textId="77777777" w:rsidR="00D815BF" w:rsidRPr="004B1C41" w:rsidRDefault="00D815BF" w:rsidP="004B1C41">
      <w:pPr>
        <w:spacing w:before="0" w:after="0" w:line="20" w:lineRule="atLeast"/>
        <w:jc w:val="both"/>
        <w:rPr>
          <w:bCs/>
          <w:sz w:val="24"/>
        </w:rPr>
      </w:pPr>
      <w:r w:rsidRPr="004B1C41">
        <w:rPr>
          <w:bCs/>
          <w:sz w:val="24"/>
        </w:rPr>
        <w:t>„Медицинските специалисти, работещи в детските ясли, яслени групи, детски градини и училищата се финансират от държавния бюджет чрез бюджетите на общините като делегирана от държавата дейност по стандарти с натурални и стойностни показатели. В размера на стандартите са разчетени средства за възнаграждения и осигурителни вноски от работодатели на заетия медицински персонал и средства за издръжка (лекарства и консумативи) на здравния кабинет. Общо определените средства по стандарти се разпределят по общини на база натурални показатели за съответната община – брой деца в общински и държавни детски градини и брой ученици в общински и държавни училища.</w:t>
      </w:r>
    </w:p>
    <w:p w14:paraId="290D33E7" w14:textId="77777777" w:rsidR="00D815BF" w:rsidRPr="004B1C41" w:rsidRDefault="00D815BF" w:rsidP="004B1C41">
      <w:pPr>
        <w:spacing w:before="0" w:after="0" w:line="20" w:lineRule="atLeast"/>
        <w:jc w:val="both"/>
        <w:rPr>
          <w:bCs/>
          <w:sz w:val="24"/>
        </w:rPr>
      </w:pPr>
      <w:r w:rsidRPr="004B1C41">
        <w:rPr>
          <w:bCs/>
          <w:sz w:val="24"/>
        </w:rPr>
        <w:t>Разчетените средства по общини за 2025 г., отнасящи се до стандарта за дете, посещаващо самостоятелна детска ясла, възлизат на 10 315 лв. с включени средства за увеличение на разходите за персонал с 5% от 1 януари 2025 r., в съответствие с държавната политика по доходите за актуализация на основните заплати“, казва министър Кирилов.</w:t>
      </w:r>
    </w:p>
    <w:p w14:paraId="677F4D62" w14:textId="77777777" w:rsidR="00D815BF" w:rsidRPr="004B1C41" w:rsidRDefault="00D815BF" w:rsidP="004B1C41">
      <w:pPr>
        <w:spacing w:before="0" w:after="0" w:line="20" w:lineRule="atLeast"/>
        <w:jc w:val="both"/>
        <w:rPr>
          <w:bCs/>
          <w:sz w:val="24"/>
        </w:rPr>
      </w:pPr>
    </w:p>
    <w:bookmarkStart w:id="50" w:name="_Hlk200630752"/>
    <w:p w14:paraId="562E70E8" w14:textId="01A1312F" w:rsidR="00974EAF" w:rsidRPr="004B1C41" w:rsidRDefault="00974EAF"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nova.bg/news/view/2025/06/12/500658/%D0%BE%D1%81%D1%82%D1%8A%D1%80-%D0%BD%D0%B5%D0%B4%D0%BE%D1%81%D1%82%D0%B8%D0%B3-%D0%BD%D0%B0-%D0%BA%D0%B0%D0%B4%D1%80%D0%B8-%D1%81%D0%B0%D0%BC%D0%BE-1-%D0%BE%D1%82-%D0%B7%D0%B0%D0%B5%D1%82%D0%B8%D1%82%D0%B5-%D0%B2-%D0%B8%D0%BA%D0%BE%D0%BD%D0%BE%D0%BC%D0%B8%D0%BA%D0%B0%D1%82%D0%B0-%D1%80%D0%B0%D0%B1%D0%BE%D1%82%D1%8F%D1%82-%D0%BA%D0%B0%D1%82%D0%BE-%D0%BC%D0%B5%D0%B4%D0%B8%D1%86%D0%B8%D0%BD%D1%81%D0%BA%D0%B8-%D1%81%D0%B5%D1%81%D1%82%D1%80%D0%B8/"</w:instrText>
      </w:r>
      <w:r w:rsidRPr="004B1C41">
        <w:rPr>
          <w:rFonts w:ascii="Arial Narrow" w:hAnsi="Arial Narrow"/>
          <w:sz w:val="24"/>
          <w:szCs w:val="24"/>
        </w:rPr>
      </w:r>
      <w:r w:rsidRPr="004B1C41">
        <w:rPr>
          <w:rFonts w:ascii="Arial Narrow" w:hAnsi="Arial Narrow"/>
          <w:sz w:val="24"/>
          <w:szCs w:val="24"/>
        </w:rPr>
        <w:fldChar w:fldCharType="separate"/>
      </w:r>
      <w:bookmarkStart w:id="51" w:name="_Toc200696922"/>
      <w:r w:rsidRPr="004B1C41">
        <w:rPr>
          <w:rStyle w:val="Hyperlink"/>
          <w:rFonts w:ascii="Arial Narrow" w:hAnsi="Arial Narrow"/>
          <w:sz w:val="24"/>
          <w:szCs w:val="24"/>
        </w:rPr>
        <w:t>Остър недостиг на кадри: Само 1% от заетите в икономиката работят като медицински сестри</w:t>
      </w:r>
      <w:bookmarkEnd w:id="51"/>
      <w:r w:rsidRPr="004B1C41">
        <w:rPr>
          <w:rFonts w:ascii="Arial Narrow" w:hAnsi="Arial Narrow"/>
          <w:sz w:val="24"/>
          <w:szCs w:val="24"/>
        </w:rPr>
        <w:fldChar w:fldCharType="end"/>
      </w:r>
    </w:p>
    <w:p w14:paraId="00031C81" w14:textId="12692522" w:rsidR="00974EAF" w:rsidRPr="004B1C41" w:rsidRDefault="00974EAF" w:rsidP="004B1C41">
      <w:pPr>
        <w:spacing w:before="0" w:after="0" w:line="20" w:lineRule="atLeast"/>
        <w:jc w:val="both"/>
        <w:rPr>
          <w:b/>
          <w:bCs/>
          <w:sz w:val="24"/>
        </w:rPr>
      </w:pPr>
      <w:proofErr w:type="spellStart"/>
      <w:r w:rsidRPr="004B1C41">
        <w:rPr>
          <w:b/>
          <w:bCs/>
          <w:sz w:val="24"/>
        </w:rPr>
        <w:t>Nova</w:t>
      </w:r>
      <w:proofErr w:type="spellEnd"/>
      <w:r w:rsidRPr="004B1C41">
        <w:rPr>
          <w:b/>
          <w:bCs/>
          <w:sz w:val="24"/>
        </w:rPr>
        <w:t xml:space="preserve"> News, 12.06.2025 </w:t>
      </w:r>
    </w:p>
    <w:p w14:paraId="4EAE5DA1" w14:textId="77777777" w:rsidR="00974EAF" w:rsidRPr="004B1C41" w:rsidRDefault="00000000" w:rsidP="004B1C41">
      <w:pPr>
        <w:spacing w:before="0" w:after="0" w:line="20" w:lineRule="atLeast"/>
        <w:jc w:val="both"/>
        <w:rPr>
          <w:bCs/>
          <w:sz w:val="24"/>
        </w:rPr>
      </w:pPr>
      <w:r w:rsidRPr="004B1C41">
        <w:rPr>
          <w:bCs/>
          <w:sz w:val="24"/>
        </w:rPr>
        <w:pict w14:anchorId="664A30F9">
          <v:rect id="_x0000_i1034" style="width:453.6pt;height:1.5pt" o:hralign="center" o:hrstd="t" o:hrnoshade="t" o:hr="t" fillcolor="#aca899" stroked="f"/>
        </w:pict>
      </w:r>
      <w:r w:rsidR="00974EAF" w:rsidRPr="004B1C41">
        <w:rPr>
          <w:bCs/>
          <w:sz w:val="24"/>
        </w:rPr>
        <w:t>България е на прага на сериозна кадрова криза в здравеопазването. Според последните данни на Националния статистически институт, броят на медицинските сестри в страната продължава да намалява, докато броят на лекарите бележи лек ръст. Анализ на Института за пазарна икономика (ИПИ) показва, че едва 1% от заетите в икономиката са медицински сестри.</w:t>
      </w:r>
    </w:p>
    <w:bookmarkEnd w:id="50"/>
    <w:p w14:paraId="124AD22B" w14:textId="77777777" w:rsidR="00974EAF" w:rsidRPr="004B1C41" w:rsidRDefault="00974EAF" w:rsidP="004B1C41">
      <w:pPr>
        <w:spacing w:before="0" w:after="0" w:line="20" w:lineRule="atLeast"/>
        <w:jc w:val="both"/>
        <w:rPr>
          <w:bCs/>
          <w:sz w:val="24"/>
        </w:rPr>
      </w:pPr>
      <w:r w:rsidRPr="004B1C41">
        <w:rPr>
          <w:bCs/>
          <w:sz w:val="24"/>
        </w:rPr>
        <w:lastRenderedPageBreak/>
        <w:t>„Да, критична точка достигаме наистина“, категорична е Петя Георгиева, икономист в ИПИ и автор на анализа. Според нея, проблемът не се изчерпва само с броя на сестрите. „Изобщо специалистите по здравни грижи в България не са само сестрите – това са акушерки, фелдшери и други.“</w:t>
      </w:r>
    </w:p>
    <w:p w14:paraId="5B6D6594" w14:textId="77777777" w:rsidR="00974EAF" w:rsidRPr="004B1C41" w:rsidRDefault="00974EAF" w:rsidP="004B1C41">
      <w:pPr>
        <w:spacing w:before="0" w:after="0" w:line="20" w:lineRule="atLeast"/>
        <w:jc w:val="both"/>
        <w:rPr>
          <w:bCs/>
          <w:sz w:val="24"/>
        </w:rPr>
      </w:pPr>
      <w:r w:rsidRPr="004B1C41">
        <w:rPr>
          <w:b/>
          <w:bCs/>
          <w:sz w:val="24"/>
        </w:rPr>
        <w:t>Последици за болничната помощ</w:t>
      </w:r>
    </w:p>
    <w:p w14:paraId="0EDED42E" w14:textId="77777777" w:rsidR="00974EAF" w:rsidRPr="004B1C41" w:rsidRDefault="00974EAF" w:rsidP="004B1C41">
      <w:pPr>
        <w:spacing w:before="0" w:after="0" w:line="20" w:lineRule="atLeast"/>
        <w:jc w:val="both"/>
        <w:rPr>
          <w:bCs/>
          <w:sz w:val="24"/>
        </w:rPr>
      </w:pPr>
      <w:r w:rsidRPr="004B1C41">
        <w:rPr>
          <w:bCs/>
          <w:sz w:val="24"/>
        </w:rPr>
        <w:t>Най-тежко се усеща липсата на сестри в болничната помощ. „В болниците този проблем е най-голям. Почти всички лечебни заведения за търсят такива специалисти“. Георгиева подчертава, че дори в централни болници в столицата има остър недостиг, а в общинските болници положението е още по-сериозно.</w:t>
      </w:r>
    </w:p>
    <w:p w14:paraId="157EB464" w14:textId="77777777" w:rsidR="00974EAF" w:rsidRPr="004B1C41" w:rsidRDefault="00974EAF" w:rsidP="004B1C41">
      <w:pPr>
        <w:spacing w:before="0" w:after="0" w:line="20" w:lineRule="atLeast"/>
        <w:jc w:val="both"/>
        <w:rPr>
          <w:bCs/>
          <w:sz w:val="24"/>
        </w:rPr>
      </w:pPr>
      <w:r w:rsidRPr="004B1C41">
        <w:rPr>
          <w:bCs/>
          <w:sz w:val="24"/>
        </w:rPr>
        <w:t>„Когато тези специалисти са малко на брой, те са силно натоварени, не са удовлетворени от своята работа, не виждат перспектива и напускат“. Проблемът се засилва и от факта, че все по-малко ученици избират да се обучават за медицински сестри, а още по-малко завършват и остават в професията.</w:t>
      </w:r>
    </w:p>
    <w:p w14:paraId="38DB2556" w14:textId="77777777" w:rsidR="00974EAF" w:rsidRPr="004B1C41" w:rsidRDefault="00974EAF" w:rsidP="004B1C41">
      <w:pPr>
        <w:spacing w:before="0" w:after="0" w:line="20" w:lineRule="atLeast"/>
        <w:jc w:val="both"/>
        <w:rPr>
          <w:bCs/>
          <w:sz w:val="24"/>
        </w:rPr>
      </w:pPr>
      <w:r w:rsidRPr="004B1C41">
        <w:rPr>
          <w:b/>
          <w:bCs/>
          <w:sz w:val="24"/>
        </w:rPr>
        <w:t>Регионалният дефицит – навсякъде е тежко</w:t>
      </w:r>
    </w:p>
    <w:p w14:paraId="4A34393F" w14:textId="77777777" w:rsidR="00974EAF" w:rsidRPr="004B1C41" w:rsidRDefault="00974EAF" w:rsidP="004B1C41">
      <w:pPr>
        <w:spacing w:before="0" w:after="0" w:line="20" w:lineRule="atLeast"/>
        <w:jc w:val="both"/>
        <w:rPr>
          <w:bCs/>
          <w:sz w:val="24"/>
        </w:rPr>
      </w:pPr>
      <w:r w:rsidRPr="004B1C41">
        <w:rPr>
          <w:bCs/>
          <w:sz w:val="24"/>
        </w:rPr>
        <w:t>За разлика от личните лекари, при медицинските сестри няма ясно изразени регионални различия. „Навсякъде положението е изключително тежко. Дори в столицата“. Причините за това са комплексни – завършилите често заминават в чужбина, тъй като там намират по-добри условия и заплащане.</w:t>
      </w:r>
    </w:p>
    <w:p w14:paraId="5084FA08" w14:textId="77777777" w:rsidR="00974EAF" w:rsidRPr="004B1C41" w:rsidRDefault="00974EAF" w:rsidP="004B1C41">
      <w:pPr>
        <w:spacing w:before="0" w:after="0" w:line="20" w:lineRule="atLeast"/>
        <w:jc w:val="both"/>
        <w:rPr>
          <w:bCs/>
          <w:sz w:val="24"/>
        </w:rPr>
      </w:pPr>
      <w:r w:rsidRPr="004B1C41">
        <w:rPr>
          <w:b/>
          <w:bCs/>
          <w:sz w:val="24"/>
        </w:rPr>
        <w:t>Лекарите леко се увеличават, но заради друга динамика</w:t>
      </w:r>
    </w:p>
    <w:p w14:paraId="1878DE13" w14:textId="77777777" w:rsidR="00974EAF" w:rsidRPr="004B1C41" w:rsidRDefault="00974EAF" w:rsidP="004B1C41">
      <w:pPr>
        <w:spacing w:before="0" w:after="0" w:line="20" w:lineRule="atLeast"/>
        <w:jc w:val="both"/>
        <w:rPr>
          <w:bCs/>
          <w:sz w:val="24"/>
        </w:rPr>
      </w:pPr>
      <w:r w:rsidRPr="004B1C41">
        <w:rPr>
          <w:bCs/>
          <w:sz w:val="24"/>
        </w:rPr>
        <w:t>Докато броят на лекарите леко расте, Георгиева отбелязва важна разлика - между младите лекари и тези, които вече са утвърдени в професията. Тя обясни, че лекарите имат дълъг и сложен път на специализация, но след това се радват на по-добри възможности за реализация и доходи.</w:t>
      </w:r>
    </w:p>
    <w:p w14:paraId="6FEC3838" w14:textId="77777777" w:rsidR="00974EAF" w:rsidRPr="004B1C41" w:rsidRDefault="00974EAF" w:rsidP="004B1C41">
      <w:pPr>
        <w:spacing w:before="0" w:after="0" w:line="20" w:lineRule="atLeast"/>
        <w:jc w:val="both"/>
        <w:rPr>
          <w:bCs/>
          <w:sz w:val="24"/>
        </w:rPr>
      </w:pPr>
      <w:r w:rsidRPr="004B1C41">
        <w:rPr>
          <w:bCs/>
          <w:sz w:val="24"/>
        </w:rPr>
        <w:t>„Това е една много ясна перспектива. За съжаление, при медицинските сестри такава перспектива по-скоро не съществува.“</w:t>
      </w:r>
    </w:p>
    <w:p w14:paraId="5435BAD2" w14:textId="77777777" w:rsidR="00974EAF" w:rsidRPr="004B1C41" w:rsidRDefault="00974EAF" w:rsidP="004B1C41">
      <w:pPr>
        <w:spacing w:before="0" w:after="0" w:line="20" w:lineRule="atLeast"/>
        <w:jc w:val="both"/>
        <w:rPr>
          <w:bCs/>
          <w:sz w:val="24"/>
        </w:rPr>
      </w:pPr>
      <w:r w:rsidRPr="004B1C41">
        <w:rPr>
          <w:b/>
          <w:bCs/>
          <w:sz w:val="24"/>
        </w:rPr>
        <w:t>Какво е решението според ИПИ?</w:t>
      </w:r>
    </w:p>
    <w:p w14:paraId="2C4CFB82" w14:textId="77777777" w:rsidR="00974EAF" w:rsidRPr="004B1C41" w:rsidRDefault="00974EAF" w:rsidP="004B1C41">
      <w:pPr>
        <w:spacing w:before="0" w:after="0" w:line="20" w:lineRule="atLeast"/>
        <w:jc w:val="both"/>
        <w:rPr>
          <w:bCs/>
          <w:sz w:val="24"/>
        </w:rPr>
      </w:pPr>
      <w:r w:rsidRPr="004B1C41">
        <w:rPr>
          <w:bCs/>
          <w:sz w:val="24"/>
        </w:rPr>
        <w:t>Проблемът със заплащането стои в основата на кадровия срив. „Очевидно пазарът не решава проблема с недостига. Каквито и възнаграждения да получават, те не са достатъчни“. Георгиева е категорична, че държавата трябва да приоритизира сектора.</w:t>
      </w:r>
    </w:p>
    <w:p w14:paraId="20596F50" w14:textId="77777777" w:rsidR="00974EAF" w:rsidRPr="004B1C41" w:rsidRDefault="00974EAF" w:rsidP="004B1C41">
      <w:pPr>
        <w:spacing w:before="0" w:after="0" w:line="20" w:lineRule="atLeast"/>
        <w:jc w:val="both"/>
        <w:rPr>
          <w:bCs/>
          <w:sz w:val="24"/>
        </w:rPr>
      </w:pPr>
      <w:r w:rsidRPr="004B1C41">
        <w:rPr>
          <w:bCs/>
          <w:sz w:val="24"/>
        </w:rPr>
        <w:t>„Трябва да се вземе решение – тези специалисти трябва да бъдат приоритет. Заплащането им трябва да бъде средно добро“.</w:t>
      </w:r>
    </w:p>
    <w:p w14:paraId="221015AC" w14:textId="77777777" w:rsidR="00974EAF" w:rsidRPr="004B1C41" w:rsidRDefault="00974EAF" w:rsidP="004B1C41">
      <w:pPr>
        <w:spacing w:before="0" w:after="0" w:line="20" w:lineRule="atLeast"/>
        <w:jc w:val="both"/>
        <w:rPr>
          <w:bCs/>
          <w:sz w:val="24"/>
        </w:rPr>
      </w:pPr>
      <w:r w:rsidRPr="004B1C41">
        <w:rPr>
          <w:bCs/>
          <w:sz w:val="24"/>
        </w:rPr>
        <w:t xml:space="preserve">По думите </w:t>
      </w:r>
      <w:r w:rsidRPr="004B1C41">
        <w:rPr>
          <w:rFonts w:ascii="Calibri" w:hAnsi="Calibri" w:cs="Calibri"/>
          <w:bCs/>
          <w:sz w:val="24"/>
        </w:rPr>
        <w:t>ѝ</w:t>
      </w:r>
      <w:r w:rsidRPr="004B1C41">
        <w:rPr>
          <w:rFonts w:cs="Arial Narrow"/>
          <w:bCs/>
          <w:sz w:val="24"/>
        </w:rPr>
        <w:t> това</w:t>
      </w:r>
      <w:r w:rsidRPr="004B1C41">
        <w:rPr>
          <w:bCs/>
          <w:sz w:val="24"/>
        </w:rPr>
        <w:t xml:space="preserve"> </w:t>
      </w:r>
      <w:r w:rsidRPr="004B1C41">
        <w:rPr>
          <w:rFonts w:cs="Arial Narrow"/>
          <w:bCs/>
          <w:sz w:val="24"/>
        </w:rPr>
        <w:t>ще</w:t>
      </w:r>
      <w:r w:rsidRPr="004B1C41">
        <w:rPr>
          <w:bCs/>
          <w:sz w:val="24"/>
        </w:rPr>
        <w:t xml:space="preserve"> </w:t>
      </w:r>
      <w:r w:rsidRPr="004B1C41">
        <w:rPr>
          <w:rFonts w:cs="Arial Narrow"/>
          <w:bCs/>
          <w:sz w:val="24"/>
        </w:rPr>
        <w:t>изпрати</w:t>
      </w:r>
      <w:r w:rsidRPr="004B1C41">
        <w:rPr>
          <w:bCs/>
          <w:sz w:val="24"/>
        </w:rPr>
        <w:t xml:space="preserve"> </w:t>
      </w:r>
      <w:r w:rsidRPr="004B1C41">
        <w:rPr>
          <w:rFonts w:cs="Arial Narrow"/>
          <w:bCs/>
          <w:sz w:val="24"/>
        </w:rPr>
        <w:t>позитивен</w:t>
      </w:r>
      <w:r w:rsidRPr="004B1C41">
        <w:rPr>
          <w:bCs/>
          <w:sz w:val="24"/>
        </w:rPr>
        <w:t xml:space="preserve"> </w:t>
      </w:r>
      <w:r w:rsidRPr="004B1C41">
        <w:rPr>
          <w:rFonts w:cs="Arial Narrow"/>
          <w:bCs/>
          <w:sz w:val="24"/>
        </w:rPr>
        <w:t>сигнал</w:t>
      </w:r>
      <w:r w:rsidRPr="004B1C41">
        <w:rPr>
          <w:bCs/>
          <w:sz w:val="24"/>
        </w:rPr>
        <w:t xml:space="preserve"> </w:t>
      </w:r>
      <w:r w:rsidRPr="004B1C41">
        <w:rPr>
          <w:rFonts w:cs="Arial Narrow"/>
          <w:bCs/>
          <w:sz w:val="24"/>
        </w:rPr>
        <w:t>към</w:t>
      </w:r>
      <w:r w:rsidRPr="004B1C41">
        <w:rPr>
          <w:bCs/>
          <w:sz w:val="24"/>
        </w:rPr>
        <w:t xml:space="preserve"> </w:t>
      </w:r>
      <w:r w:rsidRPr="004B1C41">
        <w:rPr>
          <w:rFonts w:cs="Arial Narrow"/>
          <w:bCs/>
          <w:sz w:val="24"/>
        </w:rPr>
        <w:t>бъдещите</w:t>
      </w:r>
      <w:r w:rsidRPr="004B1C41">
        <w:rPr>
          <w:bCs/>
          <w:sz w:val="24"/>
        </w:rPr>
        <w:t xml:space="preserve"> </w:t>
      </w:r>
      <w:r w:rsidRPr="004B1C41">
        <w:rPr>
          <w:rFonts w:cs="Arial Narrow"/>
          <w:bCs/>
          <w:sz w:val="24"/>
        </w:rPr>
        <w:t>ученици</w:t>
      </w:r>
      <w:r w:rsidRPr="004B1C41">
        <w:rPr>
          <w:bCs/>
          <w:sz w:val="24"/>
        </w:rPr>
        <w:t xml:space="preserve"> </w:t>
      </w:r>
      <w:r w:rsidRPr="004B1C41">
        <w:rPr>
          <w:rFonts w:cs="Arial Narrow"/>
          <w:bCs/>
          <w:sz w:val="24"/>
        </w:rPr>
        <w:t>и</w:t>
      </w:r>
      <w:r w:rsidRPr="004B1C41">
        <w:rPr>
          <w:bCs/>
          <w:sz w:val="24"/>
        </w:rPr>
        <w:t xml:space="preserve"> </w:t>
      </w:r>
      <w:r w:rsidRPr="004B1C41">
        <w:rPr>
          <w:rFonts w:cs="Arial Narrow"/>
          <w:bCs/>
          <w:sz w:val="24"/>
        </w:rPr>
        <w:t>студенти</w:t>
      </w:r>
      <w:r w:rsidRPr="004B1C41">
        <w:rPr>
          <w:bCs/>
          <w:sz w:val="24"/>
        </w:rPr>
        <w:t xml:space="preserve">: </w:t>
      </w:r>
      <w:r w:rsidRPr="004B1C41">
        <w:rPr>
          <w:rFonts w:cs="Arial Narrow"/>
          <w:bCs/>
          <w:sz w:val="24"/>
        </w:rPr>
        <w:t>„Подобно</w:t>
      </w:r>
      <w:r w:rsidRPr="004B1C41">
        <w:rPr>
          <w:bCs/>
          <w:sz w:val="24"/>
        </w:rPr>
        <w:t xml:space="preserve"> </w:t>
      </w:r>
      <w:r w:rsidRPr="004B1C41">
        <w:rPr>
          <w:rFonts w:cs="Arial Narrow"/>
          <w:bCs/>
          <w:sz w:val="24"/>
        </w:rPr>
        <w:t>на</w:t>
      </w:r>
      <w:r w:rsidRPr="004B1C41">
        <w:rPr>
          <w:bCs/>
          <w:sz w:val="24"/>
        </w:rPr>
        <w:t xml:space="preserve"> </w:t>
      </w:r>
      <w:r w:rsidRPr="004B1C41">
        <w:rPr>
          <w:rFonts w:cs="Arial Narrow"/>
          <w:bCs/>
          <w:sz w:val="24"/>
        </w:rPr>
        <w:t>това</w:t>
      </w:r>
      <w:r w:rsidRPr="004B1C41">
        <w:rPr>
          <w:bCs/>
          <w:sz w:val="24"/>
        </w:rPr>
        <w:t xml:space="preserve">, </w:t>
      </w:r>
      <w:r w:rsidRPr="004B1C41">
        <w:rPr>
          <w:rFonts w:cs="Arial Narrow"/>
          <w:bCs/>
          <w:sz w:val="24"/>
        </w:rPr>
        <w:t>което</w:t>
      </w:r>
      <w:r w:rsidRPr="004B1C41">
        <w:rPr>
          <w:bCs/>
          <w:sz w:val="24"/>
        </w:rPr>
        <w:t xml:space="preserve"> </w:t>
      </w:r>
      <w:r w:rsidRPr="004B1C41">
        <w:rPr>
          <w:rFonts w:cs="Arial Narrow"/>
          <w:bCs/>
          <w:sz w:val="24"/>
        </w:rPr>
        <w:t>се</w:t>
      </w:r>
      <w:r w:rsidRPr="004B1C41">
        <w:rPr>
          <w:bCs/>
          <w:sz w:val="24"/>
        </w:rPr>
        <w:t xml:space="preserve"> </w:t>
      </w:r>
      <w:r w:rsidRPr="004B1C41">
        <w:rPr>
          <w:rFonts w:cs="Arial Narrow"/>
          <w:bCs/>
          <w:sz w:val="24"/>
        </w:rPr>
        <w:t>случи</w:t>
      </w:r>
      <w:r w:rsidRPr="004B1C41">
        <w:rPr>
          <w:bCs/>
          <w:sz w:val="24"/>
        </w:rPr>
        <w:t xml:space="preserve"> </w:t>
      </w:r>
      <w:r w:rsidRPr="004B1C41">
        <w:rPr>
          <w:rFonts w:cs="Arial Narrow"/>
          <w:bCs/>
          <w:sz w:val="24"/>
        </w:rPr>
        <w:t>при</w:t>
      </w:r>
      <w:r w:rsidRPr="004B1C41">
        <w:rPr>
          <w:bCs/>
          <w:sz w:val="24"/>
        </w:rPr>
        <w:t xml:space="preserve"> </w:t>
      </w:r>
      <w:r w:rsidRPr="004B1C41">
        <w:rPr>
          <w:rFonts w:cs="Arial Narrow"/>
          <w:bCs/>
          <w:sz w:val="24"/>
        </w:rPr>
        <w:t>учителите</w:t>
      </w:r>
      <w:r w:rsidRPr="004B1C41">
        <w:rPr>
          <w:bCs/>
          <w:sz w:val="24"/>
        </w:rPr>
        <w:t xml:space="preserve"> </w:t>
      </w:r>
      <w:r w:rsidRPr="004B1C41">
        <w:rPr>
          <w:rFonts w:cs="Arial Narrow"/>
          <w:bCs/>
          <w:sz w:val="24"/>
        </w:rPr>
        <w:t>–</w:t>
      </w:r>
      <w:r w:rsidRPr="004B1C41">
        <w:rPr>
          <w:bCs/>
          <w:sz w:val="24"/>
        </w:rPr>
        <w:t xml:space="preserve"> </w:t>
      </w:r>
      <w:r w:rsidRPr="004B1C41">
        <w:rPr>
          <w:rFonts w:cs="Arial Narrow"/>
          <w:bCs/>
          <w:sz w:val="24"/>
        </w:rPr>
        <w:t>когато</w:t>
      </w:r>
      <w:r w:rsidRPr="004B1C41">
        <w:rPr>
          <w:bCs/>
          <w:sz w:val="24"/>
        </w:rPr>
        <w:t xml:space="preserve"> </w:t>
      </w:r>
      <w:r w:rsidRPr="004B1C41">
        <w:rPr>
          <w:rFonts w:cs="Arial Narrow"/>
          <w:bCs/>
          <w:sz w:val="24"/>
        </w:rPr>
        <w:t>се</w:t>
      </w:r>
      <w:r w:rsidRPr="004B1C41">
        <w:rPr>
          <w:bCs/>
          <w:sz w:val="24"/>
        </w:rPr>
        <w:t xml:space="preserve"> </w:t>
      </w:r>
      <w:r w:rsidRPr="004B1C41">
        <w:rPr>
          <w:rFonts w:cs="Arial Narrow"/>
          <w:bCs/>
          <w:sz w:val="24"/>
        </w:rPr>
        <w:t>вдигнаха</w:t>
      </w:r>
      <w:r w:rsidRPr="004B1C41">
        <w:rPr>
          <w:bCs/>
          <w:sz w:val="24"/>
        </w:rPr>
        <w:t xml:space="preserve"> </w:t>
      </w:r>
      <w:r w:rsidRPr="004B1C41">
        <w:rPr>
          <w:rFonts w:cs="Arial Narrow"/>
          <w:bCs/>
          <w:sz w:val="24"/>
        </w:rPr>
        <w:t>заплатите</w:t>
      </w:r>
      <w:r w:rsidRPr="004B1C41">
        <w:rPr>
          <w:bCs/>
          <w:sz w:val="24"/>
        </w:rPr>
        <w:t xml:space="preserve">, </w:t>
      </w:r>
      <w:r w:rsidRPr="004B1C41">
        <w:rPr>
          <w:rFonts w:cs="Arial Narrow"/>
          <w:bCs/>
          <w:sz w:val="24"/>
        </w:rPr>
        <w:t>професията</w:t>
      </w:r>
      <w:r w:rsidRPr="004B1C41">
        <w:rPr>
          <w:bCs/>
          <w:sz w:val="24"/>
        </w:rPr>
        <w:t xml:space="preserve"> </w:t>
      </w:r>
      <w:r w:rsidRPr="004B1C41">
        <w:rPr>
          <w:rFonts w:cs="Arial Narrow"/>
          <w:bCs/>
          <w:sz w:val="24"/>
        </w:rPr>
        <w:t>започна</w:t>
      </w:r>
      <w:r w:rsidRPr="004B1C41">
        <w:rPr>
          <w:bCs/>
          <w:sz w:val="24"/>
        </w:rPr>
        <w:t xml:space="preserve"> </w:t>
      </w:r>
      <w:r w:rsidRPr="004B1C41">
        <w:rPr>
          <w:rFonts w:cs="Arial Narrow"/>
          <w:bCs/>
          <w:sz w:val="24"/>
        </w:rPr>
        <w:t>да</w:t>
      </w:r>
      <w:r w:rsidRPr="004B1C41">
        <w:rPr>
          <w:bCs/>
          <w:sz w:val="24"/>
        </w:rPr>
        <w:t xml:space="preserve"> </w:t>
      </w:r>
      <w:r w:rsidRPr="004B1C41">
        <w:rPr>
          <w:rFonts w:cs="Arial Narrow"/>
          <w:bCs/>
          <w:sz w:val="24"/>
        </w:rPr>
        <w:t>привлича</w:t>
      </w:r>
      <w:r w:rsidRPr="004B1C41">
        <w:rPr>
          <w:bCs/>
          <w:sz w:val="24"/>
        </w:rPr>
        <w:t xml:space="preserve"> </w:t>
      </w:r>
      <w:r w:rsidRPr="004B1C41">
        <w:rPr>
          <w:rFonts w:cs="Arial Narrow"/>
          <w:bCs/>
          <w:sz w:val="24"/>
        </w:rPr>
        <w:t>добри</w:t>
      </w:r>
      <w:r w:rsidRPr="004B1C41">
        <w:rPr>
          <w:bCs/>
          <w:sz w:val="24"/>
        </w:rPr>
        <w:t xml:space="preserve"> </w:t>
      </w:r>
      <w:r w:rsidRPr="004B1C41">
        <w:rPr>
          <w:rFonts w:cs="Arial Narrow"/>
          <w:bCs/>
          <w:sz w:val="24"/>
        </w:rPr>
        <w:t>кандидати“</w:t>
      </w:r>
      <w:r w:rsidRPr="004B1C41">
        <w:rPr>
          <w:bCs/>
          <w:sz w:val="24"/>
        </w:rPr>
        <w:t>.</w:t>
      </w:r>
    </w:p>
    <w:p w14:paraId="5E1C3782" w14:textId="77777777" w:rsidR="00974EAF" w:rsidRPr="004B1C41" w:rsidRDefault="00974EAF" w:rsidP="004B1C41">
      <w:pPr>
        <w:spacing w:before="0" w:after="0" w:line="20" w:lineRule="atLeast"/>
        <w:jc w:val="both"/>
        <w:rPr>
          <w:bCs/>
          <w:sz w:val="24"/>
        </w:rPr>
      </w:pPr>
      <w:r w:rsidRPr="004B1C41">
        <w:rPr>
          <w:b/>
          <w:bCs/>
          <w:sz w:val="24"/>
        </w:rPr>
        <w:t>„Болниците държат персонала с пенсионна възраст“</w:t>
      </w:r>
    </w:p>
    <w:p w14:paraId="7B8A4FC3" w14:textId="77777777" w:rsidR="00974EAF" w:rsidRPr="004B1C41" w:rsidRDefault="00974EAF" w:rsidP="004B1C41">
      <w:pPr>
        <w:spacing w:before="0" w:after="0" w:line="20" w:lineRule="atLeast"/>
        <w:jc w:val="both"/>
        <w:rPr>
          <w:bCs/>
          <w:sz w:val="24"/>
        </w:rPr>
      </w:pPr>
      <w:r w:rsidRPr="004B1C41">
        <w:rPr>
          <w:bCs/>
          <w:sz w:val="24"/>
        </w:rPr>
        <w:t>Тежката възрастова структура също е притеснителна. „Част от болниците имат много възрастни медицински сестри, които буквално не могат да се пенсионират, защото ако се откажат, цели отделения трябва да бъдат закрити“.</w:t>
      </w:r>
    </w:p>
    <w:p w14:paraId="0422EE5E" w14:textId="77777777" w:rsidR="00974EAF" w:rsidRPr="004B1C41" w:rsidRDefault="00974EAF" w:rsidP="004B1C41">
      <w:pPr>
        <w:spacing w:before="0" w:after="0" w:line="20" w:lineRule="atLeast"/>
        <w:jc w:val="both"/>
        <w:rPr>
          <w:bCs/>
          <w:sz w:val="24"/>
        </w:rPr>
      </w:pPr>
      <w:r w:rsidRPr="004B1C41">
        <w:rPr>
          <w:bCs/>
          <w:sz w:val="24"/>
        </w:rPr>
        <w:t>Според анализа на ИПИ и думите на Петя Георгиева, бъдещето на здравната система зависи от това какви мерки ще бъдат взети днес. Решенията трябва да започнат със заплащането, но не могат да спрат дотам – необходими са цялостни политики за привличане, обучение и задържане на кадри.</w:t>
      </w:r>
    </w:p>
    <w:p w14:paraId="4B1F4FCF" w14:textId="77777777" w:rsidR="00974EAF" w:rsidRPr="004B1C41" w:rsidRDefault="00974EAF" w:rsidP="004B1C41">
      <w:pPr>
        <w:spacing w:before="0" w:after="0" w:line="20" w:lineRule="atLeast"/>
        <w:jc w:val="both"/>
        <w:rPr>
          <w:bCs/>
          <w:sz w:val="24"/>
        </w:rPr>
      </w:pPr>
      <w:r w:rsidRPr="004B1C41">
        <w:rPr>
          <w:bCs/>
          <w:sz w:val="24"/>
        </w:rPr>
        <w:t>„Ако не се вземат мерки сега – веднага, този проблем няма да бъде решен“, заключи експертката от ИПИ.</w:t>
      </w:r>
    </w:p>
    <w:p w14:paraId="4FF8E84D" w14:textId="77777777" w:rsidR="00974EAF" w:rsidRPr="004B1C41" w:rsidRDefault="00974EAF" w:rsidP="004B1C41">
      <w:pPr>
        <w:spacing w:before="0" w:after="0" w:line="20" w:lineRule="atLeast"/>
        <w:jc w:val="both"/>
        <w:rPr>
          <w:bCs/>
          <w:sz w:val="24"/>
        </w:rPr>
      </w:pPr>
    </w:p>
    <w:bookmarkStart w:id="52" w:name="_Hlk200625870"/>
    <w:p w14:paraId="4743279D" w14:textId="1991FACB" w:rsidR="00B82E93" w:rsidRPr="004B1C41" w:rsidRDefault="00B82E93"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"https://www.czpz.org/komentari/politics/medicinskite-sestri-v-b-lgaria-mezdu-standartite-i-realnostta"</w:instrText>
      </w:r>
      <w:r w:rsidRPr="004B1C41">
        <w:rPr>
          <w:rFonts w:ascii="Arial Narrow" w:hAnsi="Arial Narrow"/>
          <w:sz w:val="24"/>
          <w:szCs w:val="24"/>
        </w:rPr>
      </w:r>
      <w:r w:rsidRPr="004B1C41">
        <w:rPr>
          <w:rFonts w:ascii="Arial Narrow" w:hAnsi="Arial Narrow"/>
          <w:sz w:val="24"/>
          <w:szCs w:val="24"/>
        </w:rPr>
        <w:fldChar w:fldCharType="separate"/>
      </w:r>
      <w:bookmarkStart w:id="53" w:name="_Toc200696923"/>
      <w:r w:rsidRPr="004B1C41">
        <w:rPr>
          <w:rStyle w:val="Hyperlink"/>
          <w:rFonts w:ascii="Arial Narrow" w:hAnsi="Arial Narrow"/>
          <w:sz w:val="24"/>
          <w:szCs w:val="24"/>
        </w:rPr>
        <w:t>Медицинските сестри в България: Между стандартите и реалността</w:t>
      </w:r>
      <w:bookmarkEnd w:id="53"/>
      <w:r w:rsidRPr="004B1C41">
        <w:rPr>
          <w:rFonts w:ascii="Arial Narrow" w:hAnsi="Arial Narrow"/>
          <w:sz w:val="24"/>
          <w:szCs w:val="24"/>
        </w:rPr>
        <w:fldChar w:fldCharType="end"/>
      </w:r>
    </w:p>
    <w:p w14:paraId="5DED120B" w14:textId="77777777" w:rsidR="00B82E93" w:rsidRPr="004B1C41" w:rsidRDefault="00B82E93" w:rsidP="004B1C41">
      <w:pPr>
        <w:spacing w:before="0" w:after="0" w:line="20" w:lineRule="atLeast"/>
        <w:jc w:val="both"/>
        <w:rPr>
          <w:b/>
          <w:bCs/>
          <w:sz w:val="24"/>
        </w:rPr>
      </w:pPr>
      <w:r w:rsidRPr="004B1C41">
        <w:rPr>
          <w:b/>
          <w:bCs/>
          <w:sz w:val="24"/>
        </w:rPr>
        <w:t>ЦЗПЗ, 12.06.2025</w:t>
      </w:r>
    </w:p>
    <w:p w14:paraId="76537E4F" w14:textId="77777777" w:rsidR="00B82E93" w:rsidRPr="004B1C41" w:rsidRDefault="00000000" w:rsidP="004B1C41">
      <w:pPr>
        <w:spacing w:before="0" w:after="0" w:line="20" w:lineRule="atLeast"/>
        <w:jc w:val="both"/>
        <w:rPr>
          <w:bCs/>
          <w:sz w:val="24"/>
        </w:rPr>
      </w:pPr>
      <w:r w:rsidRPr="004B1C41">
        <w:rPr>
          <w:bCs/>
          <w:sz w:val="24"/>
        </w:rPr>
        <w:pict w14:anchorId="3C030153">
          <v:rect id="_x0000_i1035" style="width:453.6pt;height:1.5pt" o:hralign="center" o:hrstd="t" o:hrnoshade="t" o:hr="t" fillcolor="#aca899" stroked="f"/>
        </w:pict>
      </w:r>
    </w:p>
    <w:p w14:paraId="7C219974" w14:textId="77777777" w:rsidR="00B82E93" w:rsidRPr="004B1C41" w:rsidRDefault="00B82E93" w:rsidP="004B1C41">
      <w:pPr>
        <w:spacing w:before="0" w:after="0" w:line="20" w:lineRule="atLeast"/>
        <w:jc w:val="both"/>
        <w:rPr>
          <w:bCs/>
          <w:sz w:val="24"/>
        </w:rPr>
      </w:pPr>
      <w:r w:rsidRPr="004B1C41">
        <w:rPr>
          <w:bCs/>
          <w:sz w:val="24"/>
        </w:rPr>
        <w:lastRenderedPageBreak/>
        <w:t>Въпросът за адекватния брой медицински сестри спрямо броя на пациентите и болничните легла е от ключово значение за качеството и безопасността на здравните грижи.</w:t>
      </w:r>
    </w:p>
    <w:p w14:paraId="3008E19D" w14:textId="77777777" w:rsidR="00B82E93" w:rsidRPr="004B1C41" w:rsidRDefault="00B82E93" w:rsidP="004B1C41">
      <w:pPr>
        <w:spacing w:before="0" w:after="0" w:line="20" w:lineRule="atLeast"/>
        <w:jc w:val="both"/>
        <w:rPr>
          <w:bCs/>
          <w:sz w:val="24"/>
        </w:rPr>
      </w:pPr>
      <w:r w:rsidRPr="004B1C41">
        <w:rPr>
          <w:bCs/>
          <w:sz w:val="24"/>
        </w:rPr>
        <w:t>Настоящата статия разглежда съществуващите стандарти и препоръки, и актуалната ситуация в България, като хвърля светлина върху предизвикателствата пред системата на здравеопазване.</w:t>
      </w:r>
    </w:p>
    <w:bookmarkEnd w:id="52"/>
    <w:p w14:paraId="5FC42238" w14:textId="77777777" w:rsidR="00B82E93" w:rsidRPr="004B1C41" w:rsidRDefault="00B82E93" w:rsidP="004B1C41">
      <w:pPr>
        <w:spacing w:before="0" w:after="0" w:line="20" w:lineRule="atLeast"/>
        <w:jc w:val="both"/>
        <w:rPr>
          <w:bCs/>
          <w:sz w:val="24"/>
        </w:rPr>
      </w:pPr>
      <w:r w:rsidRPr="004B1C41">
        <w:rPr>
          <w:b/>
          <w:bCs/>
          <w:sz w:val="24"/>
        </w:rPr>
        <w:t>Защо е важно съотношението медицински сестри : пациенти?</w:t>
      </w:r>
      <w:r w:rsidRPr="004B1C41">
        <w:rPr>
          <w:bCs/>
          <w:sz w:val="24"/>
        </w:rPr>
        <w:br/>
        <w:t>Медицинските сестри са в основата на всяка здравна система. Техният брой и квалификация пряко влияят върху:</w:t>
      </w:r>
      <w:r w:rsidRPr="004B1C41">
        <w:rPr>
          <w:bCs/>
          <w:sz w:val="24"/>
        </w:rPr>
        <w:br/>
        <w:t>• </w:t>
      </w:r>
      <w:r w:rsidRPr="004B1C41">
        <w:rPr>
          <w:bCs/>
          <w:sz w:val="24"/>
          <w:u w:val="single"/>
        </w:rPr>
        <w:t>Качеството на грижите:</w:t>
      </w:r>
      <w:r w:rsidRPr="004B1C41">
        <w:rPr>
          <w:bCs/>
          <w:sz w:val="24"/>
        </w:rPr>
        <w:t> Достатъчното персонал позволява индивидуален подход към всеки пациент, своевременно изпълнение на манипулации, наблюдение и оценка на състоянието.</w:t>
      </w:r>
      <w:r w:rsidRPr="004B1C41">
        <w:rPr>
          <w:bCs/>
          <w:sz w:val="24"/>
        </w:rPr>
        <w:br/>
        <w:t>• </w:t>
      </w:r>
      <w:r w:rsidRPr="004B1C41">
        <w:rPr>
          <w:bCs/>
          <w:sz w:val="24"/>
          <w:u w:val="single"/>
        </w:rPr>
        <w:t>Безопасността на пациентите:</w:t>
      </w:r>
      <w:r w:rsidRPr="004B1C41">
        <w:rPr>
          <w:bCs/>
          <w:sz w:val="24"/>
        </w:rPr>
        <w:t> Недостигът на сестри води до претоварване, пропуски в грижите и повишен риск от усложнения, инфекции и грешки.</w:t>
      </w:r>
      <w:r w:rsidRPr="004B1C41">
        <w:rPr>
          <w:bCs/>
          <w:sz w:val="24"/>
        </w:rPr>
        <w:br/>
        <w:t>• </w:t>
      </w:r>
      <w:r w:rsidRPr="004B1C41">
        <w:rPr>
          <w:bCs/>
          <w:sz w:val="24"/>
          <w:u w:val="single"/>
        </w:rPr>
        <w:t>Ефективността на лечението:</w:t>
      </w:r>
      <w:r w:rsidRPr="004B1C41">
        <w:rPr>
          <w:bCs/>
          <w:sz w:val="24"/>
        </w:rPr>
        <w:t> Адекватните здравни грижи съкращават болничния престой и подобряват резултатите от лечението.</w:t>
      </w:r>
      <w:r w:rsidRPr="004B1C41">
        <w:rPr>
          <w:bCs/>
          <w:sz w:val="24"/>
        </w:rPr>
        <w:br/>
        <w:t>• </w:t>
      </w:r>
      <w:r w:rsidRPr="004B1C41">
        <w:rPr>
          <w:bCs/>
          <w:sz w:val="24"/>
          <w:u w:val="single"/>
        </w:rPr>
        <w:t>Работна среда и превенция на "бърнаут"</w:t>
      </w:r>
      <w:r w:rsidRPr="004B1C41">
        <w:rPr>
          <w:bCs/>
          <w:sz w:val="24"/>
        </w:rPr>
        <w:t>: Когато сестрите са малко, те са подложени на огромен стрес, което води до прегаряне, текучество и влошаване на качеството на работа.</w:t>
      </w:r>
    </w:p>
    <w:p w14:paraId="0261A48D" w14:textId="77777777" w:rsidR="00B82E93" w:rsidRPr="004B1C41" w:rsidRDefault="00B82E93" w:rsidP="004B1C41">
      <w:pPr>
        <w:spacing w:before="0" w:after="0" w:line="20" w:lineRule="atLeast"/>
        <w:jc w:val="both"/>
        <w:rPr>
          <w:bCs/>
          <w:sz w:val="24"/>
        </w:rPr>
      </w:pPr>
      <w:r w:rsidRPr="004B1C41">
        <w:rPr>
          <w:b/>
          <w:bCs/>
          <w:sz w:val="24"/>
        </w:rPr>
        <w:t>Международни и европейски стандарти и препоръки</w:t>
      </w:r>
      <w:r w:rsidRPr="004B1C41">
        <w:rPr>
          <w:bCs/>
          <w:sz w:val="24"/>
        </w:rPr>
        <w:br/>
        <w:t>В световен мащаб няма единно, универсално прието съотношение на медицински сестри към броя на болничните легла/пациентите, тъй като това зависи от множество фактори като тип болница, профил на отделението (интензивно отделение, хирургия, педиатрия, палиативни грижи), тежест на състоянието на пациентите, ниво на автоматизация и други.</w:t>
      </w:r>
      <w:r w:rsidRPr="004B1C41">
        <w:rPr>
          <w:bCs/>
          <w:sz w:val="24"/>
        </w:rPr>
        <w:br/>
        <w:t>Въпреки това, съществуват редица препоръки и добри практики, които сочат към определени минимални нива:</w:t>
      </w:r>
      <w:r w:rsidRPr="004B1C41">
        <w:rPr>
          <w:bCs/>
          <w:sz w:val="24"/>
        </w:rPr>
        <w:br/>
        <w:t>• </w:t>
      </w:r>
      <w:r w:rsidRPr="004B1C41">
        <w:rPr>
          <w:bCs/>
          <w:sz w:val="24"/>
          <w:u w:val="single"/>
        </w:rPr>
        <w:t>Съотношение сестри : лекари</w:t>
      </w:r>
      <w:r w:rsidRPr="004B1C41">
        <w:rPr>
          <w:bCs/>
          <w:sz w:val="24"/>
        </w:rPr>
        <w:t>: Общоприето е, че за оптимално функциониране на здравната система съотношението на медицински сестри към лекари трябва да е поне 2:1, а често се препоръчва и 3:1.</w:t>
      </w:r>
    </w:p>
    <w:p w14:paraId="76F25F67" w14:textId="77777777" w:rsidR="00B82E93" w:rsidRPr="004B1C41" w:rsidRDefault="00B82E93" w:rsidP="004B1C41">
      <w:pPr>
        <w:spacing w:before="0" w:after="0" w:line="20" w:lineRule="atLeast"/>
        <w:jc w:val="both"/>
        <w:rPr>
          <w:bCs/>
          <w:sz w:val="24"/>
        </w:rPr>
      </w:pPr>
      <w:r w:rsidRPr="004B1C41">
        <w:rPr>
          <w:bCs/>
          <w:sz w:val="24"/>
        </w:rPr>
        <w:t>•</w:t>
      </w:r>
      <w:r w:rsidRPr="004B1C41">
        <w:rPr>
          <w:bCs/>
          <w:sz w:val="24"/>
          <w:u w:val="single"/>
        </w:rPr>
        <w:t> В болнични условия</w:t>
      </w:r>
      <w:r w:rsidRPr="004B1C41">
        <w:rPr>
          <w:bCs/>
          <w:sz w:val="24"/>
        </w:rPr>
        <w:t>:</w:t>
      </w:r>
      <w:r w:rsidRPr="004B1C41">
        <w:rPr>
          <w:bCs/>
          <w:sz w:val="24"/>
        </w:rPr>
        <w:br/>
        <w:t>◦ </w:t>
      </w:r>
      <w:r w:rsidRPr="004B1C41">
        <w:rPr>
          <w:bCs/>
          <w:i/>
          <w:iCs/>
          <w:sz w:val="24"/>
        </w:rPr>
        <w:t>Интензивни отделения (ОАРИЛ)</w:t>
      </w:r>
      <w:r w:rsidRPr="004B1C41">
        <w:rPr>
          <w:bCs/>
          <w:sz w:val="24"/>
        </w:rPr>
        <w:t>: Едно от най-високите съотношения, често 1:1 или 1:2 (една медицинска сестра на един или двама пациенти), предвид критичното състояние и нуждата от непрекъснато наблюдение.</w:t>
      </w:r>
      <w:r w:rsidRPr="004B1C41">
        <w:rPr>
          <w:bCs/>
          <w:sz w:val="24"/>
        </w:rPr>
        <w:br/>
        <w:t>◦ </w:t>
      </w:r>
      <w:r w:rsidRPr="004B1C41">
        <w:rPr>
          <w:bCs/>
          <w:i/>
          <w:iCs/>
          <w:sz w:val="24"/>
        </w:rPr>
        <w:t>Хирургични и терапевтични отделения:</w:t>
      </w:r>
      <w:r w:rsidRPr="004B1C41">
        <w:rPr>
          <w:bCs/>
          <w:sz w:val="24"/>
        </w:rPr>
        <w:t> Обикновено съотношението е по-ниско, но все пак се препоръчва една медицинска сестра на 4-6 пациента през дневна смяна и една на 8-10 пациенти през нощна смяна.</w:t>
      </w:r>
      <w:r w:rsidRPr="004B1C41">
        <w:rPr>
          <w:bCs/>
          <w:sz w:val="24"/>
        </w:rPr>
        <w:br/>
        <w:t>◦ </w:t>
      </w:r>
      <w:r w:rsidRPr="004B1C41">
        <w:rPr>
          <w:bCs/>
          <w:i/>
          <w:iCs/>
          <w:sz w:val="24"/>
        </w:rPr>
        <w:t>Педиатрия:</w:t>
      </w:r>
      <w:r w:rsidRPr="004B1C41">
        <w:rPr>
          <w:bCs/>
          <w:sz w:val="24"/>
        </w:rPr>
        <w:t> По-голям брой от отделенията за възрастни, поради наличието на специфични изисквания на грижите за деца.</w:t>
      </w:r>
      <w:r w:rsidRPr="004B1C41">
        <w:rPr>
          <w:bCs/>
          <w:sz w:val="24"/>
        </w:rPr>
        <w:br/>
        <w:t>◦ </w:t>
      </w:r>
      <w:r w:rsidRPr="004B1C41">
        <w:rPr>
          <w:bCs/>
          <w:i/>
          <w:iCs/>
          <w:sz w:val="24"/>
        </w:rPr>
        <w:t>Палиативни грижи:</w:t>
      </w:r>
      <w:r w:rsidRPr="004B1C41">
        <w:rPr>
          <w:bCs/>
          <w:sz w:val="24"/>
        </w:rPr>
        <w:t> Изискват повече персонал поради комплексните нужди на пациентите.</w:t>
      </w:r>
    </w:p>
    <w:p w14:paraId="4B42FCBD" w14:textId="77777777" w:rsidR="00B82E93" w:rsidRPr="004B1C41" w:rsidRDefault="00B82E93" w:rsidP="004B1C41">
      <w:pPr>
        <w:spacing w:before="0" w:after="0" w:line="20" w:lineRule="atLeast"/>
        <w:jc w:val="both"/>
        <w:rPr>
          <w:bCs/>
          <w:sz w:val="24"/>
        </w:rPr>
      </w:pPr>
      <w:r w:rsidRPr="004B1C41">
        <w:rPr>
          <w:bCs/>
          <w:sz w:val="24"/>
        </w:rPr>
        <w:t>• </w:t>
      </w:r>
      <w:r w:rsidRPr="004B1C41">
        <w:rPr>
          <w:bCs/>
          <w:sz w:val="24"/>
          <w:u w:val="single"/>
        </w:rPr>
        <w:t>Обща осигуреност в ЕС</w:t>
      </w:r>
      <w:r w:rsidRPr="004B1C41">
        <w:rPr>
          <w:bCs/>
          <w:sz w:val="24"/>
        </w:rPr>
        <w:t>: Средно за държавите от ЕС през 2020 г. е имало 8.3 медицински сестри на 1000 жители. Тази осигуреност варира значително, като най-висока е във Финландия (13.6 на 1000) и Германия (12.1 на 1000).</w:t>
      </w:r>
      <w:r w:rsidRPr="004B1C41">
        <w:rPr>
          <w:bCs/>
          <w:sz w:val="24"/>
        </w:rPr>
        <w:br/>
        <w:t>Европейската комисия още от 2017 г. препоръчва на страните членки въвеждане на системи за планиране и прогнозиране на човешките ресурси в здравеопазването.</w:t>
      </w:r>
    </w:p>
    <w:p w14:paraId="63E6B50D" w14:textId="77777777" w:rsidR="00B82E93" w:rsidRPr="004B1C41" w:rsidRDefault="00B82E93" w:rsidP="004B1C41">
      <w:pPr>
        <w:spacing w:before="0" w:after="0" w:line="20" w:lineRule="atLeast"/>
        <w:jc w:val="both"/>
        <w:rPr>
          <w:bCs/>
          <w:sz w:val="24"/>
        </w:rPr>
      </w:pPr>
      <w:r w:rsidRPr="004B1C41">
        <w:rPr>
          <w:b/>
          <w:bCs/>
          <w:sz w:val="24"/>
        </w:rPr>
        <w:t>В България има критичен недостиг на сестри</w:t>
      </w:r>
      <w:r w:rsidRPr="004B1C41">
        <w:rPr>
          <w:bCs/>
          <w:sz w:val="24"/>
        </w:rPr>
        <w:br/>
        <w:t>България се сблъсква с тежък и задълбочаващ се дефицит на медицински сестри, което се отразява пряко на съотношението им спрямо леглата и пациентите.</w:t>
      </w:r>
      <w:r w:rsidRPr="004B1C41">
        <w:rPr>
          <w:bCs/>
          <w:sz w:val="24"/>
        </w:rPr>
        <w:br/>
      </w:r>
      <w:r w:rsidRPr="004B1C41">
        <w:rPr>
          <w:bCs/>
          <w:sz w:val="24"/>
          <w:u w:val="single"/>
        </w:rPr>
        <w:t>Основни данни и тенденции:</w:t>
      </w:r>
      <w:r w:rsidRPr="004B1C41">
        <w:rPr>
          <w:bCs/>
          <w:sz w:val="24"/>
        </w:rPr>
        <w:br/>
        <w:t>• </w:t>
      </w:r>
      <w:r w:rsidRPr="004B1C41">
        <w:rPr>
          <w:bCs/>
          <w:sz w:val="24"/>
          <w:u w:val="single"/>
        </w:rPr>
        <w:t>Намаляващ брой</w:t>
      </w:r>
      <w:r w:rsidRPr="004B1C41">
        <w:rPr>
          <w:bCs/>
          <w:sz w:val="24"/>
        </w:rPr>
        <w:t>: За последните 33 години броят на медицинските сестри в България е намалял почти два пъти – от 53 810 през 1990 г. до 28 570 през 2023 г. По данни на Българската асоциация на професионалистите по здравни грижи (БАПЗГ), през 2024 г. броят им е бил едва 21 984.</w:t>
      </w:r>
      <w:r w:rsidRPr="004B1C41">
        <w:rPr>
          <w:bCs/>
          <w:sz w:val="24"/>
        </w:rPr>
        <w:br/>
      </w:r>
      <w:r w:rsidRPr="004B1C41">
        <w:rPr>
          <w:bCs/>
          <w:sz w:val="24"/>
        </w:rPr>
        <w:lastRenderedPageBreak/>
        <w:t>• </w:t>
      </w:r>
      <w:r w:rsidRPr="004B1C41">
        <w:rPr>
          <w:bCs/>
          <w:sz w:val="24"/>
          <w:u w:val="single"/>
        </w:rPr>
        <w:t>Съотношение лекар - сестра</w:t>
      </w:r>
      <w:r w:rsidRPr="004B1C41">
        <w:rPr>
          <w:bCs/>
          <w:sz w:val="24"/>
        </w:rPr>
        <w:t>: В България през 2023 г. то е едва 0.96:1, което е далеч под препоръчителните 2:1. За да се достигне европейското съотношение, са необходими допълнително около 29 000 сестри.</w:t>
      </w:r>
      <w:r w:rsidRPr="004B1C41">
        <w:rPr>
          <w:bCs/>
          <w:sz w:val="24"/>
        </w:rPr>
        <w:br/>
        <w:t>• </w:t>
      </w:r>
      <w:r w:rsidRPr="004B1C41">
        <w:rPr>
          <w:bCs/>
          <w:sz w:val="24"/>
          <w:u w:val="single"/>
        </w:rPr>
        <w:t>Осигуреност на глава от населението</w:t>
      </w:r>
      <w:r w:rsidRPr="004B1C41">
        <w:rPr>
          <w:bCs/>
          <w:sz w:val="24"/>
        </w:rPr>
        <w:t>: През 2024 г. в България е имало 341 медицински сестри на 100 000 души население, докато средното за ЕС е 786 на 100 000. Това поставя България сред страните с най-ниска осигуреност в ЕС.</w:t>
      </w:r>
      <w:r w:rsidRPr="004B1C41">
        <w:rPr>
          <w:bCs/>
          <w:sz w:val="24"/>
        </w:rPr>
        <w:br/>
        <w:t>• </w:t>
      </w:r>
      <w:r w:rsidRPr="004B1C41">
        <w:rPr>
          <w:bCs/>
          <w:sz w:val="24"/>
          <w:u w:val="single"/>
        </w:rPr>
        <w:t>Неравномерно разпределение</w:t>
      </w:r>
      <w:r w:rsidRPr="004B1C41">
        <w:rPr>
          <w:bCs/>
          <w:sz w:val="24"/>
        </w:rPr>
        <w:t>: Налице е и неравномерно разпределение на медицинските сестри в страната.</w:t>
      </w:r>
      <w:r w:rsidRPr="004B1C41">
        <w:rPr>
          <w:bCs/>
          <w:sz w:val="24"/>
        </w:rPr>
        <w:br/>
        <w:t>• </w:t>
      </w:r>
      <w:r w:rsidRPr="004B1C41">
        <w:rPr>
          <w:bCs/>
          <w:sz w:val="24"/>
          <w:u w:val="single"/>
        </w:rPr>
        <w:t>Застаряване</w:t>
      </w:r>
      <w:r w:rsidRPr="004B1C41">
        <w:rPr>
          <w:bCs/>
          <w:sz w:val="24"/>
        </w:rPr>
        <w:t>: Почти 80% от медицинските сестри в България през 2023 г. са над 45 години, което предвещава още по-сериозен проблем в бъдеще.</w:t>
      </w:r>
      <w:r w:rsidRPr="004B1C41">
        <w:rPr>
          <w:bCs/>
          <w:sz w:val="24"/>
        </w:rPr>
        <w:br/>
        <w:t>• </w:t>
      </w:r>
      <w:r w:rsidRPr="004B1C41">
        <w:rPr>
          <w:bCs/>
          <w:sz w:val="24"/>
          <w:u w:val="single"/>
        </w:rPr>
        <w:t>Липсващи стандарти</w:t>
      </w:r>
      <w:r w:rsidRPr="004B1C41">
        <w:rPr>
          <w:bCs/>
          <w:sz w:val="24"/>
        </w:rPr>
        <w:t>: В Българската здравна система липсва стандартизация на здравната грижа. Поради това част от тях се извършват от санитари, а други от близките на болните, което крие рискове за качеството на грижите.</w:t>
      </w:r>
      <w:r w:rsidRPr="004B1C41">
        <w:rPr>
          <w:bCs/>
          <w:sz w:val="24"/>
        </w:rPr>
        <w:br/>
        <w:t>• </w:t>
      </w:r>
      <w:r w:rsidRPr="004B1C41">
        <w:rPr>
          <w:bCs/>
          <w:sz w:val="24"/>
          <w:u w:val="single"/>
        </w:rPr>
        <w:t>Диспропорции в заплащането</w:t>
      </w:r>
      <w:r w:rsidRPr="004B1C41">
        <w:rPr>
          <w:bCs/>
          <w:sz w:val="24"/>
        </w:rPr>
        <w:t>: На лице са големи диспропорции в заплащането на медицинските сестри в различни болници и отделения, както и между тези, заети в болничната и в извънболничната медицинска помощ.</w:t>
      </w:r>
      <w:r w:rsidRPr="004B1C41">
        <w:rPr>
          <w:bCs/>
          <w:sz w:val="24"/>
        </w:rPr>
        <w:br/>
        <w:t>• </w:t>
      </w:r>
      <w:r w:rsidRPr="004B1C41">
        <w:rPr>
          <w:bCs/>
          <w:sz w:val="24"/>
          <w:u w:val="single"/>
        </w:rPr>
        <w:t>Неефективно използване на човешките ресурси</w:t>
      </w:r>
      <w:r w:rsidRPr="004B1C41">
        <w:rPr>
          <w:bCs/>
          <w:sz w:val="24"/>
        </w:rPr>
        <w:t>: Голям брой медицински сестри са заети в детските ясли, детски градини и училища. Това е следствие на остарели нормативни изисквания без реална потребност от сестринска грижа на тези места. Това допълнително увеличава недостига на персонал в лечебните заведения.</w:t>
      </w:r>
    </w:p>
    <w:p w14:paraId="24BC9E1F" w14:textId="77777777" w:rsidR="00B82E93" w:rsidRPr="004B1C41" w:rsidRDefault="00B82E93" w:rsidP="004B1C41">
      <w:pPr>
        <w:spacing w:before="0" w:after="0" w:line="20" w:lineRule="atLeast"/>
        <w:jc w:val="both"/>
        <w:rPr>
          <w:bCs/>
          <w:sz w:val="24"/>
        </w:rPr>
      </w:pPr>
      <w:r w:rsidRPr="004B1C41">
        <w:rPr>
          <w:b/>
          <w:bCs/>
          <w:sz w:val="24"/>
        </w:rPr>
        <w:t>Последици от недостига</w:t>
      </w:r>
      <w:r w:rsidRPr="004B1C41">
        <w:rPr>
          <w:bCs/>
          <w:sz w:val="24"/>
        </w:rPr>
        <w:br/>
        <w:t>Липсата на достатъчно медицински сестри води до:</w:t>
      </w:r>
      <w:r w:rsidRPr="004B1C41">
        <w:rPr>
          <w:bCs/>
          <w:sz w:val="24"/>
        </w:rPr>
        <w:br/>
        <w:t>• </w:t>
      </w:r>
      <w:r w:rsidRPr="004B1C41">
        <w:rPr>
          <w:bCs/>
          <w:sz w:val="24"/>
          <w:u w:val="single"/>
        </w:rPr>
        <w:t>Претоварване на персонала:</w:t>
      </w:r>
      <w:r w:rsidRPr="004B1C41">
        <w:rPr>
          <w:bCs/>
          <w:sz w:val="24"/>
        </w:rPr>
        <w:t> Ограниченият брой сестри поемат грижи за много повече пациенти, отколкото е оптимално, което води до изтощение и намалена ефективност.</w:t>
      </w:r>
      <w:r w:rsidRPr="004B1C41">
        <w:rPr>
          <w:bCs/>
          <w:sz w:val="24"/>
        </w:rPr>
        <w:br/>
        <w:t>• </w:t>
      </w:r>
      <w:r w:rsidRPr="004B1C41">
        <w:rPr>
          <w:bCs/>
          <w:sz w:val="24"/>
          <w:u w:val="single"/>
        </w:rPr>
        <w:t>Компромиси с качеството на грижите</w:t>
      </w:r>
      <w:r w:rsidRPr="004B1C41">
        <w:rPr>
          <w:bCs/>
          <w:sz w:val="24"/>
        </w:rPr>
        <w:t>: Сестрите нямат достатъчно време за адекватни грижи за всеки пациент, което може да доведе до пропуснати наблюдения, забавени реакции при промяна в състоянието и по-нисък стандарт на обслужване. Част от грижите се извършват от санитари и от близки на болните, които нямат необходимата компетентност за това.</w:t>
      </w:r>
      <w:r w:rsidRPr="004B1C41">
        <w:rPr>
          <w:bCs/>
          <w:sz w:val="24"/>
        </w:rPr>
        <w:br/>
        <w:t>• </w:t>
      </w:r>
      <w:r w:rsidRPr="004B1C41">
        <w:rPr>
          <w:bCs/>
          <w:sz w:val="24"/>
          <w:u w:val="single"/>
        </w:rPr>
        <w:t>Повишен риск за пациентите</w:t>
      </w:r>
      <w:r w:rsidRPr="004B1C41">
        <w:rPr>
          <w:bCs/>
          <w:sz w:val="24"/>
        </w:rPr>
        <w:t>: Увеличена вероятност от медицински грешки, инфекции, усложнения и по-бавно възстановяване.</w:t>
      </w:r>
      <w:r w:rsidRPr="004B1C41">
        <w:rPr>
          <w:bCs/>
          <w:sz w:val="24"/>
        </w:rPr>
        <w:br/>
        <w:t>• </w:t>
      </w:r>
      <w:r w:rsidRPr="004B1C41">
        <w:rPr>
          <w:bCs/>
          <w:sz w:val="24"/>
          <w:u w:val="single"/>
        </w:rPr>
        <w:t>Емиграция и "изтичане на мозъци"</w:t>
      </w:r>
      <w:r w:rsidRPr="004B1C41">
        <w:rPr>
          <w:bCs/>
          <w:sz w:val="24"/>
        </w:rPr>
        <w:t>: Много млади и квалифицирани медицински сестри избират да работят в чужбина, където условията на труд, заплащането и стандартите са по-добри.</w:t>
      </w:r>
      <w:r w:rsidRPr="004B1C41">
        <w:rPr>
          <w:bCs/>
          <w:sz w:val="24"/>
        </w:rPr>
        <w:br/>
        <w:t>• </w:t>
      </w:r>
      <w:r w:rsidRPr="004B1C41">
        <w:rPr>
          <w:bCs/>
          <w:sz w:val="24"/>
          <w:u w:val="single"/>
        </w:rPr>
        <w:t>Напрежение в системат</w:t>
      </w:r>
      <w:r w:rsidRPr="004B1C41">
        <w:rPr>
          <w:bCs/>
          <w:sz w:val="24"/>
        </w:rPr>
        <w:t>а: Общото напрежение в лечебните заведения се повишава, което влияе на всички нива на здравния процес.</w:t>
      </w:r>
    </w:p>
    <w:p w14:paraId="730AE267" w14:textId="77777777" w:rsidR="00B82E93" w:rsidRPr="004B1C41" w:rsidRDefault="00B82E93" w:rsidP="004B1C41">
      <w:pPr>
        <w:spacing w:before="0" w:after="0" w:line="20" w:lineRule="atLeast"/>
        <w:jc w:val="both"/>
        <w:rPr>
          <w:bCs/>
          <w:sz w:val="24"/>
        </w:rPr>
      </w:pPr>
      <w:r w:rsidRPr="004B1C41">
        <w:rPr>
          <w:b/>
          <w:bCs/>
          <w:sz w:val="24"/>
        </w:rPr>
        <w:t>Някои възможни решения</w:t>
      </w:r>
      <w:r w:rsidRPr="004B1C41">
        <w:rPr>
          <w:bCs/>
          <w:sz w:val="24"/>
        </w:rPr>
        <w:br/>
        <w:t>За да се преодолее този дългогодишен проблем, са необходими комплексни мерки:</w:t>
      </w:r>
      <w:r w:rsidRPr="004B1C41">
        <w:rPr>
          <w:bCs/>
          <w:sz w:val="24"/>
        </w:rPr>
        <w:br/>
      </w:r>
      <w:r w:rsidRPr="004B1C41">
        <w:rPr>
          <w:bCs/>
          <w:sz w:val="24"/>
          <w:u w:val="single"/>
        </w:rPr>
        <w:t>1. Приемане на стандарти за здравни грижи</w:t>
      </w:r>
      <w:r w:rsidRPr="004B1C41">
        <w:rPr>
          <w:bCs/>
          <w:sz w:val="24"/>
        </w:rPr>
        <w:t>: Приемане на стандарти за здравни грижи, включващи конкретни изисквания за числеността на персонала по специалности.</w:t>
      </w:r>
      <w:r w:rsidRPr="004B1C41">
        <w:rPr>
          <w:bCs/>
          <w:sz w:val="24"/>
        </w:rPr>
        <w:br/>
      </w:r>
      <w:r w:rsidRPr="004B1C41">
        <w:rPr>
          <w:bCs/>
          <w:sz w:val="24"/>
          <w:u w:val="single"/>
        </w:rPr>
        <w:t>2. Подобряване на условията на труд и заплащането</w:t>
      </w:r>
      <w:r w:rsidRPr="004B1C41">
        <w:rPr>
          <w:bCs/>
          <w:sz w:val="24"/>
        </w:rPr>
        <w:t>: Адекватното възнаграждение и по-добрите условия на труд са ключови за задържане на съществуващите кадри и привличане на нови.</w:t>
      </w:r>
      <w:r w:rsidRPr="004B1C41">
        <w:rPr>
          <w:bCs/>
          <w:sz w:val="24"/>
        </w:rPr>
        <w:br/>
      </w:r>
      <w:r w:rsidRPr="004B1C41">
        <w:rPr>
          <w:bCs/>
          <w:sz w:val="24"/>
          <w:u w:val="single"/>
        </w:rPr>
        <w:t>3. Увеличаване на приема и дипломирането на медицински сестри</w:t>
      </w:r>
      <w:r w:rsidRPr="004B1C41">
        <w:rPr>
          <w:bCs/>
          <w:sz w:val="24"/>
        </w:rPr>
        <w:t>: Необходимо е да се работи за повишаване на интереса към професията и увеличаване на капацитета на учебните заведения.</w:t>
      </w:r>
      <w:r w:rsidRPr="004B1C41">
        <w:rPr>
          <w:bCs/>
          <w:sz w:val="24"/>
        </w:rPr>
        <w:br/>
      </w:r>
      <w:r w:rsidRPr="004B1C41">
        <w:rPr>
          <w:bCs/>
          <w:sz w:val="24"/>
          <w:u w:val="single"/>
        </w:rPr>
        <w:t>4. Признаване и остойностяване на придобитите квалификации</w:t>
      </w:r>
      <w:r w:rsidRPr="004B1C41">
        <w:rPr>
          <w:bCs/>
          <w:sz w:val="24"/>
        </w:rPr>
        <w:t>: Мотивиране на медицинските сестри за продължаващо обучение и кариерно израстване.</w:t>
      </w:r>
      <w:r w:rsidRPr="004B1C41">
        <w:rPr>
          <w:bCs/>
          <w:sz w:val="24"/>
        </w:rPr>
        <w:br/>
      </w:r>
      <w:r w:rsidRPr="004B1C41">
        <w:rPr>
          <w:bCs/>
          <w:sz w:val="24"/>
          <w:u w:val="single"/>
        </w:rPr>
        <w:t>5. Премахване на задълженията</w:t>
      </w:r>
      <w:r w:rsidRPr="004B1C41">
        <w:rPr>
          <w:bCs/>
          <w:sz w:val="24"/>
        </w:rPr>
        <w:t> за назначаване на медицински сестри в образователната система.</w:t>
      </w:r>
    </w:p>
    <w:p w14:paraId="039C6CC7" w14:textId="77777777" w:rsidR="00B82E93" w:rsidRPr="004B1C41" w:rsidRDefault="00B82E93" w:rsidP="004B1C41">
      <w:pPr>
        <w:spacing w:before="0" w:after="0" w:line="20" w:lineRule="atLeast"/>
        <w:jc w:val="both"/>
        <w:rPr>
          <w:bCs/>
          <w:sz w:val="24"/>
        </w:rPr>
      </w:pPr>
      <w:r w:rsidRPr="004B1C41">
        <w:rPr>
          <w:bCs/>
          <w:sz w:val="24"/>
        </w:rPr>
        <w:t>Д-р Стойчо Кацаров</w:t>
      </w:r>
    </w:p>
    <w:p w14:paraId="0086E949" w14:textId="77777777" w:rsidR="00B82E93" w:rsidRPr="004B1C41" w:rsidRDefault="00B82E93" w:rsidP="004B1C41">
      <w:pPr>
        <w:spacing w:before="0" w:after="0" w:line="20" w:lineRule="atLeast"/>
        <w:jc w:val="both"/>
        <w:rPr>
          <w:bCs/>
          <w:sz w:val="24"/>
        </w:rPr>
      </w:pPr>
    </w:p>
    <w:bookmarkStart w:id="54" w:name="_Hlk200641918"/>
    <w:p w14:paraId="4BF77C1C" w14:textId="1A480B03" w:rsidR="00D046FF" w:rsidRPr="004B1C41" w:rsidRDefault="00D046FF"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"https://www.zdrave.net/new/Prof.Maznev--Kachestvenoto-obrazovanie-sashto-e-pat-kam-preodolyavane-na-nedostiga-na-sestri/n34306"</w:instrText>
      </w:r>
      <w:r w:rsidRPr="004B1C41">
        <w:rPr>
          <w:rFonts w:ascii="Arial Narrow" w:hAnsi="Arial Narrow"/>
          <w:sz w:val="24"/>
          <w:szCs w:val="24"/>
        </w:rPr>
      </w:r>
      <w:r w:rsidRPr="004B1C41">
        <w:rPr>
          <w:rFonts w:ascii="Arial Narrow" w:hAnsi="Arial Narrow"/>
          <w:sz w:val="24"/>
          <w:szCs w:val="24"/>
        </w:rPr>
        <w:fldChar w:fldCharType="separate"/>
      </w:r>
      <w:bookmarkStart w:id="55" w:name="_Toc200696924"/>
      <w:proofErr w:type="spellStart"/>
      <w:r w:rsidRPr="004B1C41">
        <w:rPr>
          <w:rStyle w:val="Hyperlink"/>
          <w:rFonts w:ascii="Arial Narrow" w:hAnsi="Arial Narrow"/>
          <w:sz w:val="24"/>
          <w:szCs w:val="24"/>
        </w:rPr>
        <w:t>Проф.Мазнев</w:t>
      </w:r>
      <w:proofErr w:type="spellEnd"/>
      <w:r w:rsidRPr="004B1C41">
        <w:rPr>
          <w:rStyle w:val="Hyperlink"/>
          <w:rFonts w:ascii="Arial Narrow" w:hAnsi="Arial Narrow"/>
          <w:sz w:val="24"/>
          <w:szCs w:val="24"/>
        </w:rPr>
        <w:t>: Качественото образование също е път към преодоляване на недостига на сестри</w:t>
      </w:r>
      <w:bookmarkEnd w:id="55"/>
      <w:r w:rsidRPr="004B1C41">
        <w:rPr>
          <w:rFonts w:ascii="Arial Narrow" w:hAnsi="Arial Narrow"/>
          <w:sz w:val="24"/>
          <w:szCs w:val="24"/>
        </w:rPr>
        <w:fldChar w:fldCharType="end"/>
      </w:r>
    </w:p>
    <w:p w14:paraId="706127D1" w14:textId="77777777" w:rsidR="00D046FF" w:rsidRPr="004B1C41" w:rsidRDefault="00D046FF" w:rsidP="004B1C41">
      <w:pPr>
        <w:spacing w:before="0" w:after="0" w:line="20" w:lineRule="atLeast"/>
        <w:jc w:val="both"/>
        <w:rPr>
          <w:bCs/>
          <w:i/>
          <w:iCs/>
          <w:sz w:val="24"/>
        </w:rPr>
      </w:pPr>
      <w:r w:rsidRPr="004B1C41">
        <w:rPr>
          <w:bCs/>
          <w:i/>
          <w:iCs/>
          <w:sz w:val="24"/>
        </w:rPr>
        <w:t xml:space="preserve">В НСА имаме увеличен прием на нови студенти в специалността - местата от 50 вече са 70, допълва той </w:t>
      </w:r>
    </w:p>
    <w:p w14:paraId="5A418179" w14:textId="77777777" w:rsidR="00D046FF" w:rsidRPr="004B1C41" w:rsidRDefault="00D046FF" w:rsidP="004B1C41">
      <w:pPr>
        <w:spacing w:before="0" w:after="0" w:line="20" w:lineRule="atLeast"/>
        <w:jc w:val="both"/>
        <w:rPr>
          <w:b/>
          <w:bCs/>
          <w:sz w:val="24"/>
        </w:rPr>
      </w:pPr>
      <w:r w:rsidRPr="004B1C41">
        <w:rPr>
          <w:b/>
          <w:bCs/>
          <w:sz w:val="24"/>
        </w:rPr>
        <w:t xml:space="preserve">Невена Попова </w:t>
      </w:r>
    </w:p>
    <w:p w14:paraId="4C47837D" w14:textId="19C7845B" w:rsidR="00D046FF" w:rsidRPr="004B1C41" w:rsidRDefault="00D046FF" w:rsidP="004B1C41">
      <w:pPr>
        <w:spacing w:before="0" w:after="0" w:line="20" w:lineRule="atLeast"/>
        <w:jc w:val="both"/>
        <w:rPr>
          <w:b/>
          <w:bCs/>
          <w:sz w:val="24"/>
        </w:rPr>
      </w:pPr>
      <w:r w:rsidRPr="004B1C41">
        <w:rPr>
          <w:b/>
          <w:bCs/>
          <w:sz w:val="24"/>
        </w:rPr>
        <w:t xml:space="preserve">Zdrave.net, 12.06.2025 </w:t>
      </w:r>
    </w:p>
    <w:p w14:paraId="1E10E53D" w14:textId="77777777" w:rsidR="00D046FF" w:rsidRPr="004B1C41" w:rsidRDefault="00000000" w:rsidP="004B1C41">
      <w:pPr>
        <w:spacing w:before="0" w:after="0" w:line="20" w:lineRule="atLeast"/>
        <w:jc w:val="both"/>
        <w:rPr>
          <w:bCs/>
          <w:sz w:val="24"/>
        </w:rPr>
      </w:pPr>
      <w:r w:rsidRPr="004B1C41">
        <w:rPr>
          <w:bCs/>
          <w:sz w:val="24"/>
        </w:rPr>
        <w:pict w14:anchorId="597AA266">
          <v:rect id="_x0000_i1036" style="width:453.6pt;height:1.5pt" o:hralign="center" o:hrstd="t" o:hrnoshade="t" o:hr="t" fillcolor="#aca899" stroked="f"/>
        </w:pict>
      </w:r>
      <w:r w:rsidR="00D046FF" w:rsidRPr="004B1C41">
        <w:rPr>
          <w:bCs/>
          <w:i/>
          <w:iCs/>
          <w:sz w:val="24"/>
        </w:rPr>
        <w:t>Проф. Иван Мазнев е кардиолог и главен секретар на Националната спортна академия „Васил Левски“ (НСА). Преподава вътрешни болести на студентите от специалностите „Кинезитерапия“ и „Медицинска сестра“.</w:t>
      </w:r>
    </w:p>
    <w:p w14:paraId="09370651" w14:textId="77777777" w:rsidR="00D046FF" w:rsidRPr="004B1C41" w:rsidRDefault="00D046FF" w:rsidP="004B1C41">
      <w:pPr>
        <w:spacing w:before="0" w:after="0" w:line="20" w:lineRule="atLeast"/>
        <w:jc w:val="both"/>
        <w:rPr>
          <w:bCs/>
          <w:sz w:val="24"/>
        </w:rPr>
      </w:pPr>
      <w:r w:rsidRPr="004B1C41">
        <w:rPr>
          <w:bCs/>
          <w:i/>
          <w:iCs/>
          <w:sz w:val="24"/>
        </w:rPr>
        <w:t>Разговаряме с проф. Мазнев за тежката кадрова кризата и недостига на сестри у нас, за изводите, които НСА прави след първите две години от въвеждането на специалността „Медицинска сестра“, както и за възможностите и перспективите за нейното развитие в условията на продължаващ дефицит не само у нас, но и в страните от Европейския съюз.</w:t>
      </w:r>
    </w:p>
    <w:bookmarkEnd w:id="54"/>
    <w:p w14:paraId="1EFA0AE6" w14:textId="77777777" w:rsidR="00D046FF" w:rsidRPr="004B1C41" w:rsidRDefault="00D046FF" w:rsidP="004B1C41">
      <w:pPr>
        <w:spacing w:before="0" w:after="0" w:line="20" w:lineRule="atLeast"/>
        <w:jc w:val="both"/>
        <w:rPr>
          <w:bCs/>
          <w:sz w:val="24"/>
        </w:rPr>
      </w:pPr>
      <w:r w:rsidRPr="004B1C41">
        <w:rPr>
          <w:b/>
          <w:bCs/>
          <w:sz w:val="24"/>
        </w:rPr>
        <w:t>Проф. Мазнев, в публичното пространство непрекъснато се говори за тежкия дефицит на медицински сестри, за мерките, които трябва да се предприемат, за да бъде преодолян той. Какъв според Вас е подходът, който може да доведе до устойчиво решение и на национално равнище, и на ниво лечебно заведение?</w:t>
      </w:r>
    </w:p>
    <w:p w14:paraId="7980D93E" w14:textId="77777777" w:rsidR="00D046FF" w:rsidRPr="004B1C41" w:rsidRDefault="00D046FF" w:rsidP="004B1C41">
      <w:pPr>
        <w:spacing w:before="0" w:after="0" w:line="20" w:lineRule="atLeast"/>
        <w:jc w:val="both"/>
        <w:rPr>
          <w:bCs/>
          <w:sz w:val="24"/>
        </w:rPr>
      </w:pPr>
      <w:r w:rsidRPr="004B1C41">
        <w:rPr>
          <w:bCs/>
          <w:sz w:val="24"/>
        </w:rPr>
        <w:t>Наскоро българското правителство утвърди нормативни промени, чрез които професиите „медицинска сестра“ и „акушерка“ станаха защитени професии. Така обучението по тези специалности става напълно безплатно за всички студенти, като разходите ще се поемат изцяло от държавата. Това е една много важна положителна стъпка. Друг, също много положителен фактор е постепенното увеличаване на държавната поръчка за такива медицински специалисти. Например бройките за специалността „Медицинска сестра“ за новата учебна година в НСА се увеличават от 50 на 70.</w:t>
      </w:r>
    </w:p>
    <w:p w14:paraId="5F1B087F" w14:textId="77777777" w:rsidR="00D046FF" w:rsidRPr="004B1C41" w:rsidRDefault="00D046FF" w:rsidP="004B1C41">
      <w:pPr>
        <w:spacing w:before="0" w:after="0" w:line="20" w:lineRule="atLeast"/>
        <w:jc w:val="both"/>
        <w:rPr>
          <w:bCs/>
          <w:sz w:val="24"/>
        </w:rPr>
      </w:pPr>
      <w:r w:rsidRPr="004B1C41">
        <w:rPr>
          <w:bCs/>
          <w:sz w:val="24"/>
        </w:rPr>
        <w:t>От гледна точна на лечебните заведения би трябвало да се помисли за устойчив модел за ръст на възнагражденията на медицинските сестри, и не само на тях, като това трябва да бъде държавна политика. Освен това, трябва да се работи за повишаване на авторитета на тези специалисти и подобряване на отношението на обществото, както и на другите медицински специалисти към тях.</w:t>
      </w:r>
    </w:p>
    <w:p w14:paraId="2B21DC69" w14:textId="77777777" w:rsidR="00D046FF" w:rsidRPr="004B1C41" w:rsidRDefault="00D046FF" w:rsidP="004B1C41">
      <w:pPr>
        <w:spacing w:before="0" w:after="0" w:line="20" w:lineRule="atLeast"/>
        <w:jc w:val="both"/>
        <w:rPr>
          <w:bCs/>
          <w:sz w:val="24"/>
        </w:rPr>
      </w:pPr>
      <w:r w:rsidRPr="004B1C41">
        <w:rPr>
          <w:b/>
          <w:bCs/>
          <w:sz w:val="24"/>
        </w:rPr>
        <w:t>Вече две години НСА обучава желаещи да изучават професията „Медицинска сестра“. Какво показва Вашият опит на преподавател – кой е водещият мотив на младите хора да направят този избор?</w:t>
      </w:r>
    </w:p>
    <w:p w14:paraId="4D116DAD" w14:textId="77777777" w:rsidR="00D046FF" w:rsidRPr="004B1C41" w:rsidRDefault="00D046FF" w:rsidP="004B1C41">
      <w:pPr>
        <w:spacing w:before="0" w:after="0" w:line="20" w:lineRule="atLeast"/>
        <w:jc w:val="both"/>
        <w:rPr>
          <w:bCs/>
          <w:sz w:val="24"/>
        </w:rPr>
      </w:pPr>
      <w:r w:rsidRPr="004B1C41">
        <w:rPr>
          <w:bCs/>
          <w:sz w:val="24"/>
        </w:rPr>
        <w:t>Най-сериозните мотиви за избора на специалността „Медицинска сестра“, които споделят с нас нашите студенти, са два. Преди всичко по-голямата част от тях имат дълбоко хуманно отношение към болните и желанието им е да помагат на хората, които се нуждаят от пълноценна здравна грижа.</w:t>
      </w:r>
    </w:p>
    <w:p w14:paraId="30A97544" w14:textId="77777777" w:rsidR="00D046FF" w:rsidRPr="004B1C41" w:rsidRDefault="00D046FF" w:rsidP="004B1C41">
      <w:pPr>
        <w:spacing w:before="0" w:after="0" w:line="20" w:lineRule="atLeast"/>
        <w:jc w:val="both"/>
        <w:rPr>
          <w:bCs/>
          <w:sz w:val="24"/>
        </w:rPr>
      </w:pPr>
      <w:r w:rsidRPr="004B1C41">
        <w:rPr>
          <w:bCs/>
          <w:sz w:val="24"/>
        </w:rPr>
        <w:t>Наред с това младите хора кандидатстват при нас, защото виждат, че това е една много търсена и актуална специалност поради острата липса на подготвени кадри в българските лечебни заведения, а това предполага успешна професионална реализация след дипломиране. Качественото образование на сестрите също е път за преодоляване на недостига.</w:t>
      </w:r>
    </w:p>
    <w:p w14:paraId="70048F5C" w14:textId="77777777" w:rsidR="00D046FF" w:rsidRPr="004B1C41" w:rsidRDefault="00D046FF" w:rsidP="004B1C41">
      <w:pPr>
        <w:spacing w:before="0" w:after="0" w:line="20" w:lineRule="atLeast"/>
        <w:jc w:val="both"/>
        <w:rPr>
          <w:bCs/>
          <w:sz w:val="24"/>
        </w:rPr>
      </w:pPr>
      <w:r w:rsidRPr="004B1C41">
        <w:rPr>
          <w:bCs/>
          <w:sz w:val="24"/>
        </w:rPr>
        <w:t>Нашите наблюдения показват, че броят на прекъсналите е относително малък. Повечето студенти са млади хора, а резултатите от проведените изпити показват относително висок среден успех.</w:t>
      </w:r>
    </w:p>
    <w:p w14:paraId="79FCBE92" w14:textId="77777777" w:rsidR="00D046FF" w:rsidRPr="004B1C41" w:rsidRDefault="00D046FF" w:rsidP="004B1C41">
      <w:pPr>
        <w:spacing w:before="0" w:after="0" w:line="20" w:lineRule="atLeast"/>
        <w:jc w:val="both"/>
        <w:rPr>
          <w:bCs/>
          <w:sz w:val="24"/>
        </w:rPr>
      </w:pPr>
      <w:r w:rsidRPr="004B1C41">
        <w:rPr>
          <w:b/>
          <w:bCs/>
          <w:sz w:val="24"/>
        </w:rPr>
        <w:t>Безспорно, за добрата подготовка на бъдещите сестри е важно да има баланс между теоретично и практическо обучение. Постигнахте ли го при съставянето на учебните планове и програми?</w:t>
      </w:r>
    </w:p>
    <w:p w14:paraId="7027D482" w14:textId="77777777" w:rsidR="00D046FF" w:rsidRPr="004B1C41" w:rsidRDefault="00D046FF" w:rsidP="004B1C41">
      <w:pPr>
        <w:spacing w:before="0" w:after="0" w:line="20" w:lineRule="atLeast"/>
        <w:jc w:val="both"/>
        <w:rPr>
          <w:bCs/>
          <w:sz w:val="24"/>
        </w:rPr>
      </w:pPr>
      <w:r w:rsidRPr="004B1C41">
        <w:rPr>
          <w:bCs/>
          <w:sz w:val="24"/>
        </w:rPr>
        <w:t>Разбира се, че паритетът между теорията и практиката и балансът между тях е сред най-важните причини обучението на медицински сестри да е максимално пълноценно.</w:t>
      </w:r>
    </w:p>
    <w:p w14:paraId="4310679A" w14:textId="77777777" w:rsidR="00D046FF" w:rsidRPr="004B1C41" w:rsidRDefault="00D046FF" w:rsidP="004B1C41">
      <w:pPr>
        <w:spacing w:before="0" w:after="0" w:line="20" w:lineRule="atLeast"/>
        <w:jc w:val="both"/>
        <w:rPr>
          <w:bCs/>
          <w:sz w:val="24"/>
        </w:rPr>
      </w:pPr>
      <w:r w:rsidRPr="004B1C41">
        <w:rPr>
          <w:bCs/>
          <w:sz w:val="24"/>
        </w:rPr>
        <w:lastRenderedPageBreak/>
        <w:t>Смятам, че не само в това отношение учебните планове и програми на Национална спортна академия отговарят на завишените академични критерии, които прилагаме и то не само в обучението на здравните ни специалности – „Медицинска сестра“ и „Кинезитерапия“.</w:t>
      </w:r>
    </w:p>
    <w:p w14:paraId="676359D5" w14:textId="77777777" w:rsidR="00D046FF" w:rsidRPr="004B1C41" w:rsidRDefault="00D046FF" w:rsidP="004B1C41">
      <w:pPr>
        <w:spacing w:before="0" w:after="0" w:line="20" w:lineRule="atLeast"/>
        <w:jc w:val="both"/>
        <w:rPr>
          <w:bCs/>
          <w:sz w:val="24"/>
        </w:rPr>
      </w:pPr>
      <w:r w:rsidRPr="004B1C41">
        <w:rPr>
          <w:bCs/>
          <w:sz w:val="24"/>
        </w:rPr>
        <w:t>Учебните планове са обвързани с Единните държавни изисквания, като предстои тяхната промяна, така че да отговарят на Европейската квалификационна рамка.</w:t>
      </w:r>
    </w:p>
    <w:p w14:paraId="697A26E1" w14:textId="77777777" w:rsidR="00D046FF" w:rsidRPr="004B1C41" w:rsidRDefault="00D046FF" w:rsidP="004B1C41">
      <w:pPr>
        <w:spacing w:before="0" w:after="0" w:line="20" w:lineRule="atLeast"/>
        <w:jc w:val="both"/>
        <w:rPr>
          <w:bCs/>
          <w:sz w:val="24"/>
        </w:rPr>
      </w:pPr>
      <w:r w:rsidRPr="004B1C41">
        <w:rPr>
          <w:b/>
          <w:bCs/>
          <w:sz w:val="24"/>
        </w:rPr>
        <w:t>Кои водещи преподаватели по клинични дисциплини станаха част и от академичната общност на НСА?</w:t>
      </w:r>
    </w:p>
    <w:p w14:paraId="0E32722A" w14:textId="77777777" w:rsidR="00D046FF" w:rsidRPr="004B1C41" w:rsidRDefault="00D046FF" w:rsidP="004B1C41">
      <w:pPr>
        <w:spacing w:before="0" w:after="0" w:line="20" w:lineRule="atLeast"/>
        <w:jc w:val="both"/>
        <w:rPr>
          <w:bCs/>
          <w:sz w:val="24"/>
        </w:rPr>
      </w:pPr>
      <w:r w:rsidRPr="004B1C41">
        <w:rPr>
          <w:bCs/>
          <w:sz w:val="24"/>
        </w:rPr>
        <w:t xml:space="preserve">Успяхме да привлечем водещи специалисти във всички научни области, които се изучават. Студентите имат възможността да се учат от утвърдени авторитети в медицинските среди, сред които доц. </w:t>
      </w:r>
      <w:proofErr w:type="spellStart"/>
      <w:r w:rsidRPr="004B1C41">
        <w:rPr>
          <w:bCs/>
          <w:sz w:val="24"/>
        </w:rPr>
        <w:t>Свитлана</w:t>
      </w:r>
      <w:proofErr w:type="spellEnd"/>
      <w:r w:rsidRPr="004B1C41">
        <w:rPr>
          <w:bCs/>
          <w:sz w:val="24"/>
        </w:rPr>
        <w:t xml:space="preserve"> </w:t>
      </w:r>
      <w:proofErr w:type="spellStart"/>
      <w:r w:rsidRPr="004B1C41">
        <w:rPr>
          <w:bCs/>
          <w:sz w:val="24"/>
        </w:rPr>
        <w:t>Бачурска</w:t>
      </w:r>
      <w:proofErr w:type="spellEnd"/>
      <w:r w:rsidRPr="004B1C41">
        <w:rPr>
          <w:bCs/>
          <w:sz w:val="24"/>
        </w:rPr>
        <w:t xml:space="preserve"> – преподавател по обща и клинична патология от УСБАЛО „Проф. Иван Черноземски, доц. Ирен Цочева, преподавател по педиатрия от УМБАЛСМ „Н. И. Пирогов“, доц. Стефка </w:t>
      </w:r>
      <w:proofErr w:type="spellStart"/>
      <w:r w:rsidRPr="004B1C41">
        <w:rPr>
          <w:bCs/>
          <w:sz w:val="24"/>
        </w:rPr>
        <w:t>Мантарова</w:t>
      </w:r>
      <w:proofErr w:type="spellEnd"/>
      <w:r w:rsidRPr="004B1C41">
        <w:rPr>
          <w:bCs/>
          <w:sz w:val="24"/>
        </w:rPr>
        <w:t xml:space="preserve">, преподавател по нервни болести от ВМА, доц. Мария Атанасова, преподавател по акушерство и гинекология от УМБАЛ „Токуда“, доц. Владимир </w:t>
      </w:r>
      <w:proofErr w:type="spellStart"/>
      <w:r w:rsidRPr="004B1C41">
        <w:rPr>
          <w:bCs/>
          <w:sz w:val="24"/>
        </w:rPr>
        <w:t>Русимов</w:t>
      </w:r>
      <w:proofErr w:type="spellEnd"/>
      <w:r w:rsidRPr="004B1C41">
        <w:rPr>
          <w:bCs/>
          <w:sz w:val="24"/>
        </w:rPr>
        <w:t>, преподавател по ортопедия и травматология от МБАЛ „Вита“, доц. Росен Михайлов, преподавател по клинична лаборатория от МДЛ „</w:t>
      </w:r>
      <w:proofErr w:type="spellStart"/>
      <w:r w:rsidRPr="004B1C41">
        <w:rPr>
          <w:bCs/>
          <w:sz w:val="24"/>
        </w:rPr>
        <w:t>Рамус</w:t>
      </w:r>
      <w:proofErr w:type="spellEnd"/>
      <w:r w:rsidRPr="004B1C41">
        <w:rPr>
          <w:bCs/>
          <w:sz w:val="24"/>
        </w:rPr>
        <w:t>“.</w:t>
      </w:r>
    </w:p>
    <w:p w14:paraId="4052625D" w14:textId="77777777" w:rsidR="00D046FF" w:rsidRPr="004B1C41" w:rsidRDefault="00D046FF" w:rsidP="004B1C41">
      <w:pPr>
        <w:spacing w:before="0" w:after="0" w:line="20" w:lineRule="atLeast"/>
        <w:jc w:val="both"/>
        <w:rPr>
          <w:bCs/>
          <w:sz w:val="24"/>
        </w:rPr>
      </w:pPr>
      <w:r w:rsidRPr="004B1C41">
        <w:rPr>
          <w:bCs/>
          <w:sz w:val="24"/>
        </w:rPr>
        <w:t xml:space="preserve">Важно е да посочим и преподавателите по специалност, които са с дългогодишен опит – проф. Мая </w:t>
      </w:r>
      <w:proofErr w:type="spellStart"/>
      <w:r w:rsidRPr="004B1C41">
        <w:rPr>
          <w:bCs/>
          <w:sz w:val="24"/>
        </w:rPr>
        <w:t>Визева</w:t>
      </w:r>
      <w:proofErr w:type="spellEnd"/>
      <w:r w:rsidRPr="004B1C41">
        <w:rPr>
          <w:bCs/>
          <w:sz w:val="24"/>
        </w:rPr>
        <w:t>, доц. Пепа Бикова и доц. Петя Трендафилова.</w:t>
      </w:r>
    </w:p>
    <w:p w14:paraId="339470F6" w14:textId="77777777" w:rsidR="00D046FF" w:rsidRPr="004B1C41" w:rsidRDefault="00D046FF" w:rsidP="004B1C41">
      <w:pPr>
        <w:spacing w:before="0" w:after="0" w:line="20" w:lineRule="atLeast"/>
        <w:jc w:val="both"/>
        <w:rPr>
          <w:bCs/>
          <w:sz w:val="24"/>
        </w:rPr>
      </w:pPr>
      <w:r w:rsidRPr="004B1C41">
        <w:rPr>
          <w:b/>
          <w:bCs/>
          <w:sz w:val="24"/>
        </w:rPr>
        <w:t>С кои лечебни заведения имате успешно партньорство? В кой момент от обучението си студентите влизат в клиника?</w:t>
      </w:r>
    </w:p>
    <w:p w14:paraId="60BE6BC6" w14:textId="77777777" w:rsidR="00D046FF" w:rsidRPr="004B1C41" w:rsidRDefault="00D046FF" w:rsidP="004B1C41">
      <w:pPr>
        <w:spacing w:before="0" w:after="0" w:line="20" w:lineRule="atLeast"/>
        <w:jc w:val="both"/>
        <w:rPr>
          <w:bCs/>
          <w:sz w:val="24"/>
        </w:rPr>
      </w:pPr>
      <w:r w:rsidRPr="004B1C41">
        <w:rPr>
          <w:bCs/>
          <w:sz w:val="24"/>
        </w:rPr>
        <w:t>Още от първи курс учебната програма включва клинична практика. Партнираме си с едни от най-добрите лечебни заведения: УМБАЛ „Токуда“, МБАЛ „Вита“, УМБАЛ „Лозенец“, Медицински институт – МВР и други.</w:t>
      </w:r>
    </w:p>
    <w:p w14:paraId="0439860A" w14:textId="77777777" w:rsidR="00D046FF" w:rsidRPr="004B1C41" w:rsidRDefault="00D046FF" w:rsidP="004B1C41">
      <w:pPr>
        <w:spacing w:before="0" w:after="0" w:line="20" w:lineRule="atLeast"/>
        <w:jc w:val="both"/>
        <w:rPr>
          <w:bCs/>
          <w:sz w:val="24"/>
        </w:rPr>
      </w:pPr>
      <w:r w:rsidRPr="004B1C41">
        <w:rPr>
          <w:bCs/>
          <w:sz w:val="24"/>
        </w:rPr>
        <w:t>Използвам възможността да изразя благодарност към ръководствата на болници „Токуда“ и „Вита“, които поеха таксите за обучение на приетите с най-висок бал кандидат-студенти.</w:t>
      </w:r>
    </w:p>
    <w:p w14:paraId="2DD7F1D2" w14:textId="77777777" w:rsidR="00D046FF" w:rsidRPr="004B1C41" w:rsidRDefault="00D046FF" w:rsidP="004B1C41">
      <w:pPr>
        <w:spacing w:before="0" w:after="0" w:line="20" w:lineRule="atLeast"/>
        <w:jc w:val="both"/>
        <w:rPr>
          <w:bCs/>
          <w:sz w:val="24"/>
        </w:rPr>
      </w:pPr>
      <w:r w:rsidRPr="004B1C41">
        <w:rPr>
          <w:b/>
          <w:bCs/>
          <w:sz w:val="24"/>
        </w:rPr>
        <w:t>Как ще се развиват медицинските специалности в НСА, ще се въвеждат ли нови, по-съвременни подходи в подготовката на бъдещите медицински сестри, физиотерапевти, кинезитерапевти?</w:t>
      </w:r>
    </w:p>
    <w:p w14:paraId="5064C401" w14:textId="77777777" w:rsidR="00D046FF" w:rsidRPr="004B1C41" w:rsidRDefault="00D046FF" w:rsidP="004B1C41">
      <w:pPr>
        <w:spacing w:before="0" w:after="0" w:line="20" w:lineRule="atLeast"/>
        <w:jc w:val="both"/>
        <w:rPr>
          <w:bCs/>
          <w:sz w:val="24"/>
        </w:rPr>
      </w:pPr>
      <w:r w:rsidRPr="004B1C41">
        <w:rPr>
          <w:bCs/>
          <w:sz w:val="24"/>
        </w:rPr>
        <w:t>Предстои да въведем нови магистърски програми, които ще дават допълнителна професионална квалификация на здравните специалисти, които се обучават при нас, защото смятаме, че така ще удовлетворим потребностите им от надграждане с нови знания.</w:t>
      </w:r>
    </w:p>
    <w:p w14:paraId="67DCF9FC" w14:textId="77777777" w:rsidR="00D046FF" w:rsidRPr="004B1C41" w:rsidRDefault="00D046FF" w:rsidP="004B1C41">
      <w:pPr>
        <w:spacing w:before="0" w:after="0" w:line="20" w:lineRule="atLeast"/>
        <w:jc w:val="both"/>
        <w:rPr>
          <w:bCs/>
          <w:sz w:val="24"/>
        </w:rPr>
      </w:pPr>
    </w:p>
    <w:bookmarkStart w:id="56" w:name="_Hlk200623784"/>
    <w:p w14:paraId="0DC31C72" w14:textId="339A3DF0" w:rsidR="00EB1A9E" w:rsidRPr="004B1C41" w:rsidRDefault="00EB1A9E" w:rsidP="004B1C41">
      <w:pPr>
        <w:pStyle w:val="Heading1"/>
        <w:spacing w:before="0" w:after="0"/>
        <w:rPr>
          <w:rFonts w:ascii="Arial Narrow" w:hAnsi="Arial Narrow"/>
          <w:sz w:val="24"/>
          <w:szCs w:val="24"/>
        </w:rPr>
      </w:pPr>
      <w:r w:rsidRPr="004B1C41">
        <w:rPr>
          <w:rFonts w:ascii="Arial Narrow" w:hAnsi="Arial Narrow"/>
          <w:sz w:val="24"/>
          <w:szCs w:val="24"/>
        </w:rPr>
        <w:fldChar w:fldCharType="begin"/>
      </w:r>
      <w:r w:rsidRPr="004B1C41">
        <w:rPr>
          <w:rFonts w:ascii="Arial Narrow" w:hAnsi="Arial Narrow"/>
          <w:sz w:val="24"/>
          <w:szCs w:val="24"/>
        </w:rPr>
        <w:instrText>HYPERLINK "https://www.bta.bg/bg/news/bulgaria/909157-obshtinskite-druzhestva-i-lechebni-zavedeniya-se-izpolzvat-za-politicheski-piar-"</w:instrText>
      </w:r>
      <w:r w:rsidRPr="004B1C41">
        <w:rPr>
          <w:rFonts w:ascii="Arial Narrow" w:hAnsi="Arial Narrow"/>
          <w:sz w:val="24"/>
          <w:szCs w:val="24"/>
        </w:rPr>
      </w:r>
      <w:r w:rsidRPr="004B1C41">
        <w:rPr>
          <w:rFonts w:ascii="Arial Narrow" w:hAnsi="Arial Narrow"/>
          <w:sz w:val="24"/>
          <w:szCs w:val="24"/>
        </w:rPr>
        <w:fldChar w:fldCharType="separate"/>
      </w:r>
      <w:bookmarkStart w:id="57" w:name="_Toc200696925"/>
      <w:r w:rsidRPr="004B1C41">
        <w:rPr>
          <w:rStyle w:val="Hyperlink"/>
          <w:rFonts w:ascii="Arial Narrow" w:hAnsi="Arial Narrow"/>
          <w:sz w:val="24"/>
          <w:szCs w:val="24"/>
        </w:rPr>
        <w:t xml:space="preserve">Общинските дружества и лечебни заведения се използват за политически пиар и партийни цели, каза общинският съветник Саад </w:t>
      </w:r>
      <w:proofErr w:type="spellStart"/>
      <w:r w:rsidRPr="004B1C41">
        <w:rPr>
          <w:rStyle w:val="Hyperlink"/>
          <w:rFonts w:ascii="Arial Narrow" w:hAnsi="Arial Narrow"/>
          <w:sz w:val="24"/>
          <w:szCs w:val="24"/>
        </w:rPr>
        <w:t>Алуани</w:t>
      </w:r>
      <w:bookmarkEnd w:id="57"/>
      <w:proofErr w:type="spellEnd"/>
      <w:r w:rsidRPr="004B1C41">
        <w:rPr>
          <w:rFonts w:ascii="Arial Narrow" w:hAnsi="Arial Narrow"/>
          <w:sz w:val="24"/>
          <w:szCs w:val="24"/>
        </w:rPr>
        <w:fldChar w:fldCharType="end"/>
      </w:r>
    </w:p>
    <w:p w14:paraId="1126FD49" w14:textId="77777777" w:rsidR="00EB1A9E" w:rsidRPr="004B1C41" w:rsidRDefault="00000000" w:rsidP="004B1C41">
      <w:pPr>
        <w:spacing w:before="0" w:after="0" w:line="20" w:lineRule="atLeast"/>
        <w:jc w:val="both"/>
        <w:rPr>
          <w:bCs/>
          <w:sz w:val="24"/>
        </w:rPr>
      </w:pPr>
      <w:hyperlink r:id="rId22" w:history="1">
        <w:r w:rsidR="00EB1A9E" w:rsidRPr="004B1C41">
          <w:rPr>
            <w:rStyle w:val="Hyperlink"/>
            <w:bCs/>
            <w:sz w:val="24"/>
          </w:rPr>
          <w:t>София Господинова</w:t>
        </w:r>
      </w:hyperlink>
      <w:r w:rsidR="00EB1A9E" w:rsidRPr="004B1C41">
        <w:rPr>
          <w:bCs/>
          <w:sz w:val="24"/>
        </w:rPr>
        <w:t xml:space="preserve"> </w:t>
      </w:r>
    </w:p>
    <w:p w14:paraId="3910CB28" w14:textId="544E93EC" w:rsidR="00EB1A9E" w:rsidRPr="004B1C41" w:rsidRDefault="00EB1A9E" w:rsidP="004B1C41">
      <w:pPr>
        <w:spacing w:before="0" w:after="0" w:line="20" w:lineRule="atLeast"/>
        <w:jc w:val="both"/>
        <w:rPr>
          <w:b/>
          <w:bCs/>
          <w:sz w:val="24"/>
        </w:rPr>
      </w:pPr>
      <w:r w:rsidRPr="004B1C41">
        <w:rPr>
          <w:b/>
          <w:bCs/>
          <w:sz w:val="24"/>
        </w:rPr>
        <w:t xml:space="preserve">БТА, 12.06.2025 </w:t>
      </w:r>
    </w:p>
    <w:p w14:paraId="1FCF9205" w14:textId="77777777" w:rsidR="00EB1A9E" w:rsidRPr="004B1C41" w:rsidRDefault="00000000" w:rsidP="004B1C41">
      <w:pPr>
        <w:spacing w:before="0" w:after="0" w:line="20" w:lineRule="atLeast"/>
        <w:jc w:val="both"/>
        <w:rPr>
          <w:bCs/>
          <w:sz w:val="24"/>
        </w:rPr>
      </w:pPr>
      <w:r w:rsidRPr="004B1C41">
        <w:rPr>
          <w:bCs/>
          <w:sz w:val="24"/>
        </w:rPr>
        <w:pict w14:anchorId="17AA11DB">
          <v:rect id="_x0000_i1037" style="width:453.6pt;height:1.5pt" o:hralign="center" o:hrstd="t" o:hrnoshade="t" o:hr="t" fillcolor="#aca899" stroked="f"/>
        </w:pict>
      </w:r>
      <w:r w:rsidR="00EB1A9E" w:rsidRPr="004B1C41">
        <w:rPr>
          <w:bCs/>
          <w:sz w:val="24"/>
        </w:rPr>
        <w:t xml:space="preserve">Общинските лечебни заведения и дружества в София все повече се превръщат в инструмент за личен политически пиар и партийно овладяване, вместо да обслужват реалните нужди на гражданите. Това каза общинският съветник Саад </w:t>
      </w:r>
      <w:proofErr w:type="spellStart"/>
      <w:r w:rsidR="00EB1A9E" w:rsidRPr="004B1C41">
        <w:rPr>
          <w:bCs/>
          <w:sz w:val="24"/>
        </w:rPr>
        <w:t>Алуани</w:t>
      </w:r>
      <w:proofErr w:type="spellEnd"/>
      <w:r w:rsidR="00EB1A9E" w:rsidRPr="004B1C41">
        <w:rPr>
          <w:bCs/>
          <w:sz w:val="24"/>
        </w:rPr>
        <w:t xml:space="preserve"> от групата  на "Продължаваме промяната - Демократична България" в Столичния общински съвет. </w:t>
      </w:r>
    </w:p>
    <w:bookmarkEnd w:id="56"/>
    <w:p w14:paraId="79217BA4" w14:textId="77777777" w:rsidR="00EB1A9E" w:rsidRPr="004B1C41" w:rsidRDefault="00EB1A9E" w:rsidP="004B1C41">
      <w:pPr>
        <w:spacing w:before="0" w:after="0" w:line="20" w:lineRule="atLeast"/>
        <w:jc w:val="both"/>
        <w:rPr>
          <w:bCs/>
          <w:sz w:val="24"/>
        </w:rPr>
      </w:pPr>
      <w:r w:rsidRPr="004B1C41">
        <w:rPr>
          <w:bCs/>
          <w:sz w:val="24"/>
        </w:rPr>
        <w:t xml:space="preserve">Той показа рекламно пано на скрининговата програма на сърдечно-съдовата система за безплатни прегледи в общински болници, на което има снимки на общинските съветници Ваня </w:t>
      </w:r>
      <w:proofErr w:type="spellStart"/>
      <w:r w:rsidRPr="004B1C41">
        <w:rPr>
          <w:bCs/>
          <w:sz w:val="24"/>
        </w:rPr>
        <w:t>Тагарева</w:t>
      </w:r>
      <w:proofErr w:type="spellEnd"/>
      <w:r w:rsidRPr="004B1C41">
        <w:rPr>
          <w:bCs/>
          <w:sz w:val="24"/>
        </w:rPr>
        <w:t xml:space="preserve"> и д-р Антон Койчев, създатели на програмата.</w:t>
      </w:r>
    </w:p>
    <w:p w14:paraId="14913AC4" w14:textId="77777777" w:rsidR="00EB1A9E" w:rsidRPr="004B1C41" w:rsidRDefault="00EB1A9E" w:rsidP="004B1C41">
      <w:pPr>
        <w:spacing w:before="0" w:after="0" w:line="20" w:lineRule="atLeast"/>
        <w:jc w:val="both"/>
        <w:rPr>
          <w:bCs/>
          <w:sz w:val="24"/>
        </w:rPr>
      </w:pPr>
      <w:r w:rsidRPr="004B1C41">
        <w:rPr>
          <w:bCs/>
          <w:sz w:val="24"/>
        </w:rPr>
        <w:t xml:space="preserve">Програмата, уж, трябва да подпомага здравето на столичани, но всъщност служи за политическа реклама, посочи </w:t>
      </w:r>
      <w:proofErr w:type="spellStart"/>
      <w:r w:rsidRPr="004B1C41">
        <w:rPr>
          <w:bCs/>
          <w:sz w:val="24"/>
        </w:rPr>
        <w:t>Алуани</w:t>
      </w:r>
      <w:proofErr w:type="spellEnd"/>
      <w:r w:rsidRPr="004B1C41">
        <w:rPr>
          <w:bCs/>
          <w:sz w:val="24"/>
        </w:rPr>
        <w:t xml:space="preserve">. Снимките на общинските съветници Антон Койчев и Ваня </w:t>
      </w:r>
      <w:proofErr w:type="spellStart"/>
      <w:r w:rsidRPr="004B1C41">
        <w:rPr>
          <w:bCs/>
          <w:sz w:val="24"/>
        </w:rPr>
        <w:t>Тагарева</w:t>
      </w:r>
      <w:proofErr w:type="spellEnd"/>
      <w:r w:rsidRPr="004B1C41">
        <w:rPr>
          <w:bCs/>
          <w:sz w:val="24"/>
        </w:rPr>
        <w:t xml:space="preserve"> са поставени върху билбордове и флаери в метростанции и спирки на градския транспорт, както и всички лечебни заведения - болници и ДКЦ-та, под предлог че популяризират скринингова </w:t>
      </w:r>
      <w:r w:rsidRPr="004B1C41">
        <w:rPr>
          <w:bCs/>
          <w:sz w:val="24"/>
        </w:rPr>
        <w:lastRenderedPageBreak/>
        <w:t xml:space="preserve">програма. „Вместо реална здравна политика, получаваме масов пиар с общински ресурси. Това е неморално и неетично“, коментира </w:t>
      </w:r>
      <w:proofErr w:type="spellStart"/>
      <w:r w:rsidRPr="004B1C41">
        <w:rPr>
          <w:bCs/>
          <w:sz w:val="24"/>
        </w:rPr>
        <w:t>Алуани</w:t>
      </w:r>
      <w:proofErr w:type="spellEnd"/>
      <w:r w:rsidRPr="004B1C41">
        <w:rPr>
          <w:bCs/>
          <w:sz w:val="24"/>
        </w:rPr>
        <w:t>.</w:t>
      </w:r>
    </w:p>
    <w:p w14:paraId="2288322B" w14:textId="77777777" w:rsidR="00EB1A9E" w:rsidRPr="004B1C41" w:rsidRDefault="00EB1A9E" w:rsidP="004B1C41">
      <w:pPr>
        <w:spacing w:before="0" w:after="0" w:line="20" w:lineRule="atLeast"/>
        <w:jc w:val="both"/>
        <w:rPr>
          <w:bCs/>
          <w:sz w:val="24"/>
        </w:rPr>
      </w:pPr>
      <w:r w:rsidRPr="004B1C41">
        <w:rPr>
          <w:bCs/>
          <w:sz w:val="24"/>
        </w:rPr>
        <w:t xml:space="preserve">Той каза още, че се обсъжда осигуряването на финансиране в размер на около 600 хил. лв. за 22-ри ДКЦ, чийто директор е кандидатът за кмет на район "Слатина" на ГЕРБ, което се използва в предизборната кампания. </w:t>
      </w:r>
      <w:proofErr w:type="spellStart"/>
      <w:r w:rsidRPr="004B1C41">
        <w:rPr>
          <w:bCs/>
          <w:sz w:val="24"/>
        </w:rPr>
        <w:t>Алуани</w:t>
      </w:r>
      <w:proofErr w:type="spellEnd"/>
      <w:r w:rsidRPr="004B1C41">
        <w:rPr>
          <w:bCs/>
          <w:sz w:val="24"/>
        </w:rPr>
        <w:t xml:space="preserve"> призова за край на практиките, при които лечебните заведения изпълняват партийни приоритети, вместо да работят в интерес на гражданите.</w:t>
      </w:r>
    </w:p>
    <w:p w14:paraId="3F818FE4" w14:textId="77777777" w:rsidR="00211547" w:rsidRPr="004B1C41" w:rsidRDefault="00211547" w:rsidP="004B1C41">
      <w:pPr>
        <w:spacing w:before="0" w:after="0" w:line="20" w:lineRule="atLeast"/>
        <w:jc w:val="both"/>
        <w:rPr>
          <w:bCs/>
          <w:sz w:val="24"/>
        </w:rPr>
      </w:pPr>
    </w:p>
    <w:sectPr w:rsidR="00211547" w:rsidRPr="004B1C41" w:rsidSect="00427ADC">
      <w:headerReference w:type="default" r:id="rId23"/>
      <w:footerReference w:type="even"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C9650" w14:textId="77777777" w:rsidR="00536387" w:rsidRDefault="00536387">
      <w:r>
        <w:separator/>
      </w:r>
    </w:p>
  </w:endnote>
  <w:endnote w:type="continuationSeparator" w:id="0">
    <w:p w14:paraId="34DC30A2" w14:textId="77777777" w:rsidR="00536387" w:rsidRDefault="00536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BA334" w14:textId="77777777" w:rsidR="00536387" w:rsidRDefault="00536387">
      <w:r>
        <w:separator/>
      </w:r>
    </w:p>
  </w:footnote>
  <w:footnote w:type="continuationSeparator" w:id="0">
    <w:p w14:paraId="6144920F" w14:textId="77777777" w:rsidR="00536387" w:rsidRDefault="00536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51F8B"/>
    <w:multiLevelType w:val="multilevel"/>
    <w:tmpl w:val="C06A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668AE"/>
    <w:multiLevelType w:val="multilevel"/>
    <w:tmpl w:val="6E2C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C66F83"/>
    <w:multiLevelType w:val="multilevel"/>
    <w:tmpl w:val="A390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27D23"/>
    <w:multiLevelType w:val="multilevel"/>
    <w:tmpl w:val="FB56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947DFC"/>
    <w:multiLevelType w:val="multilevel"/>
    <w:tmpl w:val="F4A8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4F6DF1"/>
    <w:multiLevelType w:val="multilevel"/>
    <w:tmpl w:val="F426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1F1FA2"/>
    <w:multiLevelType w:val="multilevel"/>
    <w:tmpl w:val="A26A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91D67"/>
    <w:multiLevelType w:val="multilevel"/>
    <w:tmpl w:val="4098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77237"/>
    <w:multiLevelType w:val="multilevel"/>
    <w:tmpl w:val="CEA8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0A22DB"/>
    <w:multiLevelType w:val="multilevel"/>
    <w:tmpl w:val="B362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693537"/>
    <w:multiLevelType w:val="multilevel"/>
    <w:tmpl w:val="8EF8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FC4CA0"/>
    <w:multiLevelType w:val="multilevel"/>
    <w:tmpl w:val="DC9E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026C2"/>
    <w:multiLevelType w:val="multilevel"/>
    <w:tmpl w:val="38F6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10"/>
  </w:num>
  <w:num w:numId="2" w16cid:durableId="1997150285">
    <w:abstractNumId w:val="5"/>
  </w:num>
  <w:num w:numId="3" w16cid:durableId="1259875019">
    <w:abstractNumId w:val="0"/>
  </w:num>
  <w:num w:numId="4" w16cid:durableId="1551651980">
    <w:abstractNumId w:val="12"/>
  </w:num>
  <w:num w:numId="5" w16cid:durableId="339241558">
    <w:abstractNumId w:val="4"/>
  </w:num>
  <w:num w:numId="6" w16cid:durableId="260186694">
    <w:abstractNumId w:val="7"/>
  </w:num>
  <w:num w:numId="7" w16cid:durableId="669019204">
    <w:abstractNumId w:val="13"/>
  </w:num>
  <w:num w:numId="8" w16cid:durableId="969751008">
    <w:abstractNumId w:val="3"/>
  </w:num>
  <w:num w:numId="9" w16cid:durableId="1446651271">
    <w:abstractNumId w:val="8"/>
  </w:num>
  <w:num w:numId="10" w16cid:durableId="1757701347">
    <w:abstractNumId w:val="11"/>
  </w:num>
  <w:num w:numId="11" w16cid:durableId="842402558">
    <w:abstractNumId w:val="1"/>
  </w:num>
  <w:num w:numId="12" w16cid:durableId="1508984689">
    <w:abstractNumId w:val="2"/>
  </w:num>
  <w:num w:numId="13" w16cid:durableId="840899391">
    <w:abstractNumId w:val="9"/>
  </w:num>
  <w:num w:numId="14" w16cid:durableId="20406203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1E32"/>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547"/>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6A07"/>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C02"/>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1C7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566DF"/>
    <w:rsid w:val="00460981"/>
    <w:rsid w:val="004625CA"/>
    <w:rsid w:val="00462E43"/>
    <w:rsid w:val="00462F39"/>
    <w:rsid w:val="00463D12"/>
    <w:rsid w:val="004641E3"/>
    <w:rsid w:val="004642E6"/>
    <w:rsid w:val="004643CD"/>
    <w:rsid w:val="00464F5F"/>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07E1"/>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1C41"/>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36387"/>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9C9"/>
    <w:rsid w:val="00656FE5"/>
    <w:rsid w:val="0065761B"/>
    <w:rsid w:val="006600AB"/>
    <w:rsid w:val="00660578"/>
    <w:rsid w:val="0066080B"/>
    <w:rsid w:val="00661917"/>
    <w:rsid w:val="00662707"/>
    <w:rsid w:val="006643A8"/>
    <w:rsid w:val="0066542E"/>
    <w:rsid w:val="006658F2"/>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7F78EE"/>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1449"/>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4EAF"/>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16E88"/>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2E93"/>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52B4"/>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46FF"/>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08C2"/>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15BF"/>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051"/>
    <w:rsid w:val="00E86BDA"/>
    <w:rsid w:val="00E872A9"/>
    <w:rsid w:val="00E91549"/>
    <w:rsid w:val="00E92EF1"/>
    <w:rsid w:val="00E93D0B"/>
    <w:rsid w:val="00E95E52"/>
    <w:rsid w:val="00E96925"/>
    <w:rsid w:val="00E96BF9"/>
    <w:rsid w:val="00EB0302"/>
    <w:rsid w:val="00EB05C3"/>
    <w:rsid w:val="00EB1A9E"/>
    <w:rsid w:val="00EB3A7E"/>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243D"/>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4566DF"/>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customStyle="1" w:styleId="Heading3Char">
    <w:name w:val="Heading 3 Char"/>
    <w:basedOn w:val="DefaultParagraphFont"/>
    <w:link w:val="Heading3"/>
    <w:semiHidden/>
    <w:rsid w:val="004566DF"/>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566DF"/>
    <w:rPr>
      <w:color w:val="605E5C"/>
      <w:shd w:val="clear" w:color="auto" w:fill="E1DFDD"/>
    </w:rPr>
  </w:style>
  <w:style w:type="paragraph" w:styleId="TOCHeading">
    <w:name w:val="TOC Heading"/>
    <w:basedOn w:val="Heading1"/>
    <w:next w:val="Normal"/>
    <w:uiPriority w:val="39"/>
    <w:unhideWhenUsed/>
    <w:qFormat/>
    <w:rsid w:val="004B1C41"/>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4B1C4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5580842">
      <w:bodyDiv w:val="1"/>
      <w:marLeft w:val="0"/>
      <w:marRight w:val="0"/>
      <w:marTop w:val="0"/>
      <w:marBottom w:val="0"/>
      <w:divBdr>
        <w:top w:val="none" w:sz="0" w:space="0" w:color="auto"/>
        <w:left w:val="none" w:sz="0" w:space="0" w:color="auto"/>
        <w:bottom w:val="none" w:sz="0" w:space="0" w:color="auto"/>
        <w:right w:val="none" w:sz="0" w:space="0" w:color="auto"/>
      </w:divBdr>
      <w:divsChild>
        <w:div w:id="1404596711">
          <w:marLeft w:val="0"/>
          <w:marRight w:val="0"/>
          <w:marTop w:val="0"/>
          <w:marBottom w:val="0"/>
          <w:divBdr>
            <w:top w:val="none" w:sz="0" w:space="0" w:color="auto"/>
            <w:left w:val="none" w:sz="0" w:space="0" w:color="auto"/>
            <w:bottom w:val="none" w:sz="0" w:space="0" w:color="auto"/>
            <w:right w:val="none" w:sz="0" w:space="0" w:color="auto"/>
          </w:divBdr>
        </w:div>
        <w:div w:id="178198256">
          <w:marLeft w:val="0"/>
          <w:marRight w:val="0"/>
          <w:marTop w:val="0"/>
          <w:marBottom w:val="0"/>
          <w:divBdr>
            <w:top w:val="none" w:sz="0" w:space="0" w:color="auto"/>
            <w:left w:val="none" w:sz="0" w:space="0" w:color="auto"/>
            <w:bottom w:val="none" w:sz="0" w:space="0" w:color="auto"/>
            <w:right w:val="none" w:sz="0" w:space="0" w:color="auto"/>
          </w:divBdr>
          <w:divsChild>
            <w:div w:id="112984930">
              <w:marLeft w:val="0"/>
              <w:marRight w:val="150"/>
              <w:marTop w:val="0"/>
              <w:marBottom w:val="75"/>
              <w:divBdr>
                <w:top w:val="none" w:sz="0" w:space="0" w:color="auto"/>
                <w:left w:val="none" w:sz="0" w:space="0" w:color="auto"/>
                <w:bottom w:val="none" w:sz="0" w:space="0" w:color="auto"/>
                <w:right w:val="none" w:sz="0" w:space="0" w:color="auto"/>
              </w:divBdr>
              <w:divsChild>
                <w:div w:id="829371396">
                  <w:marLeft w:val="0"/>
                  <w:marRight w:val="0"/>
                  <w:marTop w:val="0"/>
                  <w:marBottom w:val="0"/>
                  <w:divBdr>
                    <w:top w:val="none" w:sz="0" w:space="0" w:color="auto"/>
                    <w:left w:val="none" w:sz="0" w:space="0" w:color="auto"/>
                    <w:bottom w:val="none" w:sz="0" w:space="0" w:color="auto"/>
                    <w:right w:val="none" w:sz="0" w:space="0" w:color="auto"/>
                  </w:divBdr>
                </w:div>
                <w:div w:id="387534463">
                  <w:marLeft w:val="0"/>
                  <w:marRight w:val="0"/>
                  <w:marTop w:val="0"/>
                  <w:marBottom w:val="0"/>
                  <w:divBdr>
                    <w:top w:val="none" w:sz="0" w:space="0" w:color="auto"/>
                    <w:left w:val="none" w:sz="0" w:space="0" w:color="auto"/>
                    <w:bottom w:val="none" w:sz="0" w:space="0" w:color="auto"/>
                    <w:right w:val="none" w:sz="0" w:space="0" w:color="auto"/>
                  </w:divBdr>
                  <w:divsChild>
                    <w:div w:id="34571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49221">
              <w:marLeft w:val="0"/>
              <w:marRight w:val="0"/>
              <w:marTop w:val="0"/>
              <w:marBottom w:val="0"/>
              <w:divBdr>
                <w:top w:val="none" w:sz="0" w:space="0" w:color="auto"/>
                <w:left w:val="none" w:sz="0" w:space="0" w:color="auto"/>
                <w:bottom w:val="none" w:sz="0" w:space="0" w:color="auto"/>
                <w:right w:val="none" w:sz="0" w:space="0" w:color="auto"/>
              </w:divBdr>
              <w:divsChild>
                <w:div w:id="1949123333">
                  <w:marLeft w:val="0"/>
                  <w:marRight w:val="0"/>
                  <w:marTop w:val="0"/>
                  <w:marBottom w:val="0"/>
                  <w:divBdr>
                    <w:top w:val="none" w:sz="0" w:space="0" w:color="auto"/>
                    <w:left w:val="none" w:sz="0" w:space="0" w:color="auto"/>
                    <w:bottom w:val="none" w:sz="0" w:space="0" w:color="auto"/>
                    <w:right w:val="none" w:sz="0" w:space="0" w:color="auto"/>
                  </w:divBdr>
                  <w:divsChild>
                    <w:div w:id="773863705">
                      <w:marLeft w:val="0"/>
                      <w:marRight w:val="0"/>
                      <w:marTop w:val="0"/>
                      <w:marBottom w:val="0"/>
                      <w:divBdr>
                        <w:top w:val="none" w:sz="0" w:space="0" w:color="auto"/>
                        <w:left w:val="none" w:sz="0" w:space="0" w:color="auto"/>
                        <w:bottom w:val="none" w:sz="0" w:space="0" w:color="auto"/>
                        <w:right w:val="none" w:sz="0" w:space="0" w:color="auto"/>
                      </w:divBdr>
                      <w:divsChild>
                        <w:div w:id="15889794">
                          <w:marLeft w:val="0"/>
                          <w:marRight w:val="0"/>
                          <w:marTop w:val="0"/>
                          <w:marBottom w:val="0"/>
                          <w:divBdr>
                            <w:top w:val="none" w:sz="0" w:space="0" w:color="auto"/>
                            <w:left w:val="none" w:sz="0" w:space="0" w:color="auto"/>
                            <w:bottom w:val="none" w:sz="0" w:space="0" w:color="auto"/>
                            <w:right w:val="none" w:sz="0" w:space="0" w:color="auto"/>
                          </w:divBdr>
                        </w:div>
                      </w:divsChild>
                    </w:div>
                    <w:div w:id="1699089201">
                      <w:marLeft w:val="0"/>
                      <w:marRight w:val="0"/>
                      <w:marTop w:val="0"/>
                      <w:marBottom w:val="0"/>
                      <w:divBdr>
                        <w:top w:val="none" w:sz="0" w:space="0" w:color="auto"/>
                        <w:left w:val="none" w:sz="0" w:space="0" w:color="auto"/>
                        <w:bottom w:val="none" w:sz="0" w:space="0" w:color="auto"/>
                        <w:right w:val="none" w:sz="0" w:space="0" w:color="auto"/>
                      </w:divBdr>
                      <w:divsChild>
                        <w:div w:id="16124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50908">
              <w:marLeft w:val="0"/>
              <w:marRight w:val="0"/>
              <w:marTop w:val="0"/>
              <w:marBottom w:val="0"/>
              <w:divBdr>
                <w:top w:val="none" w:sz="0" w:space="0" w:color="auto"/>
                <w:left w:val="none" w:sz="0" w:space="0" w:color="auto"/>
                <w:bottom w:val="none" w:sz="0" w:space="0" w:color="auto"/>
                <w:right w:val="none" w:sz="0" w:space="0" w:color="auto"/>
              </w:divBdr>
              <w:divsChild>
                <w:div w:id="1487629462">
                  <w:marLeft w:val="0"/>
                  <w:marRight w:val="0"/>
                  <w:marTop w:val="0"/>
                  <w:marBottom w:val="0"/>
                  <w:divBdr>
                    <w:top w:val="none" w:sz="0" w:space="0" w:color="auto"/>
                    <w:left w:val="none" w:sz="0" w:space="0" w:color="auto"/>
                    <w:bottom w:val="none" w:sz="0" w:space="0" w:color="auto"/>
                    <w:right w:val="none" w:sz="0" w:space="0" w:color="auto"/>
                  </w:divBdr>
                  <w:divsChild>
                    <w:div w:id="70432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43815719">
      <w:bodyDiv w:val="1"/>
      <w:marLeft w:val="0"/>
      <w:marRight w:val="0"/>
      <w:marTop w:val="0"/>
      <w:marBottom w:val="0"/>
      <w:divBdr>
        <w:top w:val="none" w:sz="0" w:space="0" w:color="auto"/>
        <w:left w:val="none" w:sz="0" w:space="0" w:color="auto"/>
        <w:bottom w:val="none" w:sz="0" w:space="0" w:color="auto"/>
        <w:right w:val="none" w:sz="0" w:space="0" w:color="auto"/>
      </w:divBdr>
      <w:divsChild>
        <w:div w:id="1221594359">
          <w:marLeft w:val="0"/>
          <w:marRight w:val="0"/>
          <w:marTop w:val="0"/>
          <w:marBottom w:val="0"/>
          <w:divBdr>
            <w:top w:val="none" w:sz="0" w:space="0" w:color="auto"/>
            <w:left w:val="none" w:sz="0" w:space="0" w:color="auto"/>
            <w:bottom w:val="none" w:sz="0" w:space="0" w:color="auto"/>
            <w:right w:val="none" w:sz="0" w:space="0" w:color="auto"/>
          </w:divBdr>
        </w:div>
        <w:div w:id="1389106745">
          <w:marLeft w:val="0"/>
          <w:marRight w:val="0"/>
          <w:marTop w:val="0"/>
          <w:marBottom w:val="0"/>
          <w:divBdr>
            <w:top w:val="none" w:sz="0" w:space="0" w:color="auto"/>
            <w:left w:val="none" w:sz="0" w:space="0" w:color="auto"/>
            <w:bottom w:val="none" w:sz="0" w:space="0" w:color="auto"/>
            <w:right w:val="none" w:sz="0" w:space="0" w:color="auto"/>
          </w:divBdr>
          <w:divsChild>
            <w:div w:id="959649986">
              <w:marLeft w:val="0"/>
              <w:marRight w:val="150"/>
              <w:marTop w:val="0"/>
              <w:marBottom w:val="75"/>
              <w:divBdr>
                <w:top w:val="none" w:sz="0" w:space="0" w:color="auto"/>
                <w:left w:val="none" w:sz="0" w:space="0" w:color="auto"/>
                <w:bottom w:val="none" w:sz="0" w:space="0" w:color="auto"/>
                <w:right w:val="none" w:sz="0" w:space="0" w:color="auto"/>
              </w:divBdr>
              <w:divsChild>
                <w:div w:id="396174012">
                  <w:marLeft w:val="0"/>
                  <w:marRight w:val="0"/>
                  <w:marTop w:val="0"/>
                  <w:marBottom w:val="0"/>
                  <w:divBdr>
                    <w:top w:val="none" w:sz="0" w:space="0" w:color="auto"/>
                    <w:left w:val="none" w:sz="0" w:space="0" w:color="auto"/>
                    <w:bottom w:val="none" w:sz="0" w:space="0" w:color="auto"/>
                    <w:right w:val="none" w:sz="0" w:space="0" w:color="auto"/>
                  </w:divBdr>
                </w:div>
                <w:div w:id="750348931">
                  <w:marLeft w:val="0"/>
                  <w:marRight w:val="0"/>
                  <w:marTop w:val="0"/>
                  <w:marBottom w:val="0"/>
                  <w:divBdr>
                    <w:top w:val="none" w:sz="0" w:space="0" w:color="auto"/>
                    <w:left w:val="none" w:sz="0" w:space="0" w:color="auto"/>
                    <w:bottom w:val="none" w:sz="0" w:space="0" w:color="auto"/>
                    <w:right w:val="none" w:sz="0" w:space="0" w:color="auto"/>
                  </w:divBdr>
                  <w:divsChild>
                    <w:div w:id="495338234">
                      <w:marLeft w:val="0"/>
                      <w:marRight w:val="0"/>
                      <w:marTop w:val="0"/>
                      <w:marBottom w:val="0"/>
                      <w:divBdr>
                        <w:top w:val="none" w:sz="0" w:space="0" w:color="auto"/>
                        <w:left w:val="none" w:sz="0" w:space="0" w:color="auto"/>
                        <w:bottom w:val="none" w:sz="0" w:space="0" w:color="auto"/>
                        <w:right w:val="none" w:sz="0" w:space="0" w:color="auto"/>
                      </w:divBdr>
                    </w:div>
                    <w:div w:id="212221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82011">
              <w:marLeft w:val="0"/>
              <w:marRight w:val="0"/>
              <w:marTop w:val="0"/>
              <w:marBottom w:val="0"/>
              <w:divBdr>
                <w:top w:val="none" w:sz="0" w:space="0" w:color="auto"/>
                <w:left w:val="none" w:sz="0" w:space="0" w:color="auto"/>
                <w:bottom w:val="none" w:sz="0" w:space="0" w:color="auto"/>
                <w:right w:val="none" w:sz="0" w:space="0" w:color="auto"/>
              </w:divBdr>
              <w:divsChild>
                <w:div w:id="1811482636">
                  <w:marLeft w:val="0"/>
                  <w:marRight w:val="0"/>
                  <w:marTop w:val="0"/>
                  <w:marBottom w:val="0"/>
                  <w:divBdr>
                    <w:top w:val="none" w:sz="0" w:space="0" w:color="auto"/>
                    <w:left w:val="none" w:sz="0" w:space="0" w:color="auto"/>
                    <w:bottom w:val="none" w:sz="0" w:space="0" w:color="auto"/>
                    <w:right w:val="none" w:sz="0" w:space="0" w:color="auto"/>
                  </w:divBdr>
                  <w:divsChild>
                    <w:div w:id="1242914105">
                      <w:marLeft w:val="0"/>
                      <w:marRight w:val="0"/>
                      <w:marTop w:val="0"/>
                      <w:marBottom w:val="0"/>
                      <w:divBdr>
                        <w:top w:val="none" w:sz="0" w:space="0" w:color="auto"/>
                        <w:left w:val="none" w:sz="0" w:space="0" w:color="auto"/>
                        <w:bottom w:val="none" w:sz="0" w:space="0" w:color="auto"/>
                        <w:right w:val="none" w:sz="0" w:space="0" w:color="auto"/>
                      </w:divBdr>
                      <w:divsChild>
                        <w:div w:id="1909416278">
                          <w:marLeft w:val="0"/>
                          <w:marRight w:val="0"/>
                          <w:marTop w:val="0"/>
                          <w:marBottom w:val="0"/>
                          <w:divBdr>
                            <w:top w:val="none" w:sz="0" w:space="0" w:color="auto"/>
                            <w:left w:val="none" w:sz="0" w:space="0" w:color="auto"/>
                            <w:bottom w:val="none" w:sz="0" w:space="0" w:color="auto"/>
                            <w:right w:val="none" w:sz="0" w:space="0" w:color="auto"/>
                          </w:divBdr>
                        </w:div>
                      </w:divsChild>
                    </w:div>
                    <w:div w:id="1132555441">
                      <w:marLeft w:val="0"/>
                      <w:marRight w:val="0"/>
                      <w:marTop w:val="0"/>
                      <w:marBottom w:val="0"/>
                      <w:divBdr>
                        <w:top w:val="none" w:sz="0" w:space="0" w:color="auto"/>
                        <w:left w:val="none" w:sz="0" w:space="0" w:color="auto"/>
                        <w:bottom w:val="none" w:sz="0" w:space="0" w:color="auto"/>
                        <w:right w:val="none" w:sz="0" w:space="0" w:color="auto"/>
                      </w:divBdr>
                      <w:divsChild>
                        <w:div w:id="7243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83999">
              <w:marLeft w:val="0"/>
              <w:marRight w:val="0"/>
              <w:marTop w:val="0"/>
              <w:marBottom w:val="0"/>
              <w:divBdr>
                <w:top w:val="none" w:sz="0" w:space="0" w:color="auto"/>
                <w:left w:val="none" w:sz="0" w:space="0" w:color="auto"/>
                <w:bottom w:val="none" w:sz="0" w:space="0" w:color="auto"/>
                <w:right w:val="none" w:sz="0" w:space="0" w:color="auto"/>
              </w:divBdr>
              <w:divsChild>
                <w:div w:id="327054946">
                  <w:marLeft w:val="0"/>
                  <w:marRight w:val="0"/>
                  <w:marTop w:val="0"/>
                  <w:marBottom w:val="0"/>
                  <w:divBdr>
                    <w:top w:val="none" w:sz="0" w:space="0" w:color="auto"/>
                    <w:left w:val="none" w:sz="0" w:space="0" w:color="auto"/>
                    <w:bottom w:val="none" w:sz="0" w:space="0" w:color="auto"/>
                    <w:right w:val="none" w:sz="0" w:space="0" w:color="auto"/>
                  </w:divBdr>
                  <w:divsChild>
                    <w:div w:id="1138456028">
                      <w:marLeft w:val="0"/>
                      <w:marRight w:val="0"/>
                      <w:marTop w:val="0"/>
                      <w:marBottom w:val="0"/>
                      <w:divBdr>
                        <w:top w:val="none" w:sz="0" w:space="0" w:color="auto"/>
                        <w:left w:val="none" w:sz="0" w:space="0" w:color="auto"/>
                        <w:bottom w:val="none" w:sz="0" w:space="0" w:color="auto"/>
                        <w:right w:val="none" w:sz="0" w:space="0" w:color="auto"/>
                      </w:divBdr>
                      <w:divsChild>
                        <w:div w:id="1778719474">
                          <w:marLeft w:val="0"/>
                          <w:marRight w:val="0"/>
                          <w:marTop w:val="0"/>
                          <w:marBottom w:val="0"/>
                          <w:divBdr>
                            <w:top w:val="none" w:sz="0" w:space="0" w:color="auto"/>
                            <w:left w:val="none" w:sz="0" w:space="0" w:color="auto"/>
                            <w:bottom w:val="none" w:sz="0" w:space="0" w:color="auto"/>
                            <w:right w:val="none" w:sz="0" w:space="0" w:color="auto"/>
                          </w:divBdr>
                        </w:div>
                      </w:divsChild>
                    </w:div>
                    <w:div w:id="139737870">
                      <w:marLeft w:val="0"/>
                      <w:marRight w:val="0"/>
                      <w:marTop w:val="0"/>
                      <w:marBottom w:val="0"/>
                      <w:divBdr>
                        <w:top w:val="none" w:sz="0" w:space="0" w:color="auto"/>
                        <w:left w:val="none" w:sz="0" w:space="0" w:color="auto"/>
                        <w:bottom w:val="none" w:sz="0" w:space="0" w:color="auto"/>
                        <w:right w:val="none" w:sz="0" w:space="0" w:color="auto"/>
                      </w:divBdr>
                      <w:divsChild>
                        <w:div w:id="18616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0123">
              <w:marLeft w:val="0"/>
              <w:marRight w:val="0"/>
              <w:marTop w:val="0"/>
              <w:marBottom w:val="0"/>
              <w:divBdr>
                <w:top w:val="none" w:sz="0" w:space="0" w:color="auto"/>
                <w:left w:val="none" w:sz="0" w:space="0" w:color="auto"/>
                <w:bottom w:val="none" w:sz="0" w:space="0" w:color="auto"/>
                <w:right w:val="none" w:sz="0" w:space="0" w:color="auto"/>
              </w:divBdr>
              <w:divsChild>
                <w:div w:id="810369159">
                  <w:marLeft w:val="0"/>
                  <w:marRight w:val="0"/>
                  <w:marTop w:val="0"/>
                  <w:marBottom w:val="0"/>
                  <w:divBdr>
                    <w:top w:val="none" w:sz="0" w:space="0" w:color="auto"/>
                    <w:left w:val="none" w:sz="0" w:space="0" w:color="auto"/>
                    <w:bottom w:val="none" w:sz="0" w:space="0" w:color="auto"/>
                    <w:right w:val="none" w:sz="0" w:space="0" w:color="auto"/>
                  </w:divBdr>
                  <w:divsChild>
                    <w:div w:id="1327442919">
                      <w:marLeft w:val="0"/>
                      <w:marRight w:val="0"/>
                      <w:marTop w:val="0"/>
                      <w:marBottom w:val="0"/>
                      <w:divBdr>
                        <w:top w:val="none" w:sz="0" w:space="0" w:color="auto"/>
                        <w:left w:val="none" w:sz="0" w:space="0" w:color="auto"/>
                        <w:bottom w:val="none" w:sz="0" w:space="0" w:color="auto"/>
                        <w:right w:val="none" w:sz="0" w:space="0" w:color="auto"/>
                      </w:divBdr>
                      <w:divsChild>
                        <w:div w:id="1805193389">
                          <w:marLeft w:val="0"/>
                          <w:marRight w:val="0"/>
                          <w:marTop w:val="0"/>
                          <w:marBottom w:val="0"/>
                          <w:divBdr>
                            <w:top w:val="none" w:sz="0" w:space="0" w:color="auto"/>
                            <w:left w:val="none" w:sz="0" w:space="0" w:color="auto"/>
                            <w:bottom w:val="none" w:sz="0" w:space="0" w:color="auto"/>
                            <w:right w:val="none" w:sz="0" w:space="0" w:color="auto"/>
                          </w:divBdr>
                        </w:div>
                      </w:divsChild>
                    </w:div>
                    <w:div w:id="1885872418">
                      <w:marLeft w:val="0"/>
                      <w:marRight w:val="0"/>
                      <w:marTop w:val="0"/>
                      <w:marBottom w:val="0"/>
                      <w:divBdr>
                        <w:top w:val="none" w:sz="0" w:space="0" w:color="auto"/>
                        <w:left w:val="none" w:sz="0" w:space="0" w:color="auto"/>
                        <w:bottom w:val="none" w:sz="0" w:space="0" w:color="auto"/>
                        <w:right w:val="none" w:sz="0" w:space="0" w:color="auto"/>
                      </w:divBdr>
                      <w:divsChild>
                        <w:div w:id="19181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79508374">
      <w:bodyDiv w:val="1"/>
      <w:marLeft w:val="0"/>
      <w:marRight w:val="0"/>
      <w:marTop w:val="0"/>
      <w:marBottom w:val="0"/>
      <w:divBdr>
        <w:top w:val="none" w:sz="0" w:space="0" w:color="auto"/>
        <w:left w:val="none" w:sz="0" w:space="0" w:color="auto"/>
        <w:bottom w:val="none" w:sz="0" w:space="0" w:color="auto"/>
        <w:right w:val="none" w:sz="0" w:space="0" w:color="auto"/>
      </w:divBdr>
      <w:divsChild>
        <w:div w:id="648362584">
          <w:marLeft w:val="0"/>
          <w:marRight w:val="0"/>
          <w:marTop w:val="0"/>
          <w:marBottom w:val="0"/>
          <w:divBdr>
            <w:top w:val="none" w:sz="0" w:space="0" w:color="auto"/>
            <w:left w:val="none" w:sz="0" w:space="0" w:color="auto"/>
            <w:bottom w:val="none" w:sz="0" w:space="0" w:color="auto"/>
            <w:right w:val="none" w:sz="0" w:space="0" w:color="auto"/>
          </w:divBdr>
        </w:div>
        <w:div w:id="170459574">
          <w:marLeft w:val="0"/>
          <w:marRight w:val="0"/>
          <w:marTop w:val="0"/>
          <w:marBottom w:val="0"/>
          <w:divBdr>
            <w:top w:val="none" w:sz="0" w:space="0" w:color="auto"/>
            <w:left w:val="none" w:sz="0" w:space="0" w:color="auto"/>
            <w:bottom w:val="none" w:sz="0" w:space="0" w:color="auto"/>
            <w:right w:val="none" w:sz="0" w:space="0" w:color="auto"/>
          </w:divBdr>
          <w:divsChild>
            <w:div w:id="1721901287">
              <w:marLeft w:val="0"/>
              <w:marRight w:val="150"/>
              <w:marTop w:val="0"/>
              <w:marBottom w:val="75"/>
              <w:divBdr>
                <w:top w:val="none" w:sz="0" w:space="0" w:color="auto"/>
                <w:left w:val="none" w:sz="0" w:space="0" w:color="auto"/>
                <w:bottom w:val="none" w:sz="0" w:space="0" w:color="auto"/>
                <w:right w:val="none" w:sz="0" w:space="0" w:color="auto"/>
              </w:divBdr>
              <w:divsChild>
                <w:div w:id="1225138658">
                  <w:marLeft w:val="0"/>
                  <w:marRight w:val="0"/>
                  <w:marTop w:val="0"/>
                  <w:marBottom w:val="0"/>
                  <w:divBdr>
                    <w:top w:val="none" w:sz="0" w:space="0" w:color="auto"/>
                    <w:left w:val="none" w:sz="0" w:space="0" w:color="auto"/>
                    <w:bottom w:val="none" w:sz="0" w:space="0" w:color="auto"/>
                    <w:right w:val="none" w:sz="0" w:space="0" w:color="auto"/>
                  </w:divBdr>
                </w:div>
                <w:div w:id="2082940847">
                  <w:marLeft w:val="0"/>
                  <w:marRight w:val="0"/>
                  <w:marTop w:val="0"/>
                  <w:marBottom w:val="0"/>
                  <w:divBdr>
                    <w:top w:val="none" w:sz="0" w:space="0" w:color="auto"/>
                    <w:left w:val="none" w:sz="0" w:space="0" w:color="auto"/>
                    <w:bottom w:val="none" w:sz="0" w:space="0" w:color="auto"/>
                    <w:right w:val="none" w:sz="0" w:space="0" w:color="auto"/>
                  </w:divBdr>
                  <w:divsChild>
                    <w:div w:id="1562059134">
                      <w:marLeft w:val="0"/>
                      <w:marRight w:val="0"/>
                      <w:marTop w:val="0"/>
                      <w:marBottom w:val="0"/>
                      <w:divBdr>
                        <w:top w:val="none" w:sz="0" w:space="0" w:color="auto"/>
                        <w:left w:val="none" w:sz="0" w:space="0" w:color="auto"/>
                        <w:bottom w:val="none" w:sz="0" w:space="0" w:color="auto"/>
                        <w:right w:val="none" w:sz="0" w:space="0" w:color="auto"/>
                      </w:divBdr>
                    </w:div>
                    <w:div w:id="169746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0156">
              <w:marLeft w:val="0"/>
              <w:marRight w:val="0"/>
              <w:marTop w:val="0"/>
              <w:marBottom w:val="0"/>
              <w:divBdr>
                <w:top w:val="none" w:sz="0" w:space="0" w:color="auto"/>
                <w:left w:val="none" w:sz="0" w:space="0" w:color="auto"/>
                <w:bottom w:val="none" w:sz="0" w:space="0" w:color="auto"/>
                <w:right w:val="none" w:sz="0" w:space="0" w:color="auto"/>
              </w:divBdr>
              <w:divsChild>
                <w:div w:id="883177876">
                  <w:marLeft w:val="0"/>
                  <w:marRight w:val="0"/>
                  <w:marTop w:val="0"/>
                  <w:marBottom w:val="0"/>
                  <w:divBdr>
                    <w:top w:val="none" w:sz="0" w:space="0" w:color="auto"/>
                    <w:left w:val="none" w:sz="0" w:space="0" w:color="auto"/>
                    <w:bottom w:val="none" w:sz="0" w:space="0" w:color="auto"/>
                    <w:right w:val="none" w:sz="0" w:space="0" w:color="auto"/>
                  </w:divBdr>
                  <w:divsChild>
                    <w:div w:id="1729303546">
                      <w:marLeft w:val="0"/>
                      <w:marRight w:val="0"/>
                      <w:marTop w:val="0"/>
                      <w:marBottom w:val="0"/>
                      <w:divBdr>
                        <w:top w:val="none" w:sz="0" w:space="0" w:color="auto"/>
                        <w:left w:val="none" w:sz="0" w:space="0" w:color="auto"/>
                        <w:bottom w:val="none" w:sz="0" w:space="0" w:color="auto"/>
                        <w:right w:val="none" w:sz="0" w:space="0" w:color="auto"/>
                      </w:divBdr>
                      <w:divsChild>
                        <w:div w:id="682823994">
                          <w:marLeft w:val="0"/>
                          <w:marRight w:val="0"/>
                          <w:marTop w:val="0"/>
                          <w:marBottom w:val="0"/>
                          <w:divBdr>
                            <w:top w:val="none" w:sz="0" w:space="0" w:color="auto"/>
                            <w:left w:val="none" w:sz="0" w:space="0" w:color="auto"/>
                            <w:bottom w:val="none" w:sz="0" w:space="0" w:color="auto"/>
                            <w:right w:val="none" w:sz="0" w:space="0" w:color="auto"/>
                          </w:divBdr>
                        </w:div>
                      </w:divsChild>
                    </w:div>
                    <w:div w:id="1941447187">
                      <w:marLeft w:val="0"/>
                      <w:marRight w:val="0"/>
                      <w:marTop w:val="0"/>
                      <w:marBottom w:val="0"/>
                      <w:divBdr>
                        <w:top w:val="none" w:sz="0" w:space="0" w:color="auto"/>
                        <w:left w:val="none" w:sz="0" w:space="0" w:color="auto"/>
                        <w:bottom w:val="none" w:sz="0" w:space="0" w:color="auto"/>
                        <w:right w:val="none" w:sz="0" w:space="0" w:color="auto"/>
                      </w:divBdr>
                      <w:divsChild>
                        <w:div w:id="154320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823">
              <w:marLeft w:val="0"/>
              <w:marRight w:val="0"/>
              <w:marTop w:val="0"/>
              <w:marBottom w:val="0"/>
              <w:divBdr>
                <w:top w:val="none" w:sz="0" w:space="0" w:color="auto"/>
                <w:left w:val="none" w:sz="0" w:space="0" w:color="auto"/>
                <w:bottom w:val="none" w:sz="0" w:space="0" w:color="auto"/>
                <w:right w:val="none" w:sz="0" w:space="0" w:color="auto"/>
              </w:divBdr>
              <w:divsChild>
                <w:div w:id="1651403757">
                  <w:marLeft w:val="0"/>
                  <w:marRight w:val="0"/>
                  <w:marTop w:val="0"/>
                  <w:marBottom w:val="0"/>
                  <w:divBdr>
                    <w:top w:val="none" w:sz="0" w:space="0" w:color="auto"/>
                    <w:left w:val="none" w:sz="0" w:space="0" w:color="auto"/>
                    <w:bottom w:val="none" w:sz="0" w:space="0" w:color="auto"/>
                    <w:right w:val="none" w:sz="0" w:space="0" w:color="auto"/>
                  </w:divBdr>
                  <w:divsChild>
                    <w:div w:id="261644010">
                      <w:marLeft w:val="0"/>
                      <w:marRight w:val="0"/>
                      <w:marTop w:val="0"/>
                      <w:marBottom w:val="0"/>
                      <w:divBdr>
                        <w:top w:val="none" w:sz="0" w:space="0" w:color="auto"/>
                        <w:left w:val="none" w:sz="0" w:space="0" w:color="auto"/>
                        <w:bottom w:val="none" w:sz="0" w:space="0" w:color="auto"/>
                        <w:right w:val="none" w:sz="0" w:space="0" w:color="auto"/>
                      </w:divBdr>
                      <w:divsChild>
                        <w:div w:id="1606694519">
                          <w:marLeft w:val="0"/>
                          <w:marRight w:val="0"/>
                          <w:marTop w:val="0"/>
                          <w:marBottom w:val="0"/>
                          <w:divBdr>
                            <w:top w:val="none" w:sz="0" w:space="0" w:color="auto"/>
                            <w:left w:val="none" w:sz="0" w:space="0" w:color="auto"/>
                            <w:bottom w:val="none" w:sz="0" w:space="0" w:color="auto"/>
                            <w:right w:val="none" w:sz="0" w:space="0" w:color="auto"/>
                          </w:divBdr>
                        </w:div>
                      </w:divsChild>
                    </w:div>
                    <w:div w:id="706177397">
                      <w:marLeft w:val="0"/>
                      <w:marRight w:val="0"/>
                      <w:marTop w:val="0"/>
                      <w:marBottom w:val="0"/>
                      <w:divBdr>
                        <w:top w:val="none" w:sz="0" w:space="0" w:color="auto"/>
                        <w:left w:val="none" w:sz="0" w:space="0" w:color="auto"/>
                        <w:bottom w:val="none" w:sz="0" w:space="0" w:color="auto"/>
                        <w:right w:val="none" w:sz="0" w:space="0" w:color="auto"/>
                      </w:divBdr>
                      <w:divsChild>
                        <w:div w:id="84077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364785">
              <w:marLeft w:val="0"/>
              <w:marRight w:val="0"/>
              <w:marTop w:val="0"/>
              <w:marBottom w:val="0"/>
              <w:divBdr>
                <w:top w:val="none" w:sz="0" w:space="0" w:color="auto"/>
                <w:left w:val="none" w:sz="0" w:space="0" w:color="auto"/>
                <w:bottom w:val="none" w:sz="0" w:space="0" w:color="auto"/>
                <w:right w:val="none" w:sz="0" w:space="0" w:color="auto"/>
              </w:divBdr>
              <w:divsChild>
                <w:div w:id="136537114">
                  <w:marLeft w:val="0"/>
                  <w:marRight w:val="0"/>
                  <w:marTop w:val="0"/>
                  <w:marBottom w:val="0"/>
                  <w:divBdr>
                    <w:top w:val="none" w:sz="0" w:space="0" w:color="auto"/>
                    <w:left w:val="none" w:sz="0" w:space="0" w:color="auto"/>
                    <w:bottom w:val="none" w:sz="0" w:space="0" w:color="auto"/>
                    <w:right w:val="none" w:sz="0" w:space="0" w:color="auto"/>
                  </w:divBdr>
                  <w:divsChild>
                    <w:div w:id="1068959830">
                      <w:marLeft w:val="0"/>
                      <w:marRight w:val="0"/>
                      <w:marTop w:val="0"/>
                      <w:marBottom w:val="0"/>
                      <w:divBdr>
                        <w:top w:val="none" w:sz="0" w:space="0" w:color="auto"/>
                        <w:left w:val="none" w:sz="0" w:space="0" w:color="auto"/>
                        <w:bottom w:val="none" w:sz="0" w:space="0" w:color="auto"/>
                        <w:right w:val="none" w:sz="0" w:space="0" w:color="auto"/>
                      </w:divBdr>
                      <w:divsChild>
                        <w:div w:id="280115783">
                          <w:marLeft w:val="0"/>
                          <w:marRight w:val="0"/>
                          <w:marTop w:val="0"/>
                          <w:marBottom w:val="0"/>
                          <w:divBdr>
                            <w:top w:val="none" w:sz="0" w:space="0" w:color="auto"/>
                            <w:left w:val="none" w:sz="0" w:space="0" w:color="auto"/>
                            <w:bottom w:val="none" w:sz="0" w:space="0" w:color="auto"/>
                            <w:right w:val="none" w:sz="0" w:space="0" w:color="auto"/>
                          </w:divBdr>
                        </w:div>
                      </w:divsChild>
                    </w:div>
                    <w:div w:id="647973096">
                      <w:marLeft w:val="0"/>
                      <w:marRight w:val="0"/>
                      <w:marTop w:val="0"/>
                      <w:marBottom w:val="0"/>
                      <w:divBdr>
                        <w:top w:val="none" w:sz="0" w:space="0" w:color="auto"/>
                        <w:left w:val="none" w:sz="0" w:space="0" w:color="auto"/>
                        <w:bottom w:val="none" w:sz="0" w:space="0" w:color="auto"/>
                        <w:right w:val="none" w:sz="0" w:space="0" w:color="auto"/>
                      </w:divBdr>
                      <w:divsChild>
                        <w:div w:id="144626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25517772">
      <w:bodyDiv w:val="1"/>
      <w:marLeft w:val="0"/>
      <w:marRight w:val="0"/>
      <w:marTop w:val="0"/>
      <w:marBottom w:val="0"/>
      <w:divBdr>
        <w:top w:val="none" w:sz="0" w:space="0" w:color="auto"/>
        <w:left w:val="none" w:sz="0" w:space="0" w:color="auto"/>
        <w:bottom w:val="none" w:sz="0" w:space="0" w:color="auto"/>
        <w:right w:val="none" w:sz="0" w:space="0" w:color="auto"/>
      </w:divBdr>
      <w:divsChild>
        <w:div w:id="509949351">
          <w:marLeft w:val="0"/>
          <w:marRight w:val="0"/>
          <w:marTop w:val="0"/>
          <w:marBottom w:val="0"/>
          <w:divBdr>
            <w:top w:val="none" w:sz="0" w:space="0" w:color="auto"/>
            <w:left w:val="none" w:sz="0" w:space="0" w:color="auto"/>
            <w:bottom w:val="none" w:sz="0" w:space="0" w:color="auto"/>
            <w:right w:val="none" w:sz="0" w:space="0" w:color="auto"/>
          </w:divBdr>
        </w:div>
        <w:div w:id="13656616">
          <w:marLeft w:val="0"/>
          <w:marRight w:val="0"/>
          <w:marTop w:val="0"/>
          <w:marBottom w:val="0"/>
          <w:divBdr>
            <w:top w:val="none" w:sz="0" w:space="0" w:color="auto"/>
            <w:left w:val="none" w:sz="0" w:space="0" w:color="auto"/>
            <w:bottom w:val="none" w:sz="0" w:space="0" w:color="auto"/>
            <w:right w:val="none" w:sz="0" w:space="0" w:color="auto"/>
          </w:divBdr>
          <w:divsChild>
            <w:div w:id="2040281051">
              <w:marLeft w:val="0"/>
              <w:marRight w:val="150"/>
              <w:marTop w:val="0"/>
              <w:marBottom w:val="75"/>
              <w:divBdr>
                <w:top w:val="none" w:sz="0" w:space="0" w:color="auto"/>
                <w:left w:val="none" w:sz="0" w:space="0" w:color="auto"/>
                <w:bottom w:val="none" w:sz="0" w:space="0" w:color="auto"/>
                <w:right w:val="none" w:sz="0" w:space="0" w:color="auto"/>
              </w:divBdr>
              <w:divsChild>
                <w:div w:id="868953884">
                  <w:marLeft w:val="0"/>
                  <w:marRight w:val="0"/>
                  <w:marTop w:val="0"/>
                  <w:marBottom w:val="0"/>
                  <w:divBdr>
                    <w:top w:val="none" w:sz="0" w:space="0" w:color="auto"/>
                    <w:left w:val="none" w:sz="0" w:space="0" w:color="auto"/>
                    <w:bottom w:val="none" w:sz="0" w:space="0" w:color="auto"/>
                    <w:right w:val="none" w:sz="0" w:space="0" w:color="auto"/>
                  </w:divBdr>
                </w:div>
                <w:div w:id="1765687323">
                  <w:marLeft w:val="0"/>
                  <w:marRight w:val="0"/>
                  <w:marTop w:val="0"/>
                  <w:marBottom w:val="0"/>
                  <w:divBdr>
                    <w:top w:val="none" w:sz="0" w:space="0" w:color="auto"/>
                    <w:left w:val="none" w:sz="0" w:space="0" w:color="auto"/>
                    <w:bottom w:val="none" w:sz="0" w:space="0" w:color="auto"/>
                    <w:right w:val="none" w:sz="0" w:space="0" w:color="auto"/>
                  </w:divBdr>
                  <w:divsChild>
                    <w:div w:id="152798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681">
              <w:marLeft w:val="0"/>
              <w:marRight w:val="0"/>
              <w:marTop w:val="0"/>
              <w:marBottom w:val="0"/>
              <w:divBdr>
                <w:top w:val="none" w:sz="0" w:space="0" w:color="auto"/>
                <w:left w:val="none" w:sz="0" w:space="0" w:color="auto"/>
                <w:bottom w:val="none" w:sz="0" w:space="0" w:color="auto"/>
                <w:right w:val="none" w:sz="0" w:space="0" w:color="auto"/>
              </w:divBdr>
              <w:divsChild>
                <w:div w:id="1338314451">
                  <w:marLeft w:val="0"/>
                  <w:marRight w:val="0"/>
                  <w:marTop w:val="0"/>
                  <w:marBottom w:val="0"/>
                  <w:divBdr>
                    <w:top w:val="none" w:sz="0" w:space="0" w:color="auto"/>
                    <w:left w:val="none" w:sz="0" w:space="0" w:color="auto"/>
                    <w:bottom w:val="none" w:sz="0" w:space="0" w:color="auto"/>
                    <w:right w:val="none" w:sz="0" w:space="0" w:color="auto"/>
                  </w:divBdr>
                  <w:divsChild>
                    <w:div w:id="150563798">
                      <w:marLeft w:val="0"/>
                      <w:marRight w:val="0"/>
                      <w:marTop w:val="0"/>
                      <w:marBottom w:val="0"/>
                      <w:divBdr>
                        <w:top w:val="none" w:sz="0" w:space="0" w:color="auto"/>
                        <w:left w:val="none" w:sz="0" w:space="0" w:color="auto"/>
                        <w:bottom w:val="none" w:sz="0" w:space="0" w:color="auto"/>
                        <w:right w:val="none" w:sz="0" w:space="0" w:color="auto"/>
                      </w:divBdr>
                      <w:divsChild>
                        <w:div w:id="177472185">
                          <w:marLeft w:val="0"/>
                          <w:marRight w:val="0"/>
                          <w:marTop w:val="0"/>
                          <w:marBottom w:val="0"/>
                          <w:divBdr>
                            <w:top w:val="none" w:sz="0" w:space="0" w:color="auto"/>
                            <w:left w:val="none" w:sz="0" w:space="0" w:color="auto"/>
                            <w:bottom w:val="none" w:sz="0" w:space="0" w:color="auto"/>
                            <w:right w:val="none" w:sz="0" w:space="0" w:color="auto"/>
                          </w:divBdr>
                        </w:div>
                      </w:divsChild>
                    </w:div>
                    <w:div w:id="2102598793">
                      <w:marLeft w:val="0"/>
                      <w:marRight w:val="0"/>
                      <w:marTop w:val="0"/>
                      <w:marBottom w:val="0"/>
                      <w:divBdr>
                        <w:top w:val="none" w:sz="0" w:space="0" w:color="auto"/>
                        <w:left w:val="none" w:sz="0" w:space="0" w:color="auto"/>
                        <w:bottom w:val="none" w:sz="0" w:space="0" w:color="auto"/>
                        <w:right w:val="none" w:sz="0" w:space="0" w:color="auto"/>
                      </w:divBdr>
                      <w:divsChild>
                        <w:div w:id="106942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3182">
              <w:marLeft w:val="0"/>
              <w:marRight w:val="0"/>
              <w:marTop w:val="0"/>
              <w:marBottom w:val="0"/>
              <w:divBdr>
                <w:top w:val="none" w:sz="0" w:space="0" w:color="auto"/>
                <w:left w:val="none" w:sz="0" w:space="0" w:color="auto"/>
                <w:bottom w:val="none" w:sz="0" w:space="0" w:color="auto"/>
                <w:right w:val="none" w:sz="0" w:space="0" w:color="auto"/>
              </w:divBdr>
              <w:divsChild>
                <w:div w:id="1243687084">
                  <w:marLeft w:val="0"/>
                  <w:marRight w:val="0"/>
                  <w:marTop w:val="0"/>
                  <w:marBottom w:val="0"/>
                  <w:divBdr>
                    <w:top w:val="none" w:sz="0" w:space="0" w:color="auto"/>
                    <w:left w:val="none" w:sz="0" w:space="0" w:color="auto"/>
                    <w:bottom w:val="none" w:sz="0" w:space="0" w:color="auto"/>
                    <w:right w:val="none" w:sz="0" w:space="0" w:color="auto"/>
                  </w:divBdr>
                  <w:divsChild>
                    <w:div w:id="8332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mediapool.bg/news/authors/martina-bozukova.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mediapool.bg/sledvaneto-na-meditsina-se-obvarzva-s-rabota-v-opredeleni-bolnitsi-za-akusherka-i-sestra-shte-se-uchi-bezplatno-news371911.html"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zdrave.net/new/Detskoto-otdelenie-v-MBAL---Berkovitsa-spira-rabota-poradi-lipsa-na-spetsialisti/n34296"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bta.bg/bg/news?author=10460" TargetMode="External"/><Relationship Id="rId20" Type="http://schemas.openxmlformats.org/officeDocument/2006/relationships/hyperlink" Target="https://www.mediapool.bg/meditsinskite-sestri-sa-protiv-da-se-namalyava-obuchenieto-im-news36799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mediapool.bg/planira-se-meditsinskite-sestri-i-akusherkite-da-uchat-samo-3-godini-news367870.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author=10425"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15566</Words>
  <Characters>88728</Characters>
  <Application>Microsoft Office Word</Application>
  <DocSecurity>0</DocSecurity>
  <Lines>739</Lines>
  <Paragraphs>208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11</cp:revision>
  <dcterms:created xsi:type="dcterms:W3CDTF">2025-06-12T05:42:00Z</dcterms:created>
  <dcterms:modified xsi:type="dcterms:W3CDTF">2025-06-13T05:50:00Z</dcterms:modified>
</cp:coreProperties>
</file>