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0DE29" w14:textId="77777777" w:rsidR="00853817" w:rsidRPr="00786073" w:rsidRDefault="005A4553" w:rsidP="00804AE1">
      <w:pPr>
        <w:spacing w:before="0" w:after="0" w:line="20" w:lineRule="atLeast"/>
        <w:ind w:firstLine="20"/>
        <w:jc w:val="center"/>
        <w:rPr>
          <w:rFonts w:ascii="Times New Roman" w:hAnsi="Times New Roman"/>
          <w:b/>
          <w:color w:val="339966"/>
          <w:sz w:val="32"/>
          <w:szCs w:val="32"/>
          <w:u w:val="single"/>
        </w:rPr>
      </w:pPr>
      <w:proofErr w:type="spellStart"/>
      <w:r w:rsidRPr="00786073">
        <w:rPr>
          <w:rFonts w:ascii="Times New Roman" w:hAnsi="Times New Roman"/>
          <w:b/>
          <w:color w:val="339966"/>
          <w:sz w:val="32"/>
          <w:szCs w:val="32"/>
          <w:u w:val="single"/>
        </w:rPr>
        <w:t>Пресклипинг</w:t>
      </w:r>
      <w:proofErr w:type="spellEnd"/>
      <w:r w:rsidR="00853817" w:rsidRPr="00786073">
        <w:rPr>
          <w:rFonts w:ascii="Times New Roman" w:hAnsi="Times New Roman"/>
          <w:b/>
          <w:color w:val="339966"/>
          <w:sz w:val="32"/>
          <w:szCs w:val="32"/>
          <w:u w:val="single"/>
        </w:rPr>
        <w:t xml:space="preserve"> на тема: „Здравеопазване”</w:t>
      </w:r>
    </w:p>
    <w:p w14:paraId="67D7887C" w14:textId="77777777" w:rsidR="00A9232D" w:rsidRPr="00804AE1" w:rsidRDefault="00A9232D" w:rsidP="00804AE1">
      <w:pPr>
        <w:spacing w:before="0" w:after="0" w:line="20" w:lineRule="atLeast"/>
        <w:ind w:firstLine="20"/>
        <w:jc w:val="center"/>
        <w:rPr>
          <w:b/>
          <w:color w:val="333399"/>
          <w:sz w:val="24"/>
          <w:u w:val="single"/>
        </w:rPr>
      </w:pPr>
    </w:p>
    <w:p w14:paraId="4155BFB4" w14:textId="77777777" w:rsidR="00D9076F" w:rsidRPr="00804AE1" w:rsidRDefault="00D9076F" w:rsidP="00804AE1">
      <w:pPr>
        <w:spacing w:before="0" w:after="0" w:line="20" w:lineRule="atLeast"/>
        <w:ind w:firstLine="20"/>
        <w:jc w:val="both"/>
        <w:rPr>
          <w:b/>
          <w:bCs/>
          <w:sz w:val="24"/>
        </w:rPr>
      </w:pPr>
    </w:p>
    <w:sdt>
      <w:sdtPr>
        <w:rPr>
          <w:rFonts w:ascii="Arial Narrow" w:hAnsi="Arial Narrow"/>
          <w:sz w:val="24"/>
          <w:szCs w:val="24"/>
        </w:rPr>
        <w:id w:val="-1592917065"/>
        <w:docPartObj>
          <w:docPartGallery w:val="Table of Contents"/>
          <w:docPartUnique/>
        </w:docPartObj>
      </w:sdtPr>
      <w:sdtEndPr>
        <w:rPr>
          <w:rFonts w:eastAsia="Times New Roman" w:cs="Times New Roman"/>
          <w:b/>
          <w:bCs/>
          <w:noProof/>
          <w:color w:val="auto"/>
          <w:lang w:val="bg-BG" w:eastAsia="bg-BG"/>
        </w:rPr>
      </w:sdtEndPr>
      <w:sdtContent>
        <w:p w14:paraId="538D58BB" w14:textId="240A28D2" w:rsidR="00804AE1" w:rsidRPr="00786073" w:rsidRDefault="00786073" w:rsidP="00786073">
          <w:pPr>
            <w:pStyle w:val="TOCHeading"/>
            <w:spacing w:before="120" w:after="120"/>
            <w:rPr>
              <w:rFonts w:ascii="Arial Narrow" w:hAnsi="Arial Narrow"/>
              <w:b/>
              <w:bCs/>
              <w:color w:val="00B050"/>
              <w:sz w:val="24"/>
              <w:szCs w:val="24"/>
              <w:lang w:val="bg-BG"/>
            </w:rPr>
          </w:pPr>
          <w:r w:rsidRPr="00786073">
            <w:rPr>
              <w:rFonts w:ascii="Arial Narrow" w:hAnsi="Arial Narrow"/>
              <w:b/>
              <w:bCs/>
              <w:color w:val="00B050"/>
              <w:sz w:val="24"/>
              <w:szCs w:val="24"/>
              <w:lang w:val="bg-BG"/>
            </w:rPr>
            <w:t xml:space="preserve">Съдържание </w:t>
          </w:r>
        </w:p>
        <w:p w14:paraId="691468A9" w14:textId="77777777" w:rsidR="00786073" w:rsidRPr="00804AE1" w:rsidRDefault="00786073" w:rsidP="00786073">
          <w:pPr>
            <w:spacing w:line="20" w:lineRule="atLeast"/>
            <w:ind w:firstLine="20"/>
            <w:jc w:val="center"/>
            <w:rPr>
              <w:b/>
              <w:color w:val="339966"/>
              <w:sz w:val="24"/>
            </w:rPr>
          </w:pPr>
          <w:r w:rsidRPr="00804AE1">
            <w:rPr>
              <w:b/>
              <w:color w:val="339966"/>
              <w:sz w:val="24"/>
            </w:rPr>
            <w:t>16.06.2025</w:t>
          </w:r>
        </w:p>
        <w:p w14:paraId="532C7330" w14:textId="24732455" w:rsidR="00804AE1" w:rsidRPr="00804AE1" w:rsidRDefault="00804AE1" w:rsidP="00786073">
          <w:pPr>
            <w:pStyle w:val="TOC1"/>
            <w:tabs>
              <w:tab w:val="right" w:leader="dot" w:pos="9062"/>
            </w:tabs>
            <w:spacing w:after="120"/>
            <w:rPr>
              <w:noProof/>
              <w:sz w:val="24"/>
            </w:rPr>
          </w:pPr>
          <w:r w:rsidRPr="00804AE1">
            <w:rPr>
              <w:sz w:val="24"/>
            </w:rPr>
            <w:fldChar w:fldCharType="begin"/>
          </w:r>
          <w:r w:rsidRPr="00804AE1">
            <w:rPr>
              <w:sz w:val="24"/>
            </w:rPr>
            <w:instrText xml:space="preserve"> TOC \o "1-3" \h \z \u </w:instrText>
          </w:r>
          <w:r w:rsidRPr="00804AE1">
            <w:rPr>
              <w:sz w:val="24"/>
            </w:rPr>
            <w:fldChar w:fldCharType="separate"/>
          </w:r>
          <w:hyperlink w:anchor="_Toc200956810" w:history="1">
            <w:r w:rsidRPr="00804AE1">
              <w:rPr>
                <w:rStyle w:val="Hyperlink"/>
                <w:noProof/>
                <w:sz w:val="24"/>
              </w:rPr>
              <w:t>Д-р Милена Ангелова - българска лекарка, помагала в болници в анклава: 2400 семейства в Газа са изцяло изтрити от лицето на Земята</w:t>
            </w:r>
            <w:r w:rsidRPr="00804AE1">
              <w:rPr>
                <w:noProof/>
                <w:webHidden/>
                <w:sz w:val="24"/>
              </w:rPr>
              <w:tab/>
            </w:r>
            <w:r w:rsidRPr="00804AE1">
              <w:rPr>
                <w:noProof/>
                <w:webHidden/>
                <w:sz w:val="24"/>
              </w:rPr>
              <w:fldChar w:fldCharType="begin"/>
            </w:r>
            <w:r w:rsidRPr="00804AE1">
              <w:rPr>
                <w:noProof/>
                <w:webHidden/>
                <w:sz w:val="24"/>
              </w:rPr>
              <w:instrText xml:space="preserve"> PAGEREF _Toc200956810 \h </w:instrText>
            </w:r>
            <w:r w:rsidRPr="00804AE1">
              <w:rPr>
                <w:noProof/>
                <w:webHidden/>
                <w:sz w:val="24"/>
              </w:rPr>
            </w:r>
            <w:r w:rsidRPr="00804AE1">
              <w:rPr>
                <w:noProof/>
                <w:webHidden/>
                <w:sz w:val="24"/>
              </w:rPr>
              <w:fldChar w:fldCharType="separate"/>
            </w:r>
            <w:r w:rsidR="00786073">
              <w:rPr>
                <w:noProof/>
                <w:webHidden/>
                <w:sz w:val="24"/>
              </w:rPr>
              <w:t>1</w:t>
            </w:r>
            <w:r w:rsidRPr="00804AE1">
              <w:rPr>
                <w:noProof/>
                <w:webHidden/>
                <w:sz w:val="24"/>
              </w:rPr>
              <w:fldChar w:fldCharType="end"/>
            </w:r>
          </w:hyperlink>
        </w:p>
        <w:p w14:paraId="6B4BD4D2" w14:textId="38718C05" w:rsidR="00804AE1" w:rsidRPr="00804AE1" w:rsidRDefault="00804AE1" w:rsidP="00786073">
          <w:pPr>
            <w:pStyle w:val="TOC1"/>
            <w:tabs>
              <w:tab w:val="right" w:leader="dot" w:pos="9062"/>
            </w:tabs>
            <w:spacing w:after="120"/>
            <w:rPr>
              <w:noProof/>
              <w:sz w:val="24"/>
            </w:rPr>
          </w:pPr>
          <w:hyperlink w:anchor="_Toc200956811" w:history="1">
            <w:r w:rsidRPr="00804AE1">
              <w:rPr>
                <w:rStyle w:val="Hyperlink"/>
                <w:noProof/>
                <w:sz w:val="24"/>
              </w:rPr>
              <w:t>Поетът Паруш Парушев: „Вместо тежка хирургия, лазерът в Хил Клиник ми осигури безпроблемно лечение на простатата"</w:t>
            </w:r>
            <w:r w:rsidRPr="00804AE1">
              <w:rPr>
                <w:noProof/>
                <w:webHidden/>
                <w:sz w:val="24"/>
              </w:rPr>
              <w:tab/>
            </w:r>
            <w:r w:rsidRPr="00804AE1">
              <w:rPr>
                <w:noProof/>
                <w:webHidden/>
                <w:sz w:val="24"/>
              </w:rPr>
              <w:fldChar w:fldCharType="begin"/>
            </w:r>
            <w:r w:rsidRPr="00804AE1">
              <w:rPr>
                <w:noProof/>
                <w:webHidden/>
                <w:sz w:val="24"/>
              </w:rPr>
              <w:instrText xml:space="preserve"> PAGEREF _Toc200956811 \h </w:instrText>
            </w:r>
            <w:r w:rsidRPr="00804AE1">
              <w:rPr>
                <w:noProof/>
                <w:webHidden/>
                <w:sz w:val="24"/>
              </w:rPr>
            </w:r>
            <w:r w:rsidRPr="00804AE1">
              <w:rPr>
                <w:noProof/>
                <w:webHidden/>
                <w:sz w:val="24"/>
              </w:rPr>
              <w:fldChar w:fldCharType="separate"/>
            </w:r>
            <w:r w:rsidR="00786073">
              <w:rPr>
                <w:noProof/>
                <w:webHidden/>
                <w:sz w:val="24"/>
              </w:rPr>
              <w:t>5</w:t>
            </w:r>
            <w:r w:rsidRPr="00804AE1">
              <w:rPr>
                <w:noProof/>
                <w:webHidden/>
                <w:sz w:val="24"/>
              </w:rPr>
              <w:fldChar w:fldCharType="end"/>
            </w:r>
          </w:hyperlink>
        </w:p>
        <w:p w14:paraId="753D15D4" w14:textId="6C0272A5" w:rsidR="00786073" w:rsidRPr="00804AE1" w:rsidRDefault="00786073" w:rsidP="00786073">
          <w:pPr>
            <w:spacing w:line="20" w:lineRule="atLeast"/>
            <w:ind w:firstLine="20"/>
            <w:jc w:val="center"/>
            <w:rPr>
              <w:b/>
              <w:noProof/>
              <w:color w:val="339966"/>
              <w:sz w:val="24"/>
            </w:rPr>
          </w:pPr>
          <w:r w:rsidRPr="00804AE1">
            <w:rPr>
              <w:b/>
              <w:noProof/>
              <w:color w:val="339966"/>
              <w:sz w:val="24"/>
            </w:rPr>
            <w:t>1</w:t>
          </w:r>
          <w:r>
            <w:rPr>
              <w:b/>
              <w:noProof/>
              <w:color w:val="339966"/>
              <w:sz w:val="24"/>
            </w:rPr>
            <w:t>5</w:t>
          </w:r>
          <w:r w:rsidRPr="00804AE1">
            <w:rPr>
              <w:b/>
              <w:noProof/>
              <w:color w:val="339966"/>
              <w:sz w:val="24"/>
            </w:rPr>
            <w:t>.06.2025</w:t>
          </w:r>
        </w:p>
        <w:p w14:paraId="57307B11" w14:textId="0E1E7665" w:rsidR="00804AE1" w:rsidRPr="00804AE1" w:rsidRDefault="00804AE1" w:rsidP="00786073">
          <w:pPr>
            <w:pStyle w:val="TOC1"/>
            <w:tabs>
              <w:tab w:val="right" w:leader="dot" w:pos="9062"/>
            </w:tabs>
            <w:spacing w:after="120"/>
            <w:rPr>
              <w:noProof/>
              <w:sz w:val="24"/>
            </w:rPr>
          </w:pPr>
          <w:hyperlink w:anchor="_Toc200956812" w:history="1">
            <w:r w:rsidRPr="00804AE1">
              <w:rPr>
                <w:rStyle w:val="Hyperlink"/>
                <w:noProof/>
                <w:sz w:val="24"/>
              </w:rPr>
              <w:t>Разговор с Петър Москов – бивш министър на здравеопазването</w:t>
            </w:r>
            <w:r w:rsidRPr="00804AE1">
              <w:rPr>
                <w:noProof/>
                <w:webHidden/>
                <w:sz w:val="24"/>
              </w:rPr>
              <w:tab/>
            </w:r>
            <w:r w:rsidRPr="00804AE1">
              <w:rPr>
                <w:noProof/>
                <w:webHidden/>
                <w:sz w:val="24"/>
              </w:rPr>
              <w:fldChar w:fldCharType="begin"/>
            </w:r>
            <w:r w:rsidRPr="00804AE1">
              <w:rPr>
                <w:noProof/>
                <w:webHidden/>
                <w:sz w:val="24"/>
              </w:rPr>
              <w:instrText xml:space="preserve"> PAGEREF _Toc200956812 \h </w:instrText>
            </w:r>
            <w:r w:rsidRPr="00804AE1">
              <w:rPr>
                <w:noProof/>
                <w:webHidden/>
                <w:sz w:val="24"/>
              </w:rPr>
            </w:r>
            <w:r w:rsidRPr="00804AE1">
              <w:rPr>
                <w:noProof/>
                <w:webHidden/>
                <w:sz w:val="24"/>
              </w:rPr>
              <w:fldChar w:fldCharType="separate"/>
            </w:r>
            <w:r w:rsidR="00786073">
              <w:rPr>
                <w:noProof/>
                <w:webHidden/>
                <w:sz w:val="24"/>
              </w:rPr>
              <w:t>6</w:t>
            </w:r>
            <w:r w:rsidRPr="00804AE1">
              <w:rPr>
                <w:noProof/>
                <w:webHidden/>
                <w:sz w:val="24"/>
              </w:rPr>
              <w:fldChar w:fldCharType="end"/>
            </w:r>
          </w:hyperlink>
        </w:p>
        <w:p w14:paraId="79EE21E6" w14:textId="34781639" w:rsidR="00804AE1" w:rsidRPr="00804AE1" w:rsidRDefault="00804AE1" w:rsidP="00786073">
          <w:pPr>
            <w:pStyle w:val="TOC1"/>
            <w:tabs>
              <w:tab w:val="right" w:leader="dot" w:pos="9062"/>
            </w:tabs>
            <w:spacing w:after="120"/>
            <w:rPr>
              <w:noProof/>
              <w:sz w:val="24"/>
            </w:rPr>
          </w:pPr>
          <w:hyperlink w:anchor="_Toc200956813" w:history="1">
            <w:r w:rsidRPr="00804AE1">
              <w:rPr>
                <w:rStyle w:val="Hyperlink"/>
                <w:noProof/>
                <w:sz w:val="24"/>
              </w:rPr>
              <w:t>Разговор с д-р Гергана Николова – общопрактикуващ лекар</w:t>
            </w:r>
            <w:r w:rsidRPr="00804AE1">
              <w:rPr>
                <w:noProof/>
                <w:webHidden/>
                <w:sz w:val="24"/>
              </w:rPr>
              <w:tab/>
            </w:r>
            <w:r w:rsidRPr="00804AE1">
              <w:rPr>
                <w:noProof/>
                <w:webHidden/>
                <w:sz w:val="24"/>
              </w:rPr>
              <w:fldChar w:fldCharType="begin"/>
            </w:r>
            <w:r w:rsidRPr="00804AE1">
              <w:rPr>
                <w:noProof/>
                <w:webHidden/>
                <w:sz w:val="24"/>
              </w:rPr>
              <w:instrText xml:space="preserve"> PAGEREF _Toc200956813 \h </w:instrText>
            </w:r>
            <w:r w:rsidRPr="00804AE1">
              <w:rPr>
                <w:noProof/>
                <w:webHidden/>
                <w:sz w:val="24"/>
              </w:rPr>
            </w:r>
            <w:r w:rsidRPr="00804AE1">
              <w:rPr>
                <w:noProof/>
                <w:webHidden/>
                <w:sz w:val="24"/>
              </w:rPr>
              <w:fldChar w:fldCharType="separate"/>
            </w:r>
            <w:r w:rsidR="00786073">
              <w:rPr>
                <w:noProof/>
                <w:webHidden/>
                <w:sz w:val="24"/>
              </w:rPr>
              <w:t>6</w:t>
            </w:r>
            <w:r w:rsidRPr="00804AE1">
              <w:rPr>
                <w:noProof/>
                <w:webHidden/>
                <w:sz w:val="24"/>
              </w:rPr>
              <w:fldChar w:fldCharType="end"/>
            </w:r>
          </w:hyperlink>
        </w:p>
        <w:p w14:paraId="3F9775E2" w14:textId="622CB334" w:rsidR="00804AE1" w:rsidRPr="00804AE1" w:rsidRDefault="00804AE1" w:rsidP="00786073">
          <w:pPr>
            <w:pStyle w:val="TOC1"/>
            <w:tabs>
              <w:tab w:val="right" w:leader="dot" w:pos="9062"/>
            </w:tabs>
            <w:spacing w:after="120"/>
            <w:rPr>
              <w:noProof/>
              <w:sz w:val="24"/>
            </w:rPr>
          </w:pPr>
          <w:hyperlink w:anchor="_Toc200956814" w:history="1">
            <w:r w:rsidRPr="00804AE1">
              <w:rPr>
                <w:rStyle w:val="Hyperlink"/>
                <w:noProof/>
                <w:sz w:val="24"/>
              </w:rPr>
              <w:t>Петя Георгиева, ИПИ: Парите в здравния сектор не стигат, защото имаме прекалено много болници и липса на реален контрол за качество</w:t>
            </w:r>
            <w:r w:rsidRPr="00804AE1">
              <w:rPr>
                <w:noProof/>
                <w:webHidden/>
                <w:sz w:val="24"/>
              </w:rPr>
              <w:tab/>
            </w:r>
            <w:r w:rsidRPr="00804AE1">
              <w:rPr>
                <w:noProof/>
                <w:webHidden/>
                <w:sz w:val="24"/>
              </w:rPr>
              <w:fldChar w:fldCharType="begin"/>
            </w:r>
            <w:r w:rsidRPr="00804AE1">
              <w:rPr>
                <w:noProof/>
                <w:webHidden/>
                <w:sz w:val="24"/>
              </w:rPr>
              <w:instrText xml:space="preserve"> PAGEREF _Toc200956814 \h </w:instrText>
            </w:r>
            <w:r w:rsidRPr="00804AE1">
              <w:rPr>
                <w:noProof/>
                <w:webHidden/>
                <w:sz w:val="24"/>
              </w:rPr>
            </w:r>
            <w:r w:rsidRPr="00804AE1">
              <w:rPr>
                <w:noProof/>
                <w:webHidden/>
                <w:sz w:val="24"/>
              </w:rPr>
              <w:fldChar w:fldCharType="separate"/>
            </w:r>
            <w:r w:rsidR="00786073">
              <w:rPr>
                <w:noProof/>
                <w:webHidden/>
                <w:sz w:val="24"/>
              </w:rPr>
              <w:t>7</w:t>
            </w:r>
            <w:r w:rsidRPr="00804AE1">
              <w:rPr>
                <w:noProof/>
                <w:webHidden/>
                <w:sz w:val="24"/>
              </w:rPr>
              <w:fldChar w:fldCharType="end"/>
            </w:r>
          </w:hyperlink>
        </w:p>
        <w:p w14:paraId="3092265C" w14:textId="2736D477" w:rsidR="00804AE1" w:rsidRPr="00804AE1" w:rsidRDefault="00804AE1" w:rsidP="00786073">
          <w:pPr>
            <w:pStyle w:val="TOC1"/>
            <w:tabs>
              <w:tab w:val="right" w:leader="dot" w:pos="9062"/>
            </w:tabs>
            <w:spacing w:after="120"/>
            <w:rPr>
              <w:noProof/>
              <w:sz w:val="24"/>
            </w:rPr>
          </w:pPr>
          <w:hyperlink w:anchor="_Toc200956815" w:history="1">
            <w:r w:rsidRPr="00804AE1">
              <w:rPr>
                <w:rStyle w:val="Hyperlink"/>
                <w:noProof/>
                <w:sz w:val="24"/>
              </w:rPr>
              <w:t>Обнародваха новите договорености по НРД</w:t>
            </w:r>
            <w:r w:rsidRPr="00804AE1">
              <w:rPr>
                <w:noProof/>
                <w:webHidden/>
                <w:sz w:val="24"/>
              </w:rPr>
              <w:tab/>
            </w:r>
            <w:r w:rsidRPr="00804AE1">
              <w:rPr>
                <w:noProof/>
                <w:webHidden/>
                <w:sz w:val="24"/>
              </w:rPr>
              <w:fldChar w:fldCharType="begin"/>
            </w:r>
            <w:r w:rsidRPr="00804AE1">
              <w:rPr>
                <w:noProof/>
                <w:webHidden/>
                <w:sz w:val="24"/>
              </w:rPr>
              <w:instrText xml:space="preserve"> PAGEREF _Toc200956815 \h </w:instrText>
            </w:r>
            <w:r w:rsidRPr="00804AE1">
              <w:rPr>
                <w:noProof/>
                <w:webHidden/>
                <w:sz w:val="24"/>
              </w:rPr>
            </w:r>
            <w:r w:rsidRPr="00804AE1">
              <w:rPr>
                <w:noProof/>
                <w:webHidden/>
                <w:sz w:val="24"/>
              </w:rPr>
              <w:fldChar w:fldCharType="separate"/>
            </w:r>
            <w:r w:rsidR="00786073">
              <w:rPr>
                <w:noProof/>
                <w:webHidden/>
                <w:sz w:val="24"/>
              </w:rPr>
              <w:t>10</w:t>
            </w:r>
            <w:r w:rsidRPr="00804AE1">
              <w:rPr>
                <w:noProof/>
                <w:webHidden/>
                <w:sz w:val="24"/>
              </w:rPr>
              <w:fldChar w:fldCharType="end"/>
            </w:r>
          </w:hyperlink>
        </w:p>
        <w:p w14:paraId="71D6674B" w14:textId="719D63C8" w:rsidR="00804AE1" w:rsidRPr="00804AE1" w:rsidRDefault="00804AE1" w:rsidP="00786073">
          <w:pPr>
            <w:pStyle w:val="TOC1"/>
            <w:tabs>
              <w:tab w:val="right" w:leader="dot" w:pos="9062"/>
            </w:tabs>
            <w:spacing w:after="120"/>
            <w:rPr>
              <w:noProof/>
              <w:sz w:val="24"/>
            </w:rPr>
          </w:pPr>
          <w:hyperlink w:anchor="_Toc200956816" w:history="1">
            <w:r w:rsidRPr="00804AE1">
              <w:rPr>
                <w:rStyle w:val="Hyperlink"/>
                <w:noProof/>
                <w:sz w:val="24"/>
              </w:rPr>
              <w:t>Част от болниците трябва да се трансформират в услуги за най-слабите</w:t>
            </w:r>
            <w:r w:rsidRPr="00804AE1">
              <w:rPr>
                <w:noProof/>
                <w:webHidden/>
                <w:sz w:val="24"/>
              </w:rPr>
              <w:tab/>
            </w:r>
            <w:r w:rsidRPr="00804AE1">
              <w:rPr>
                <w:noProof/>
                <w:webHidden/>
                <w:sz w:val="24"/>
              </w:rPr>
              <w:fldChar w:fldCharType="begin"/>
            </w:r>
            <w:r w:rsidRPr="00804AE1">
              <w:rPr>
                <w:noProof/>
                <w:webHidden/>
                <w:sz w:val="24"/>
              </w:rPr>
              <w:instrText xml:space="preserve"> PAGEREF _Toc200956816 \h </w:instrText>
            </w:r>
            <w:r w:rsidRPr="00804AE1">
              <w:rPr>
                <w:noProof/>
                <w:webHidden/>
                <w:sz w:val="24"/>
              </w:rPr>
            </w:r>
            <w:r w:rsidRPr="00804AE1">
              <w:rPr>
                <w:noProof/>
                <w:webHidden/>
                <w:sz w:val="24"/>
              </w:rPr>
              <w:fldChar w:fldCharType="separate"/>
            </w:r>
            <w:r w:rsidR="00786073">
              <w:rPr>
                <w:noProof/>
                <w:webHidden/>
                <w:sz w:val="24"/>
              </w:rPr>
              <w:t>10</w:t>
            </w:r>
            <w:r w:rsidRPr="00804AE1">
              <w:rPr>
                <w:noProof/>
                <w:webHidden/>
                <w:sz w:val="24"/>
              </w:rPr>
              <w:fldChar w:fldCharType="end"/>
            </w:r>
          </w:hyperlink>
        </w:p>
        <w:p w14:paraId="49459A36" w14:textId="1ACE4481" w:rsidR="00804AE1" w:rsidRPr="00804AE1" w:rsidRDefault="00804AE1" w:rsidP="00786073">
          <w:pPr>
            <w:pStyle w:val="TOC1"/>
            <w:tabs>
              <w:tab w:val="right" w:leader="dot" w:pos="9062"/>
            </w:tabs>
            <w:spacing w:after="120"/>
            <w:rPr>
              <w:noProof/>
              <w:sz w:val="24"/>
            </w:rPr>
          </w:pPr>
          <w:hyperlink w:anchor="_Toc200956817" w:history="1">
            <w:r w:rsidRPr="00804AE1">
              <w:rPr>
                <w:rStyle w:val="Hyperlink"/>
                <w:noProof/>
                <w:sz w:val="24"/>
              </w:rPr>
              <w:t>Наредбата, по която НЗОК ще плаща лекарствата за деца, вече е факт</w:t>
            </w:r>
            <w:r w:rsidRPr="00804AE1">
              <w:rPr>
                <w:noProof/>
                <w:webHidden/>
                <w:sz w:val="24"/>
              </w:rPr>
              <w:tab/>
            </w:r>
            <w:r w:rsidRPr="00804AE1">
              <w:rPr>
                <w:noProof/>
                <w:webHidden/>
                <w:sz w:val="24"/>
              </w:rPr>
              <w:fldChar w:fldCharType="begin"/>
            </w:r>
            <w:r w:rsidRPr="00804AE1">
              <w:rPr>
                <w:noProof/>
                <w:webHidden/>
                <w:sz w:val="24"/>
              </w:rPr>
              <w:instrText xml:space="preserve"> PAGEREF _Toc200956817 \h </w:instrText>
            </w:r>
            <w:r w:rsidRPr="00804AE1">
              <w:rPr>
                <w:noProof/>
                <w:webHidden/>
                <w:sz w:val="24"/>
              </w:rPr>
            </w:r>
            <w:r w:rsidRPr="00804AE1">
              <w:rPr>
                <w:noProof/>
                <w:webHidden/>
                <w:sz w:val="24"/>
              </w:rPr>
              <w:fldChar w:fldCharType="separate"/>
            </w:r>
            <w:r w:rsidR="00786073">
              <w:rPr>
                <w:noProof/>
                <w:webHidden/>
                <w:sz w:val="24"/>
              </w:rPr>
              <w:t>11</w:t>
            </w:r>
            <w:r w:rsidRPr="00804AE1">
              <w:rPr>
                <w:noProof/>
                <w:webHidden/>
                <w:sz w:val="24"/>
              </w:rPr>
              <w:fldChar w:fldCharType="end"/>
            </w:r>
          </w:hyperlink>
        </w:p>
        <w:p w14:paraId="0E39EE19" w14:textId="488CB656" w:rsidR="00804AE1" w:rsidRPr="00804AE1" w:rsidRDefault="00804AE1" w:rsidP="00786073">
          <w:pPr>
            <w:pStyle w:val="TOC1"/>
            <w:tabs>
              <w:tab w:val="right" w:leader="dot" w:pos="9062"/>
            </w:tabs>
            <w:spacing w:after="120"/>
            <w:rPr>
              <w:noProof/>
              <w:sz w:val="24"/>
            </w:rPr>
          </w:pPr>
          <w:hyperlink w:anchor="_Toc200956818" w:history="1">
            <w:r w:rsidRPr="00804AE1">
              <w:rPr>
                <w:rStyle w:val="Hyperlink"/>
                <w:noProof/>
                <w:sz w:val="24"/>
              </w:rPr>
              <w:t>Обнародваха безплатните антибиотици за деца</w:t>
            </w:r>
            <w:r w:rsidRPr="00804AE1">
              <w:rPr>
                <w:noProof/>
                <w:webHidden/>
                <w:sz w:val="24"/>
              </w:rPr>
              <w:tab/>
            </w:r>
            <w:r w:rsidRPr="00804AE1">
              <w:rPr>
                <w:noProof/>
                <w:webHidden/>
                <w:sz w:val="24"/>
              </w:rPr>
              <w:fldChar w:fldCharType="begin"/>
            </w:r>
            <w:r w:rsidRPr="00804AE1">
              <w:rPr>
                <w:noProof/>
                <w:webHidden/>
                <w:sz w:val="24"/>
              </w:rPr>
              <w:instrText xml:space="preserve"> PAGEREF _Toc200956818 \h </w:instrText>
            </w:r>
            <w:r w:rsidRPr="00804AE1">
              <w:rPr>
                <w:noProof/>
                <w:webHidden/>
                <w:sz w:val="24"/>
              </w:rPr>
            </w:r>
            <w:r w:rsidRPr="00804AE1">
              <w:rPr>
                <w:noProof/>
                <w:webHidden/>
                <w:sz w:val="24"/>
              </w:rPr>
              <w:fldChar w:fldCharType="separate"/>
            </w:r>
            <w:r w:rsidR="00786073">
              <w:rPr>
                <w:noProof/>
                <w:webHidden/>
                <w:sz w:val="24"/>
              </w:rPr>
              <w:t>12</w:t>
            </w:r>
            <w:r w:rsidRPr="00804AE1">
              <w:rPr>
                <w:noProof/>
                <w:webHidden/>
                <w:sz w:val="24"/>
              </w:rPr>
              <w:fldChar w:fldCharType="end"/>
            </w:r>
          </w:hyperlink>
        </w:p>
        <w:p w14:paraId="5F6FFECF" w14:textId="67D7CBBB" w:rsidR="00804AE1" w:rsidRPr="00804AE1" w:rsidRDefault="00804AE1" w:rsidP="00786073">
          <w:pPr>
            <w:pStyle w:val="TOC1"/>
            <w:tabs>
              <w:tab w:val="right" w:leader="dot" w:pos="9062"/>
            </w:tabs>
            <w:spacing w:after="120"/>
            <w:rPr>
              <w:noProof/>
              <w:sz w:val="24"/>
            </w:rPr>
          </w:pPr>
          <w:hyperlink w:anchor="_Toc200956819" w:history="1">
            <w:r w:rsidRPr="00804AE1">
              <w:rPr>
                <w:rStyle w:val="Hyperlink"/>
                <w:noProof/>
                <w:sz w:val="24"/>
              </w:rPr>
              <w:t>И Факултетът по фармация на Бургаския университет намери място в днешния ДВ</w:t>
            </w:r>
            <w:r w:rsidRPr="00804AE1">
              <w:rPr>
                <w:noProof/>
                <w:webHidden/>
                <w:sz w:val="24"/>
              </w:rPr>
              <w:tab/>
            </w:r>
            <w:r w:rsidRPr="00804AE1">
              <w:rPr>
                <w:noProof/>
                <w:webHidden/>
                <w:sz w:val="24"/>
              </w:rPr>
              <w:fldChar w:fldCharType="begin"/>
            </w:r>
            <w:r w:rsidRPr="00804AE1">
              <w:rPr>
                <w:noProof/>
                <w:webHidden/>
                <w:sz w:val="24"/>
              </w:rPr>
              <w:instrText xml:space="preserve"> PAGEREF _Toc200956819 \h </w:instrText>
            </w:r>
            <w:r w:rsidRPr="00804AE1">
              <w:rPr>
                <w:noProof/>
                <w:webHidden/>
                <w:sz w:val="24"/>
              </w:rPr>
            </w:r>
            <w:r w:rsidRPr="00804AE1">
              <w:rPr>
                <w:noProof/>
                <w:webHidden/>
                <w:sz w:val="24"/>
              </w:rPr>
              <w:fldChar w:fldCharType="separate"/>
            </w:r>
            <w:r w:rsidR="00786073">
              <w:rPr>
                <w:noProof/>
                <w:webHidden/>
                <w:sz w:val="24"/>
              </w:rPr>
              <w:t>12</w:t>
            </w:r>
            <w:r w:rsidRPr="00804AE1">
              <w:rPr>
                <w:noProof/>
                <w:webHidden/>
                <w:sz w:val="24"/>
              </w:rPr>
              <w:fldChar w:fldCharType="end"/>
            </w:r>
          </w:hyperlink>
        </w:p>
        <w:p w14:paraId="7091EEC6" w14:textId="264BB24D" w:rsidR="00804AE1" w:rsidRPr="00804AE1" w:rsidRDefault="00804AE1" w:rsidP="00786073">
          <w:pPr>
            <w:rPr>
              <w:sz w:val="24"/>
            </w:rPr>
          </w:pPr>
          <w:r w:rsidRPr="00804AE1">
            <w:rPr>
              <w:b/>
              <w:bCs/>
              <w:noProof/>
              <w:sz w:val="24"/>
            </w:rPr>
            <w:fldChar w:fldCharType="end"/>
          </w:r>
        </w:p>
      </w:sdtContent>
    </w:sdt>
    <w:p w14:paraId="34F51E13" w14:textId="77777777" w:rsidR="00786073" w:rsidRPr="00786073" w:rsidRDefault="00786073" w:rsidP="00786073">
      <w:pPr>
        <w:spacing w:before="0" w:after="0" w:line="20" w:lineRule="atLeast"/>
        <w:ind w:firstLine="20"/>
        <w:jc w:val="center"/>
        <w:rPr>
          <w:rFonts w:ascii="Times New Roman" w:hAnsi="Times New Roman"/>
          <w:b/>
          <w:color w:val="339966"/>
          <w:sz w:val="24"/>
        </w:rPr>
      </w:pPr>
      <w:r w:rsidRPr="00786073">
        <w:rPr>
          <w:rFonts w:ascii="Times New Roman" w:hAnsi="Times New Roman"/>
          <w:b/>
          <w:color w:val="339966"/>
          <w:sz w:val="24"/>
        </w:rPr>
        <w:t>16.06.2025</w:t>
      </w:r>
    </w:p>
    <w:p w14:paraId="5697FF4F" w14:textId="77777777" w:rsidR="00804AE1" w:rsidRPr="00786073" w:rsidRDefault="00804AE1" w:rsidP="00804AE1">
      <w:pPr>
        <w:spacing w:before="0" w:after="0" w:line="20" w:lineRule="atLeast"/>
        <w:ind w:firstLine="20"/>
        <w:jc w:val="both"/>
        <w:rPr>
          <w:rFonts w:ascii="Times New Roman" w:hAnsi="Times New Roman"/>
          <w:b/>
          <w:bCs/>
          <w:sz w:val="24"/>
        </w:rPr>
      </w:pPr>
    </w:p>
    <w:p w14:paraId="11A836D5" w14:textId="77777777" w:rsidR="00BB7B46" w:rsidRPr="00786073" w:rsidRDefault="005F56B3" w:rsidP="00804AE1">
      <w:pPr>
        <w:shd w:val="clear" w:color="auto" w:fill="C0C0C0"/>
        <w:spacing w:before="0" w:after="0" w:line="20" w:lineRule="atLeast"/>
        <w:ind w:firstLine="20"/>
        <w:jc w:val="right"/>
        <w:rPr>
          <w:rFonts w:ascii="Times New Roman" w:hAnsi="Times New Roman"/>
          <w:b/>
          <w:smallCaps/>
          <w:color w:val="00B050"/>
          <w:sz w:val="24"/>
        </w:rPr>
      </w:pPr>
      <w:r w:rsidRPr="00786073">
        <w:rPr>
          <w:rFonts w:ascii="Times New Roman" w:hAnsi="Times New Roman"/>
          <w:b/>
          <w:smallCaps/>
          <w:color w:val="00B050"/>
          <w:sz w:val="24"/>
        </w:rPr>
        <w:t>Национални вестници</w:t>
      </w:r>
    </w:p>
    <w:p w14:paraId="7D4C4611" w14:textId="77777777" w:rsidR="00C97CD8" w:rsidRPr="00804AE1" w:rsidRDefault="00C97CD8" w:rsidP="00804AE1">
      <w:pPr>
        <w:spacing w:before="0" w:after="0" w:line="20" w:lineRule="atLeast"/>
        <w:ind w:firstLine="20"/>
        <w:jc w:val="both"/>
        <w:rPr>
          <w:bCs/>
          <w:sz w:val="24"/>
        </w:rPr>
      </w:pPr>
    </w:p>
    <w:p w14:paraId="7228FF52" w14:textId="77777777" w:rsidR="003F4794" w:rsidRPr="00804AE1" w:rsidRDefault="00D734C8" w:rsidP="00804AE1">
      <w:pPr>
        <w:spacing w:before="0" w:after="0" w:line="20" w:lineRule="atLeast"/>
        <w:ind w:firstLine="20"/>
        <w:jc w:val="both"/>
        <w:rPr>
          <w:bCs/>
          <w:sz w:val="24"/>
        </w:rPr>
      </w:pPr>
      <w:r w:rsidRPr="00804AE1">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804AE1" w:rsidRDefault="003F4794" w:rsidP="00804AE1">
      <w:pPr>
        <w:spacing w:before="0" w:after="0" w:line="20" w:lineRule="atLeast"/>
        <w:ind w:firstLine="20"/>
        <w:jc w:val="both"/>
        <w:rPr>
          <w:bCs/>
          <w:sz w:val="24"/>
        </w:rPr>
      </w:pPr>
    </w:p>
    <w:p w14:paraId="449E4F7A" w14:textId="77777777" w:rsidR="00053C2F" w:rsidRPr="00804AE1" w:rsidRDefault="00053C2F" w:rsidP="00804AE1">
      <w:pPr>
        <w:pStyle w:val="Heading1"/>
        <w:spacing w:before="0" w:after="0"/>
        <w:rPr>
          <w:rFonts w:ascii="Arial Narrow" w:hAnsi="Arial Narrow"/>
          <w:sz w:val="24"/>
          <w:szCs w:val="24"/>
        </w:rPr>
      </w:pPr>
      <w:bookmarkStart w:id="0" w:name="_Toc200956810"/>
      <w:r w:rsidRPr="00804AE1">
        <w:rPr>
          <w:rFonts w:ascii="Arial Narrow" w:hAnsi="Arial Narrow"/>
          <w:sz w:val="24"/>
          <w:szCs w:val="24"/>
        </w:rPr>
        <w:t>Д-р Милена Ангелова - българска лекарка, помагала в болници в анклава: 2400 семейства в Газа са изцяло изтрити от лицето на Земята</w:t>
      </w:r>
      <w:bookmarkEnd w:id="0"/>
    </w:p>
    <w:p w14:paraId="085BC1D5" w14:textId="77777777" w:rsidR="00053C2F" w:rsidRPr="00804AE1" w:rsidRDefault="00053C2F" w:rsidP="00804AE1">
      <w:pPr>
        <w:spacing w:before="0" w:after="0" w:line="20" w:lineRule="atLeast"/>
        <w:ind w:firstLine="20"/>
        <w:jc w:val="both"/>
        <w:rPr>
          <w:b/>
          <w:sz w:val="24"/>
        </w:rPr>
      </w:pPr>
      <w:r w:rsidRPr="00804AE1">
        <w:rPr>
          <w:b/>
          <w:sz w:val="24"/>
        </w:rPr>
        <w:t>Мая БОЖИНОВА</w:t>
      </w:r>
    </w:p>
    <w:p w14:paraId="4327B8EF" w14:textId="5E096E03" w:rsidR="00053C2F" w:rsidRPr="00804AE1" w:rsidRDefault="00053C2F" w:rsidP="00804AE1">
      <w:pPr>
        <w:spacing w:before="0" w:after="0" w:line="20" w:lineRule="atLeast"/>
        <w:ind w:firstLine="20"/>
        <w:jc w:val="both"/>
        <w:rPr>
          <w:bCs/>
          <w:sz w:val="24"/>
        </w:rPr>
      </w:pPr>
      <w:r w:rsidRPr="00804AE1">
        <w:rPr>
          <w:b/>
          <w:sz w:val="24"/>
        </w:rPr>
        <w:t>24 Часа  стр. 12-13</w:t>
      </w:r>
      <w:r w:rsidRPr="00804AE1">
        <w:rPr>
          <w:bCs/>
          <w:sz w:val="24"/>
        </w:rPr>
        <w:pict w14:anchorId="0029C8CF">
          <v:rect id="_x0000_i1032" style="width:453.6pt;height:1.5pt" o:hralign="center" o:hrstd="t" o:hrnoshade="t" o:hr="t" fillcolor="#aca899" stroked="f"/>
        </w:pict>
      </w:r>
    </w:p>
    <w:p w14:paraId="65EE7746" w14:textId="77777777" w:rsidR="00053C2F" w:rsidRPr="00804AE1" w:rsidRDefault="00053C2F" w:rsidP="00804AE1">
      <w:pPr>
        <w:spacing w:before="0" w:after="0" w:line="20" w:lineRule="atLeast"/>
        <w:ind w:firstLine="20"/>
        <w:jc w:val="both"/>
        <w:rPr>
          <w:b/>
          <w:sz w:val="24"/>
        </w:rPr>
      </w:pPr>
      <w:r w:rsidRPr="00804AE1">
        <w:rPr>
          <w:b/>
          <w:sz w:val="24"/>
        </w:rPr>
        <w:t>- Д-р Ангелова, разкажете ни повече за себе си - какъв е вашият професионален път и как стигнахте до решението да заминете за Газа?</w:t>
      </w:r>
    </w:p>
    <w:p w14:paraId="08629917" w14:textId="77777777" w:rsidR="00053C2F" w:rsidRPr="00804AE1" w:rsidRDefault="00053C2F" w:rsidP="00804AE1">
      <w:pPr>
        <w:spacing w:before="0" w:after="0" w:line="20" w:lineRule="atLeast"/>
        <w:ind w:firstLine="20"/>
        <w:jc w:val="both"/>
        <w:rPr>
          <w:bCs/>
          <w:sz w:val="24"/>
        </w:rPr>
      </w:pPr>
      <w:r w:rsidRPr="00804AE1">
        <w:rPr>
          <w:bCs/>
          <w:sz w:val="24"/>
        </w:rPr>
        <w:t>- По професия съм анестезиолог-реаниматор. Завършила съм в България, но от дълги години работя в Лондон. Съпругът ми, който е австралиец, както и детето ми са в България, така че често пътувам между Лондон и София.</w:t>
      </w:r>
    </w:p>
    <w:p w14:paraId="4997C6F8" w14:textId="77777777" w:rsidR="00053C2F" w:rsidRPr="00804AE1" w:rsidRDefault="00053C2F" w:rsidP="00804AE1">
      <w:pPr>
        <w:spacing w:before="0" w:after="0" w:line="20" w:lineRule="atLeast"/>
        <w:ind w:firstLine="20"/>
        <w:jc w:val="both"/>
        <w:rPr>
          <w:bCs/>
          <w:sz w:val="24"/>
        </w:rPr>
      </w:pPr>
      <w:r w:rsidRPr="00804AE1">
        <w:rPr>
          <w:bCs/>
          <w:sz w:val="24"/>
        </w:rPr>
        <w:t xml:space="preserve">Когато започна геноцидът в Газа, реших да се запозная по-дълбоко с историята на региона и попаднах на неща, които не ми бяха познати. На-времето по комунистическите години България беше много активен поддръжник на палестинската кауза. Конфликтът някак си има аналогия с </w:t>
      </w:r>
      <w:r w:rsidRPr="00804AE1">
        <w:rPr>
          <w:bCs/>
          <w:sz w:val="24"/>
        </w:rPr>
        <w:lastRenderedPageBreak/>
        <w:t xml:space="preserve">българската история. Аз почувствах близка борбата в Газа с нашите великденски въстания. Населението там е третото поколение след </w:t>
      </w:r>
      <w:proofErr w:type="spellStart"/>
      <w:r w:rsidRPr="00804AE1">
        <w:rPr>
          <w:bCs/>
          <w:sz w:val="24"/>
        </w:rPr>
        <w:t>Накбата</w:t>
      </w:r>
      <w:proofErr w:type="spellEnd"/>
      <w:r w:rsidRPr="00804AE1">
        <w:rPr>
          <w:bCs/>
          <w:sz w:val="24"/>
        </w:rPr>
        <w:t xml:space="preserve"> през 48-а година, когато коренното население на Палестина е избутано в частта от Синайската пустиня, която първо е принадлежала на Египет.</w:t>
      </w:r>
    </w:p>
    <w:p w14:paraId="5EB8FA19" w14:textId="77777777" w:rsidR="00053C2F" w:rsidRPr="00804AE1" w:rsidRDefault="00053C2F" w:rsidP="00804AE1">
      <w:pPr>
        <w:spacing w:before="0" w:after="0" w:line="20" w:lineRule="atLeast"/>
        <w:ind w:firstLine="20"/>
        <w:jc w:val="both"/>
        <w:rPr>
          <w:bCs/>
          <w:sz w:val="24"/>
        </w:rPr>
      </w:pPr>
      <w:r w:rsidRPr="00804AE1">
        <w:rPr>
          <w:bCs/>
          <w:sz w:val="24"/>
        </w:rPr>
        <w:t>Те живеят там като в концентрационен лагер. След 2004 г. режимът много се затяга и Газа е напълно изолирана за дълги години. Има блокада, която не позволява да се вкарват помощи, разрушени са летищата и пристанището.</w:t>
      </w:r>
    </w:p>
    <w:p w14:paraId="795F8165" w14:textId="77777777" w:rsidR="00053C2F" w:rsidRPr="00804AE1" w:rsidRDefault="00053C2F" w:rsidP="00804AE1">
      <w:pPr>
        <w:spacing w:before="0" w:after="0" w:line="20" w:lineRule="atLeast"/>
        <w:ind w:firstLine="20"/>
        <w:jc w:val="both"/>
        <w:rPr>
          <w:bCs/>
          <w:sz w:val="24"/>
        </w:rPr>
      </w:pPr>
      <w:r w:rsidRPr="00804AE1">
        <w:rPr>
          <w:bCs/>
          <w:sz w:val="24"/>
        </w:rPr>
        <w:t>Ситуацията ми напомня за турското присъствие, когато през Априлското въстание хората се надигат, знаейки, че са обречени, но са искали да привлекат световното внимание към региона и са успели. Този отчаян опит за привличане на вниманието от „Ха-мас“ много ми напомня за нашите борци. Да - ние сега ги наричаме борци за свобода и живеем на улици и учим в училища с техните имена, но това са си били терористи в очите на Османската държава. Крадели са кораби, убивали са чорбаджии - те са си били живи терористи.</w:t>
      </w:r>
    </w:p>
    <w:p w14:paraId="5FF40A9B" w14:textId="77777777" w:rsidR="00053C2F" w:rsidRPr="00804AE1" w:rsidRDefault="00053C2F" w:rsidP="00804AE1">
      <w:pPr>
        <w:spacing w:before="0" w:after="0" w:line="20" w:lineRule="atLeast"/>
        <w:ind w:firstLine="20"/>
        <w:jc w:val="both"/>
        <w:rPr>
          <w:bCs/>
          <w:sz w:val="24"/>
        </w:rPr>
      </w:pPr>
      <w:r w:rsidRPr="00804AE1">
        <w:rPr>
          <w:bCs/>
          <w:sz w:val="24"/>
        </w:rPr>
        <w:t>Един народ, който е потиснат, има право да се защитава. Палестинците се опитват да направят именно това. Дали начините са допустими, или не, е съвсем отделен въпрос. Има си решение на ООН за границите, което е открито пренебрегвано от едната страна.</w:t>
      </w:r>
    </w:p>
    <w:p w14:paraId="3047D385" w14:textId="77777777" w:rsidR="00053C2F" w:rsidRPr="00804AE1" w:rsidRDefault="00053C2F" w:rsidP="00804AE1">
      <w:pPr>
        <w:spacing w:before="0" w:after="0" w:line="20" w:lineRule="atLeast"/>
        <w:ind w:firstLine="20"/>
        <w:jc w:val="both"/>
        <w:rPr>
          <w:bCs/>
          <w:sz w:val="24"/>
        </w:rPr>
      </w:pPr>
      <w:r w:rsidRPr="00804AE1">
        <w:rPr>
          <w:bCs/>
          <w:sz w:val="24"/>
        </w:rPr>
        <w:t xml:space="preserve">Аз се чудех как да помогна в конфликта като лекар. Във Великобритания има организации, които пращат лекари в горещи точки по света. </w:t>
      </w:r>
      <w:proofErr w:type="spellStart"/>
      <w:r w:rsidRPr="00804AE1">
        <w:rPr>
          <w:bCs/>
          <w:sz w:val="24"/>
        </w:rPr>
        <w:t>Medical</w:t>
      </w:r>
      <w:proofErr w:type="spellEnd"/>
      <w:r w:rsidRPr="00804AE1">
        <w:rPr>
          <w:bCs/>
          <w:sz w:val="24"/>
        </w:rPr>
        <w:t xml:space="preserve"> </w:t>
      </w:r>
      <w:proofErr w:type="spellStart"/>
      <w:r w:rsidRPr="00804AE1">
        <w:rPr>
          <w:bCs/>
          <w:sz w:val="24"/>
        </w:rPr>
        <w:t>Aid</w:t>
      </w:r>
      <w:proofErr w:type="spellEnd"/>
      <w:r w:rsidRPr="00804AE1">
        <w:rPr>
          <w:bCs/>
          <w:sz w:val="24"/>
        </w:rPr>
        <w:t xml:space="preserve"> </w:t>
      </w:r>
      <w:proofErr w:type="spellStart"/>
      <w:r w:rsidRPr="00804AE1">
        <w:rPr>
          <w:bCs/>
          <w:sz w:val="24"/>
        </w:rPr>
        <w:t>for</w:t>
      </w:r>
      <w:proofErr w:type="spellEnd"/>
      <w:r w:rsidRPr="00804AE1">
        <w:rPr>
          <w:bCs/>
          <w:sz w:val="24"/>
        </w:rPr>
        <w:t xml:space="preserve"> </w:t>
      </w:r>
      <w:proofErr w:type="spellStart"/>
      <w:r w:rsidRPr="00804AE1">
        <w:rPr>
          <w:bCs/>
          <w:sz w:val="24"/>
        </w:rPr>
        <w:t>Palestinians</w:t>
      </w:r>
      <w:proofErr w:type="spellEnd"/>
      <w:r w:rsidRPr="00804AE1">
        <w:rPr>
          <w:bCs/>
          <w:sz w:val="24"/>
        </w:rPr>
        <w:t xml:space="preserve"> е най-голя-мата. Аз пътувах с една по-малка фондация - </w:t>
      </w:r>
      <w:proofErr w:type="spellStart"/>
      <w:r w:rsidRPr="00804AE1">
        <w:rPr>
          <w:bCs/>
          <w:sz w:val="24"/>
        </w:rPr>
        <w:t>Ideals</w:t>
      </w:r>
      <w:proofErr w:type="spellEnd"/>
      <w:r w:rsidRPr="00804AE1">
        <w:rPr>
          <w:bCs/>
          <w:sz w:val="24"/>
        </w:rPr>
        <w:t>. Мисиите са обикновено от две седмици до един месец. Исках да остана повече, но не ми беше позволено и търся възможност да се върна обратно.</w:t>
      </w:r>
    </w:p>
    <w:p w14:paraId="4E8A6EC8" w14:textId="77777777" w:rsidR="00053C2F" w:rsidRPr="00804AE1" w:rsidRDefault="00053C2F" w:rsidP="00804AE1">
      <w:pPr>
        <w:spacing w:before="0" w:after="0" w:line="20" w:lineRule="atLeast"/>
        <w:ind w:firstLine="20"/>
        <w:jc w:val="both"/>
        <w:rPr>
          <w:b/>
          <w:sz w:val="24"/>
        </w:rPr>
      </w:pPr>
      <w:r w:rsidRPr="00804AE1">
        <w:rPr>
          <w:b/>
          <w:sz w:val="24"/>
        </w:rPr>
        <w:t>- Защо не ви беше позволено?</w:t>
      </w:r>
    </w:p>
    <w:p w14:paraId="2FC8C3DA" w14:textId="77777777" w:rsidR="00053C2F" w:rsidRPr="00804AE1" w:rsidRDefault="00053C2F" w:rsidP="00804AE1">
      <w:pPr>
        <w:spacing w:before="0" w:after="0" w:line="20" w:lineRule="atLeast"/>
        <w:ind w:firstLine="20"/>
        <w:jc w:val="both"/>
        <w:rPr>
          <w:bCs/>
          <w:sz w:val="24"/>
        </w:rPr>
      </w:pPr>
      <w:r w:rsidRPr="00804AE1">
        <w:rPr>
          <w:bCs/>
          <w:sz w:val="24"/>
        </w:rPr>
        <w:t>- Условията на организацията не позволяват човек да остане сам, защото логистиката става сложна. Аз не можех да се движа самостоятелно в Газа, не съм излизала от болницата. Имаше винаги местен от фондацията, който ме придружаваше с кола. Всяко движение се съгласува с Израелската армия, с ООН - нарича се демилитаризация на пътя. Те (IDF) знаят къде сме, за да не ни бомбардират. Не е много сигурно, но това е идеята.</w:t>
      </w:r>
    </w:p>
    <w:p w14:paraId="440E49D4" w14:textId="77777777" w:rsidR="00053C2F" w:rsidRPr="00804AE1" w:rsidRDefault="00053C2F" w:rsidP="00804AE1">
      <w:pPr>
        <w:spacing w:before="0" w:after="0" w:line="20" w:lineRule="atLeast"/>
        <w:ind w:firstLine="20"/>
        <w:jc w:val="both"/>
        <w:rPr>
          <w:b/>
          <w:sz w:val="24"/>
        </w:rPr>
      </w:pPr>
      <w:r w:rsidRPr="00804AE1">
        <w:rPr>
          <w:b/>
          <w:sz w:val="24"/>
        </w:rPr>
        <w:t>- Как реагираха семейството и приятелите ви първия път, когато разбраха, че ще заминете за Газа?</w:t>
      </w:r>
    </w:p>
    <w:p w14:paraId="7333165D" w14:textId="77777777" w:rsidR="00053C2F" w:rsidRPr="00804AE1" w:rsidRDefault="00053C2F" w:rsidP="00804AE1">
      <w:pPr>
        <w:spacing w:before="0" w:after="0" w:line="20" w:lineRule="atLeast"/>
        <w:ind w:firstLine="20"/>
        <w:jc w:val="both"/>
        <w:rPr>
          <w:bCs/>
          <w:sz w:val="24"/>
        </w:rPr>
      </w:pPr>
      <w:r w:rsidRPr="00804AE1">
        <w:rPr>
          <w:bCs/>
          <w:sz w:val="24"/>
        </w:rPr>
        <w:t>- В началото много се тревожиха, бяха много против, но след като разбраха, че няма как да ме спрат, станаха моя много силна подкрепа. Съпругът ми ми помогна да събера неща, които ми трябват за полевите условия. После се гордееха. Аз разбирам, че им е било много тежко, даже си мисля, че ако съпругът ми беше на мое място, аз нямаше да му позволя да замине. Именно затова съм много благодарна за подкрепата на всички.</w:t>
      </w:r>
    </w:p>
    <w:p w14:paraId="09EDF183" w14:textId="77777777" w:rsidR="00053C2F" w:rsidRPr="00804AE1" w:rsidRDefault="00053C2F" w:rsidP="00804AE1">
      <w:pPr>
        <w:spacing w:before="0" w:after="0" w:line="20" w:lineRule="atLeast"/>
        <w:ind w:firstLine="20"/>
        <w:jc w:val="both"/>
        <w:rPr>
          <w:b/>
          <w:sz w:val="24"/>
        </w:rPr>
      </w:pPr>
      <w:r w:rsidRPr="00804AE1">
        <w:rPr>
          <w:b/>
          <w:sz w:val="24"/>
        </w:rPr>
        <w:t>- Страхувахте ли се за живота си?</w:t>
      </w:r>
    </w:p>
    <w:p w14:paraId="0856EEA8" w14:textId="77777777" w:rsidR="00053C2F" w:rsidRPr="00804AE1" w:rsidRDefault="00053C2F" w:rsidP="00804AE1">
      <w:pPr>
        <w:spacing w:before="0" w:after="0" w:line="20" w:lineRule="atLeast"/>
        <w:ind w:firstLine="20"/>
        <w:jc w:val="both"/>
        <w:rPr>
          <w:bCs/>
          <w:sz w:val="24"/>
        </w:rPr>
      </w:pPr>
      <w:r w:rsidRPr="00804AE1">
        <w:rPr>
          <w:bCs/>
          <w:sz w:val="24"/>
        </w:rPr>
        <w:t>- Не съм се чувствала физически застрашена. Все пак ние не сме целта на израелската армия и тя няма никакъв интерес да ни обстрелва, поне така мисля. Ако ни беше уцелила, щеше да е голяма случайност. Нищо не е сигурно обаче, защото те уцелиха къщата на ООН, в която беше г-н Марин Маринов. Това би трябвало да е абсолютно защитено място, a IDF са го обстрелвали два пъти.</w:t>
      </w:r>
    </w:p>
    <w:p w14:paraId="0A0E6220" w14:textId="77777777" w:rsidR="00053C2F" w:rsidRPr="00804AE1" w:rsidRDefault="00053C2F" w:rsidP="00804AE1">
      <w:pPr>
        <w:spacing w:before="0" w:after="0" w:line="20" w:lineRule="atLeast"/>
        <w:ind w:firstLine="20"/>
        <w:jc w:val="both"/>
        <w:rPr>
          <w:bCs/>
          <w:sz w:val="24"/>
        </w:rPr>
      </w:pPr>
      <w:r w:rsidRPr="00804AE1">
        <w:rPr>
          <w:bCs/>
          <w:sz w:val="24"/>
        </w:rPr>
        <w:t>Няма сигурно място в Газа</w:t>
      </w:r>
    </w:p>
    <w:p w14:paraId="64D716DA" w14:textId="77777777" w:rsidR="00053C2F" w:rsidRPr="00804AE1" w:rsidRDefault="00053C2F" w:rsidP="00804AE1">
      <w:pPr>
        <w:spacing w:before="0" w:after="0" w:line="20" w:lineRule="atLeast"/>
        <w:ind w:firstLine="20"/>
        <w:jc w:val="both"/>
        <w:rPr>
          <w:b/>
          <w:sz w:val="24"/>
        </w:rPr>
      </w:pPr>
      <w:r w:rsidRPr="00804AE1">
        <w:rPr>
          <w:b/>
          <w:sz w:val="24"/>
        </w:rPr>
        <w:t>- Как протичаше един обикновен ден в болницата, в която работехте?</w:t>
      </w:r>
    </w:p>
    <w:p w14:paraId="2A949000" w14:textId="77777777" w:rsidR="00053C2F" w:rsidRPr="00804AE1" w:rsidRDefault="00053C2F" w:rsidP="00804AE1">
      <w:pPr>
        <w:spacing w:before="0" w:after="0" w:line="20" w:lineRule="atLeast"/>
        <w:ind w:firstLine="20"/>
        <w:jc w:val="both"/>
        <w:rPr>
          <w:bCs/>
          <w:sz w:val="24"/>
        </w:rPr>
      </w:pPr>
      <w:r w:rsidRPr="00804AE1">
        <w:rPr>
          <w:bCs/>
          <w:sz w:val="24"/>
        </w:rPr>
        <w:t>- Бях в три болници. Започнахме в Европейската болница, която беше бомбардирана и след това й беше наредено да се евакуира. В момента е изравнена със земята. Тя така или иначе беше много недостъпна за пациенти и нямаше много медицинска активност. Идеята е да се задушат болниците постепенно и след това да се разрушат.</w:t>
      </w:r>
    </w:p>
    <w:p w14:paraId="20650B92" w14:textId="77777777" w:rsidR="00053C2F" w:rsidRPr="00804AE1" w:rsidRDefault="00053C2F" w:rsidP="00804AE1">
      <w:pPr>
        <w:spacing w:before="0" w:after="0" w:line="20" w:lineRule="atLeast"/>
        <w:ind w:firstLine="20"/>
        <w:jc w:val="both"/>
        <w:rPr>
          <w:bCs/>
          <w:sz w:val="24"/>
        </w:rPr>
      </w:pPr>
      <w:r w:rsidRPr="00804AE1">
        <w:rPr>
          <w:bCs/>
          <w:sz w:val="24"/>
        </w:rPr>
        <w:t xml:space="preserve">След това прекарах един ден в болницата „Насър“, където сложих анестезия късно вечерта на бременна жена в 28-ата седмица. Беше простреляна в корема, имаше голяма кръвозагуба, но за щастие, всичко мина добре - и детето, и жената оцеляха. След това отидох в болницата на </w:t>
      </w:r>
      <w:r w:rsidRPr="00804AE1">
        <w:rPr>
          <w:bCs/>
          <w:sz w:val="24"/>
        </w:rPr>
        <w:lastRenderedPageBreak/>
        <w:t xml:space="preserve">Палестинския червен кръст - „Ал Амал“, която е на около километър от „Насър“. Тя е по-малка и се занимава с рутинни случаи. Не можех да повярвам, че във време на война се оперираха </w:t>
      </w:r>
      <w:proofErr w:type="spellStart"/>
      <w:r w:rsidRPr="00804AE1">
        <w:rPr>
          <w:bCs/>
          <w:sz w:val="24"/>
        </w:rPr>
        <w:t>жлъчки,сливици</w:t>
      </w:r>
      <w:proofErr w:type="spellEnd"/>
      <w:r w:rsidRPr="00804AE1">
        <w:rPr>
          <w:bCs/>
          <w:sz w:val="24"/>
        </w:rPr>
        <w:t xml:space="preserve"> на дечица. Аз се занимавах с анестезията на тези деца - много ми беше приятна работата, защото в операционната не се чуваше нищо, дори и бомбардировките не се чуваха, а децата бяха нормални и идваха с проблем, който може да бъде проблем навсякъде по света. Имаше едно чувство за нормалност. Липсваше интензивна медицина обаче, защото нямаха генератор, който да произвежда кислорода, нужен за вентилаторите.</w:t>
      </w:r>
    </w:p>
    <w:p w14:paraId="5F79A306" w14:textId="77777777" w:rsidR="00053C2F" w:rsidRPr="00804AE1" w:rsidRDefault="00053C2F" w:rsidP="00804AE1">
      <w:pPr>
        <w:spacing w:before="0" w:after="0" w:line="20" w:lineRule="atLeast"/>
        <w:ind w:firstLine="20"/>
        <w:jc w:val="both"/>
        <w:rPr>
          <w:bCs/>
          <w:sz w:val="24"/>
        </w:rPr>
      </w:pPr>
      <w:r w:rsidRPr="00804AE1">
        <w:rPr>
          <w:bCs/>
          <w:sz w:val="24"/>
        </w:rPr>
        <w:t>Имаше много повече работа за нас в „Насър“ и след около седмица в „Ал Амал“ се върнахме обратно. От рано сутринта до късен следобед работих в реанимация, а след това поставях каквито упойки има нужда, за да помогна на останалите, и вечерта, както и през нощта - не че няма лекари, но те са много уморени. Денят ми започваше в 8 ч сутринта, свършвахме към 1-2 през нощта. В реанимацията имаше обикновено 12 легла, общо бяха около 28-29, разпрострени в различни сгради, защото нямаше помещения, а имаше много пациенти. Трудни условия бяха.</w:t>
      </w:r>
    </w:p>
    <w:p w14:paraId="587005DA" w14:textId="77777777" w:rsidR="00053C2F" w:rsidRPr="00804AE1" w:rsidRDefault="00053C2F" w:rsidP="00804AE1">
      <w:pPr>
        <w:spacing w:before="0" w:after="0" w:line="20" w:lineRule="atLeast"/>
        <w:ind w:firstLine="20"/>
        <w:jc w:val="both"/>
        <w:rPr>
          <w:b/>
          <w:sz w:val="24"/>
        </w:rPr>
      </w:pPr>
      <w:r w:rsidRPr="00804AE1">
        <w:rPr>
          <w:b/>
          <w:sz w:val="24"/>
        </w:rPr>
        <w:t>- Кои бяха най-сериозните предизвикателства за вас като лекар?</w:t>
      </w:r>
    </w:p>
    <w:p w14:paraId="5C9D72E1" w14:textId="77777777" w:rsidR="00053C2F" w:rsidRPr="00804AE1" w:rsidRDefault="00053C2F" w:rsidP="00804AE1">
      <w:pPr>
        <w:spacing w:before="0" w:after="0" w:line="20" w:lineRule="atLeast"/>
        <w:ind w:firstLine="20"/>
        <w:jc w:val="both"/>
        <w:rPr>
          <w:bCs/>
          <w:sz w:val="24"/>
        </w:rPr>
      </w:pPr>
      <w:r w:rsidRPr="00804AE1">
        <w:rPr>
          <w:bCs/>
          <w:sz w:val="24"/>
        </w:rPr>
        <w:t xml:space="preserve">- Без никакво съмнение липсата на ресурс. Това е медицината на войната. Там нямаше нищо на практика. Хора, които може би биха оцелели в други условия, умираха. Няма никакви консумативи и лекарства. В „Насър“ нямаха микробиология, защото тя е била евакуирана миналата година. Нямаха и много други неща -каквото се сетите, липсваше. Един от пациентите - млад човек, беше със счупен гръбначен стълб и имаше нужда от </w:t>
      </w:r>
      <w:proofErr w:type="spellStart"/>
      <w:r w:rsidRPr="00804AE1">
        <w:rPr>
          <w:bCs/>
          <w:sz w:val="24"/>
        </w:rPr>
        <w:t>пейс</w:t>
      </w:r>
      <w:proofErr w:type="spellEnd"/>
      <w:r w:rsidRPr="00804AE1">
        <w:rPr>
          <w:bCs/>
          <w:sz w:val="24"/>
        </w:rPr>
        <w:t>-мейкър. Нямаше обаче и не му сложиха.</w:t>
      </w:r>
    </w:p>
    <w:p w14:paraId="1F4D1727" w14:textId="77777777" w:rsidR="00053C2F" w:rsidRPr="00804AE1" w:rsidRDefault="00053C2F" w:rsidP="00804AE1">
      <w:pPr>
        <w:spacing w:before="0" w:after="0" w:line="20" w:lineRule="atLeast"/>
        <w:ind w:firstLine="20"/>
        <w:jc w:val="both"/>
        <w:rPr>
          <w:bCs/>
          <w:sz w:val="24"/>
        </w:rPr>
      </w:pPr>
      <w:r w:rsidRPr="00804AE1">
        <w:rPr>
          <w:bCs/>
          <w:sz w:val="24"/>
        </w:rPr>
        <w:t>Лекувахме го с разни медикаменти, чие-то странично действие е да забързат сърцето, което не е оптималното за човек на 21 години, но това е положението.</w:t>
      </w:r>
    </w:p>
    <w:p w14:paraId="6B7DFED8" w14:textId="77777777" w:rsidR="00053C2F" w:rsidRPr="00804AE1" w:rsidRDefault="00053C2F" w:rsidP="00804AE1">
      <w:pPr>
        <w:spacing w:before="0" w:after="0" w:line="20" w:lineRule="atLeast"/>
        <w:ind w:firstLine="20"/>
        <w:jc w:val="both"/>
        <w:rPr>
          <w:b/>
          <w:sz w:val="24"/>
        </w:rPr>
      </w:pPr>
      <w:r w:rsidRPr="00804AE1">
        <w:rPr>
          <w:b/>
          <w:sz w:val="24"/>
        </w:rPr>
        <w:t>- Как изглежда достъпът до хуманитарна помощ - стига ли изобщо до хората?</w:t>
      </w:r>
    </w:p>
    <w:p w14:paraId="5BA68FD7" w14:textId="77777777" w:rsidR="00053C2F" w:rsidRPr="00804AE1" w:rsidRDefault="00053C2F" w:rsidP="00804AE1">
      <w:pPr>
        <w:spacing w:before="0" w:after="0" w:line="20" w:lineRule="atLeast"/>
        <w:ind w:firstLine="20"/>
        <w:jc w:val="both"/>
        <w:rPr>
          <w:bCs/>
          <w:sz w:val="24"/>
        </w:rPr>
      </w:pPr>
      <w:r w:rsidRPr="00804AE1">
        <w:rPr>
          <w:bCs/>
          <w:sz w:val="24"/>
        </w:rPr>
        <w:t>- (Информацията е към 4 юни, когато бе взето интервюто с д-р Ангелова -б.а.) Абсолютно нищо не влиза в Газа. Израел затвори границите и нищо не е влизало с месеци наред. Това включва абсолютно всичко - храна, медикаменти, консумативи, газ. Имам данни от 38 болници 22 не функционират, разрушени са</w:t>
      </w:r>
    </w:p>
    <w:p w14:paraId="1FE91030" w14:textId="77777777" w:rsidR="00053C2F" w:rsidRPr="00804AE1" w:rsidRDefault="00053C2F" w:rsidP="00804AE1">
      <w:pPr>
        <w:spacing w:before="0" w:after="0" w:line="20" w:lineRule="atLeast"/>
        <w:ind w:firstLine="20"/>
        <w:jc w:val="both"/>
        <w:rPr>
          <w:bCs/>
          <w:sz w:val="24"/>
        </w:rPr>
      </w:pPr>
      <w:r w:rsidRPr="00804AE1">
        <w:rPr>
          <w:bCs/>
          <w:sz w:val="24"/>
        </w:rPr>
        <w:t>От 105 първични медицински центъра - това са нещо като поликлиники, само 30 съществуват частично. Няма никаква наличност на 43% от медикаментите, както и на 64% от консумативите. 41 % от всички пациенти на диализа са починали.</w:t>
      </w:r>
    </w:p>
    <w:p w14:paraId="4B1EB630" w14:textId="77777777" w:rsidR="00053C2F" w:rsidRPr="00804AE1" w:rsidRDefault="00053C2F" w:rsidP="00804AE1">
      <w:pPr>
        <w:spacing w:before="0" w:after="0" w:line="20" w:lineRule="atLeast"/>
        <w:ind w:firstLine="20"/>
        <w:jc w:val="both"/>
        <w:rPr>
          <w:bCs/>
          <w:sz w:val="24"/>
        </w:rPr>
      </w:pPr>
      <w:r w:rsidRPr="00804AE1">
        <w:rPr>
          <w:bCs/>
          <w:sz w:val="24"/>
        </w:rPr>
        <w:t>От 35 генератора за кислород 24 са напълно разрушени. 12 скенера и 7 ядрено-магнитни резонанса са унищожени. Няма нито един ЯМР в Газа, но и не знам кой там би могъл да си направи, защото шрапнелите са несъвместими с ЯМР, а всички в анклава са с шрапнел-ни поразявания. От електрическите генератори само 49 от 110 функционират. В Газа реално няма електричество. То беше прекъснато още в самото начало на войната преди 2 години. Болниците разчитат изцяло на генератори.</w:t>
      </w:r>
    </w:p>
    <w:p w14:paraId="7440247A" w14:textId="77777777" w:rsidR="00053C2F" w:rsidRPr="00804AE1" w:rsidRDefault="00053C2F" w:rsidP="00804AE1">
      <w:pPr>
        <w:spacing w:before="0" w:after="0" w:line="20" w:lineRule="atLeast"/>
        <w:ind w:firstLine="20"/>
        <w:jc w:val="both"/>
        <w:rPr>
          <w:bCs/>
          <w:sz w:val="24"/>
        </w:rPr>
      </w:pPr>
      <w:r w:rsidRPr="00804AE1">
        <w:rPr>
          <w:bCs/>
          <w:sz w:val="24"/>
        </w:rPr>
        <w:t xml:space="preserve">60 деца са загинали от недохранване. Обикновено новородените се проверяват за </w:t>
      </w:r>
      <w:proofErr w:type="spellStart"/>
      <w:r w:rsidRPr="00804AE1">
        <w:rPr>
          <w:bCs/>
          <w:sz w:val="24"/>
        </w:rPr>
        <w:t>фенилкетонурия</w:t>
      </w:r>
      <w:proofErr w:type="spellEnd"/>
      <w:r w:rsidRPr="00804AE1">
        <w:rPr>
          <w:bCs/>
          <w:sz w:val="24"/>
        </w:rPr>
        <w:t xml:space="preserve"> и </w:t>
      </w:r>
      <w:proofErr w:type="spellStart"/>
      <w:r w:rsidRPr="00804AE1">
        <w:rPr>
          <w:bCs/>
          <w:sz w:val="24"/>
        </w:rPr>
        <w:t>тиреоидна</w:t>
      </w:r>
      <w:proofErr w:type="spellEnd"/>
      <w:r w:rsidRPr="00804AE1">
        <w:rPr>
          <w:bCs/>
          <w:sz w:val="24"/>
        </w:rPr>
        <w:t xml:space="preserve"> функция - това са абсолютно </w:t>
      </w:r>
      <w:proofErr w:type="spellStart"/>
      <w:r w:rsidRPr="00804AE1">
        <w:rPr>
          <w:bCs/>
          <w:sz w:val="24"/>
        </w:rPr>
        <w:t>третируе</w:t>
      </w:r>
      <w:proofErr w:type="spellEnd"/>
      <w:r w:rsidRPr="00804AE1">
        <w:rPr>
          <w:bCs/>
          <w:sz w:val="24"/>
        </w:rPr>
        <w:t xml:space="preserve">-ми състояния, които с обикновени лекарства могат да се поправят. Ако не се поправят обаче, настъпват необратими увреждания. Сега няма такъв скрининг на новородените деца в Газа. 2400 семейства са изцяло изтрити от лицето на Земята. Няма нито един оцелял. 931 от тях са бебета - деца до една годинка. От тези 931 родени веднага загинали са 365, тоест родени и убити. 2/3 от съществуващите линейки са унищожени. Да не говорим, че целият сграден фонд е разрушен. Бомбардирана беше реанимация в „Насър“ с </w:t>
      </w:r>
      <w:proofErr w:type="spellStart"/>
      <w:r w:rsidRPr="00804AE1">
        <w:rPr>
          <w:bCs/>
          <w:sz w:val="24"/>
        </w:rPr>
        <w:t>дрон</w:t>
      </w:r>
      <w:proofErr w:type="spellEnd"/>
      <w:r w:rsidRPr="00804AE1">
        <w:rPr>
          <w:bCs/>
          <w:sz w:val="24"/>
        </w:rPr>
        <w:t>, за да се убие журналист, който се е лекувал там.</w:t>
      </w:r>
    </w:p>
    <w:p w14:paraId="5BC462BE" w14:textId="77777777" w:rsidR="00053C2F" w:rsidRPr="00804AE1" w:rsidRDefault="00053C2F" w:rsidP="00804AE1">
      <w:pPr>
        <w:spacing w:before="0" w:after="0" w:line="20" w:lineRule="atLeast"/>
        <w:ind w:firstLine="20"/>
        <w:jc w:val="both"/>
        <w:rPr>
          <w:b/>
          <w:sz w:val="24"/>
        </w:rPr>
      </w:pPr>
      <w:r w:rsidRPr="00804AE1">
        <w:rPr>
          <w:b/>
          <w:sz w:val="24"/>
        </w:rPr>
        <w:t>- Какво е настроението на хората в Газа сега?</w:t>
      </w:r>
    </w:p>
    <w:p w14:paraId="180CE7C5" w14:textId="77777777" w:rsidR="00053C2F" w:rsidRPr="00804AE1" w:rsidRDefault="00053C2F" w:rsidP="00804AE1">
      <w:pPr>
        <w:spacing w:before="0" w:after="0" w:line="20" w:lineRule="atLeast"/>
        <w:ind w:firstLine="20"/>
        <w:jc w:val="both"/>
        <w:rPr>
          <w:bCs/>
          <w:sz w:val="24"/>
        </w:rPr>
      </w:pPr>
      <w:r w:rsidRPr="00804AE1">
        <w:rPr>
          <w:bCs/>
          <w:sz w:val="24"/>
        </w:rPr>
        <w:t xml:space="preserve">- Не усетих от тях жажда за мъст, не усетих у тях омраза към еврейския народ. Напротив. Въпреки това, на което са подложени, ако еврейският народ дойде като гост, те ще ги посрещнат. Всичко, което палестинците искат, е мир. Те са невероятни хора. Аз съм впечатлена от тяхното поведение </w:t>
      </w:r>
      <w:r w:rsidRPr="00804AE1">
        <w:rPr>
          <w:bCs/>
          <w:sz w:val="24"/>
        </w:rPr>
        <w:lastRenderedPageBreak/>
        <w:t xml:space="preserve">и издръжливост. Впечатлена съм от ведрината им и колко са усмихнати на фона на положението там. А то е много тежко - хората са гладни, понякога има викове и сблъсъци. Но няма как, те са в лагер на смъртта. Те си лягат в палатки, които са абсолютно незащитени, и не знаят дали ще се събудят. Не знаят дали ще стигнат живи до вкъщи, дали ще дойдат живи на работа. Цяла нощ се чуват хеликоптери и </w:t>
      </w:r>
      <w:proofErr w:type="spellStart"/>
      <w:r w:rsidRPr="00804AE1">
        <w:rPr>
          <w:bCs/>
          <w:sz w:val="24"/>
        </w:rPr>
        <w:t>дронове</w:t>
      </w:r>
      <w:proofErr w:type="spellEnd"/>
      <w:r w:rsidRPr="00804AE1">
        <w:rPr>
          <w:bCs/>
          <w:sz w:val="24"/>
        </w:rPr>
        <w:t>. Звукът е много зловещ и не може да се спи.</w:t>
      </w:r>
    </w:p>
    <w:p w14:paraId="422434C0" w14:textId="77777777" w:rsidR="00053C2F" w:rsidRPr="00804AE1" w:rsidRDefault="00053C2F" w:rsidP="00804AE1">
      <w:pPr>
        <w:spacing w:before="0" w:after="0" w:line="20" w:lineRule="atLeast"/>
        <w:ind w:firstLine="20"/>
        <w:jc w:val="both"/>
        <w:rPr>
          <w:b/>
          <w:sz w:val="24"/>
        </w:rPr>
      </w:pPr>
      <w:r w:rsidRPr="00804AE1">
        <w:rPr>
          <w:b/>
          <w:sz w:val="24"/>
        </w:rPr>
        <w:t>- Как успявате да се съхраните психически в такава среда? Какво ви държи?</w:t>
      </w:r>
    </w:p>
    <w:p w14:paraId="02088ED5" w14:textId="77777777" w:rsidR="00053C2F" w:rsidRPr="00804AE1" w:rsidRDefault="00053C2F" w:rsidP="00804AE1">
      <w:pPr>
        <w:spacing w:before="0" w:after="0" w:line="20" w:lineRule="atLeast"/>
        <w:ind w:firstLine="20"/>
        <w:jc w:val="both"/>
        <w:rPr>
          <w:bCs/>
          <w:sz w:val="24"/>
        </w:rPr>
      </w:pPr>
      <w:r w:rsidRPr="00804AE1">
        <w:rPr>
          <w:bCs/>
          <w:sz w:val="24"/>
        </w:rPr>
        <w:t>- Хората в Газа много ми помогнаха. Първо, аз имах много силно желание да отида там, това беше моят избор. Имах и силно чувство, че изпълнявам човешки, хуманитарен дълг и правя нещо, което е абсолютно правилно. Това дава много сила и безстрашие. Моите палестински колеги освен това са невероятни - те ми даваха сили. Решението да се отиде в Газа не е трудно. Всъщност много трудно ми беше да си тръгна, изпитвах чувство на съжаление, на вина. Ако някой ми беше казал: „Няма да си тръгваш за още месец“, щях да съм много доволна. Хората, с които бях, са пътували много пъти до анклава. Газа е като магнит - влиза ти под кожата и не те оставя. Ставаш па-</w:t>
      </w:r>
      <w:proofErr w:type="spellStart"/>
      <w:r w:rsidRPr="00804AE1">
        <w:rPr>
          <w:bCs/>
          <w:sz w:val="24"/>
        </w:rPr>
        <w:t>лестинецна</w:t>
      </w:r>
      <w:proofErr w:type="spellEnd"/>
      <w:r w:rsidRPr="00804AE1">
        <w:rPr>
          <w:bCs/>
          <w:sz w:val="24"/>
        </w:rPr>
        <w:t xml:space="preserve"> практика, така се чувствам аз - и българка, и палестинка.</w:t>
      </w:r>
    </w:p>
    <w:p w14:paraId="1D5C3622" w14:textId="77777777" w:rsidR="00053C2F" w:rsidRPr="00804AE1" w:rsidRDefault="00053C2F" w:rsidP="00804AE1">
      <w:pPr>
        <w:spacing w:before="0" w:after="0" w:line="20" w:lineRule="atLeast"/>
        <w:ind w:firstLine="20"/>
        <w:jc w:val="both"/>
        <w:rPr>
          <w:b/>
          <w:sz w:val="24"/>
        </w:rPr>
      </w:pPr>
      <w:r w:rsidRPr="00804AE1">
        <w:rPr>
          <w:b/>
          <w:sz w:val="24"/>
        </w:rPr>
        <w:t>- Веднага ли ви приеха?</w:t>
      </w:r>
    </w:p>
    <w:p w14:paraId="75956508" w14:textId="77777777" w:rsidR="00053C2F" w:rsidRPr="00804AE1" w:rsidRDefault="00053C2F" w:rsidP="00804AE1">
      <w:pPr>
        <w:spacing w:before="0" w:after="0" w:line="20" w:lineRule="atLeast"/>
        <w:ind w:firstLine="20"/>
        <w:jc w:val="both"/>
        <w:rPr>
          <w:bCs/>
          <w:sz w:val="24"/>
        </w:rPr>
      </w:pPr>
      <w:r w:rsidRPr="00804AE1">
        <w:rPr>
          <w:bCs/>
          <w:sz w:val="24"/>
        </w:rPr>
        <w:t>- Да, веднага. Те бяха много благодарни, че сме там.</w:t>
      </w:r>
    </w:p>
    <w:p w14:paraId="7F51DAF7" w14:textId="77777777" w:rsidR="00053C2F" w:rsidRPr="00804AE1" w:rsidRDefault="00053C2F" w:rsidP="00804AE1">
      <w:pPr>
        <w:spacing w:before="0" w:after="0" w:line="20" w:lineRule="atLeast"/>
        <w:ind w:firstLine="20"/>
        <w:jc w:val="both"/>
        <w:rPr>
          <w:b/>
          <w:sz w:val="24"/>
        </w:rPr>
      </w:pPr>
      <w:r w:rsidRPr="00804AE1">
        <w:rPr>
          <w:b/>
          <w:sz w:val="24"/>
        </w:rPr>
        <w:t>- Как изглежда войната през очите ви? Има ли момент или човек, който завинаги ще остане в съзнанието ви?</w:t>
      </w:r>
    </w:p>
    <w:p w14:paraId="024A27B3" w14:textId="77777777" w:rsidR="00053C2F" w:rsidRPr="00804AE1" w:rsidRDefault="00053C2F" w:rsidP="00804AE1">
      <w:pPr>
        <w:spacing w:before="0" w:after="0" w:line="20" w:lineRule="atLeast"/>
        <w:ind w:firstLine="20"/>
        <w:jc w:val="both"/>
        <w:rPr>
          <w:bCs/>
          <w:sz w:val="24"/>
        </w:rPr>
      </w:pPr>
      <w:r w:rsidRPr="00804AE1">
        <w:rPr>
          <w:bCs/>
          <w:sz w:val="24"/>
        </w:rPr>
        <w:t xml:space="preserve">- Твърде много са, за да избера само един. Случаят на д-р </w:t>
      </w:r>
      <w:proofErr w:type="spellStart"/>
      <w:r w:rsidRPr="00804AE1">
        <w:rPr>
          <w:bCs/>
          <w:sz w:val="24"/>
        </w:rPr>
        <w:t>Алаа</w:t>
      </w:r>
      <w:proofErr w:type="spellEnd"/>
      <w:r w:rsidRPr="00804AE1">
        <w:rPr>
          <w:bCs/>
          <w:sz w:val="24"/>
        </w:rPr>
        <w:t xml:space="preserve"> ал - </w:t>
      </w:r>
      <w:proofErr w:type="spellStart"/>
      <w:r w:rsidRPr="00804AE1">
        <w:rPr>
          <w:bCs/>
          <w:sz w:val="24"/>
        </w:rPr>
        <w:t>Наджар</w:t>
      </w:r>
      <w:proofErr w:type="spellEnd"/>
      <w:r w:rsidRPr="00804AE1">
        <w:rPr>
          <w:bCs/>
          <w:sz w:val="24"/>
        </w:rPr>
        <w:t>, която загуби девет от десетте си деца и съпруга си, стана световно известен. Държала съм тази жена в ръцете си и видях цялата трагедия на живота й. Това са библейски истории, такъв е калибърът на трагедията в Газа.</w:t>
      </w:r>
    </w:p>
    <w:p w14:paraId="7BFBA12B" w14:textId="4699DCA1" w:rsidR="00053C2F" w:rsidRPr="00804AE1" w:rsidRDefault="00053C2F" w:rsidP="00804AE1">
      <w:pPr>
        <w:spacing w:before="0" w:after="0" w:line="20" w:lineRule="atLeast"/>
        <w:ind w:firstLine="20"/>
        <w:jc w:val="both"/>
        <w:rPr>
          <w:bCs/>
          <w:sz w:val="24"/>
        </w:rPr>
      </w:pPr>
      <w:r w:rsidRPr="00804AE1">
        <w:rPr>
          <w:bCs/>
          <w:sz w:val="24"/>
        </w:rPr>
        <w:t>Имам един колега ортопед</w:t>
      </w:r>
      <w:r w:rsidRPr="00804AE1">
        <w:rPr>
          <w:bCs/>
          <w:sz w:val="24"/>
        </w:rPr>
        <w:t xml:space="preserve"> </w:t>
      </w:r>
      <w:r w:rsidRPr="00804AE1">
        <w:rPr>
          <w:bCs/>
          <w:sz w:val="24"/>
        </w:rPr>
        <w:t>- за него светът не знае, но той загуби 18 души от семейството си, докато беше дежурен. Става дума за съпругата му, децата му, майка му, баща му, брат му и семейството на брат му. Той е един от тези, които са остана-</w:t>
      </w:r>
      <w:proofErr w:type="spellStart"/>
      <w:r w:rsidRPr="00804AE1">
        <w:rPr>
          <w:bCs/>
          <w:sz w:val="24"/>
        </w:rPr>
        <w:t>лисами</w:t>
      </w:r>
      <w:proofErr w:type="spellEnd"/>
      <w:r w:rsidRPr="00804AE1">
        <w:rPr>
          <w:bCs/>
          <w:sz w:val="24"/>
        </w:rPr>
        <w:t>. От неговото семейство всички са загинали. Но той продължава да идва на работа. Не изглежда поне външно покрусен. Усмихва се, оперира други, които са пострадали от бомбардировки. Не знам откъде идва тази сила, може би от невероятната вяра в Бога. Това помага - упованието на Бога.</w:t>
      </w:r>
    </w:p>
    <w:p w14:paraId="7F62FBB5" w14:textId="77777777" w:rsidR="00053C2F" w:rsidRPr="00804AE1" w:rsidRDefault="00053C2F" w:rsidP="00804AE1">
      <w:pPr>
        <w:spacing w:before="0" w:after="0" w:line="20" w:lineRule="atLeast"/>
        <w:ind w:firstLine="20"/>
        <w:jc w:val="both"/>
        <w:rPr>
          <w:bCs/>
          <w:sz w:val="24"/>
        </w:rPr>
      </w:pPr>
      <w:r w:rsidRPr="00804AE1">
        <w:rPr>
          <w:bCs/>
          <w:sz w:val="24"/>
        </w:rPr>
        <w:t>Имах много разговори с палестинци -те смятат, че това е етап, който ги води към нещо ново. Виждат го като пречистване, не наказание. Там няма чувство за мъст към Израел. Те вярват, че това е планът на Бога. И ние би трябвало, ако сме добри християни, да мислим по същия начин, когато ни сполитат нещастия. За мен това са едни трагически добри герои, а израелската държава е загубила душата си. С много голямо съжаление го казвам, защото от народ, който е преживял каквото еврейският, не съм го очаквала. Те просто убиха историята за Холокоста. Погазиха паметта на невинните загинали.</w:t>
      </w:r>
    </w:p>
    <w:p w14:paraId="135F5028" w14:textId="77777777" w:rsidR="00053C2F" w:rsidRPr="00804AE1" w:rsidRDefault="00053C2F" w:rsidP="00804AE1">
      <w:pPr>
        <w:spacing w:before="0" w:after="0" w:line="20" w:lineRule="atLeast"/>
        <w:ind w:firstLine="20"/>
        <w:jc w:val="both"/>
        <w:rPr>
          <w:b/>
          <w:sz w:val="24"/>
        </w:rPr>
      </w:pPr>
      <w:r w:rsidRPr="00804AE1">
        <w:rPr>
          <w:b/>
          <w:sz w:val="24"/>
        </w:rPr>
        <w:t>- Виждате ли надежда? Вярвате ли, че е възможно реално решение за хората в Газа?</w:t>
      </w:r>
    </w:p>
    <w:p w14:paraId="4A92DCAE" w14:textId="77777777" w:rsidR="00053C2F" w:rsidRPr="00804AE1" w:rsidRDefault="00053C2F" w:rsidP="00804AE1">
      <w:pPr>
        <w:spacing w:before="0" w:after="0" w:line="20" w:lineRule="atLeast"/>
        <w:ind w:firstLine="20"/>
        <w:jc w:val="both"/>
        <w:rPr>
          <w:bCs/>
          <w:sz w:val="24"/>
        </w:rPr>
      </w:pPr>
      <w:r w:rsidRPr="00804AE1">
        <w:rPr>
          <w:bCs/>
          <w:sz w:val="24"/>
        </w:rPr>
        <w:t xml:space="preserve">- Да, абсолютно вярвам. От </w:t>
      </w:r>
      <w:proofErr w:type="spellStart"/>
      <w:r w:rsidRPr="00804AE1">
        <w:rPr>
          <w:bCs/>
          <w:sz w:val="24"/>
        </w:rPr>
        <w:t>Накбата</w:t>
      </w:r>
      <w:proofErr w:type="spellEnd"/>
      <w:r w:rsidRPr="00804AE1">
        <w:rPr>
          <w:bCs/>
          <w:sz w:val="24"/>
        </w:rPr>
        <w:t xml:space="preserve"> досега е малък период от историческа гледна точка. Няма агресор, който да е бил сполучлив в дългосрочен план. Израел освен това се съсипва вътрешно и няма как да оцелее. Тези, които се считат приятели на Израел, трябва много твърдо да заемат позиция, че това, което те правят, е абсолютното зло и трябва да бъде спряно. Израел трябва да потърси пътя към себе си отново. Ако ние сме приятели на Израел, би трябвало да застанем зад такава позиция. Когато приятел върши зло, не може да стоиш и да гледаш безучастно. Ако нашият глас е сила, би трябвало да го използваме по какъвто и да е начин, а ние имаме близки човешки връзки с Израел. Моята начална учителка е гражданка на Израел. Аз съм във връзка с нея и досега, много я обичам.</w:t>
      </w:r>
    </w:p>
    <w:p w14:paraId="5A63ECC3" w14:textId="7F28EA5B" w:rsidR="003F4794" w:rsidRPr="00804AE1" w:rsidRDefault="00053C2F" w:rsidP="00804AE1">
      <w:pPr>
        <w:spacing w:before="0" w:after="0" w:line="20" w:lineRule="atLeast"/>
        <w:ind w:firstLine="20"/>
        <w:jc w:val="both"/>
        <w:rPr>
          <w:bCs/>
          <w:sz w:val="24"/>
        </w:rPr>
      </w:pPr>
      <w:r w:rsidRPr="00804AE1">
        <w:rPr>
          <w:bCs/>
          <w:sz w:val="24"/>
        </w:rPr>
        <w:t xml:space="preserve">Родена съм в стария еврейски квартал в София, под нас живееше еврейско семейство. Играх си с дъщерята, беше ми най-добра приятелка. По-късно заминаха за Израел, а аз като дете никога не </w:t>
      </w:r>
      <w:r w:rsidRPr="00804AE1">
        <w:rPr>
          <w:bCs/>
          <w:sz w:val="24"/>
        </w:rPr>
        <w:lastRenderedPageBreak/>
        <w:t>разбрах, че те всъщност са евреи. Имената бяха малко различни, ама какво разбира едно дете. Когато станах по-голяма, питах майка ми защо не ми е казала, че са евреи. Тя ми каза: „Не исках да правиш разлика“. Това би трябвало да е нормалното - да няма разлика, да не правим разлика кой какъв е.</w:t>
      </w:r>
    </w:p>
    <w:p w14:paraId="08621DE7" w14:textId="77777777" w:rsidR="00053C2F" w:rsidRPr="00804AE1" w:rsidRDefault="00053C2F" w:rsidP="00804AE1">
      <w:pPr>
        <w:spacing w:before="0" w:after="0" w:line="20" w:lineRule="atLeast"/>
        <w:ind w:firstLine="20"/>
        <w:jc w:val="both"/>
        <w:rPr>
          <w:bCs/>
          <w:sz w:val="24"/>
        </w:rPr>
      </w:pPr>
    </w:p>
    <w:p w14:paraId="0807F031" w14:textId="77777777" w:rsidR="006A2B3A" w:rsidRPr="00804AE1" w:rsidRDefault="006A2B3A" w:rsidP="00804AE1">
      <w:pPr>
        <w:spacing w:before="0" w:after="0" w:line="20" w:lineRule="atLeast"/>
        <w:ind w:firstLine="20"/>
        <w:jc w:val="both"/>
        <w:rPr>
          <w:bCs/>
          <w:sz w:val="24"/>
        </w:rPr>
      </w:pPr>
      <w:r w:rsidRPr="00804AE1">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804AE1" w:rsidRDefault="006A2B3A" w:rsidP="00804AE1">
      <w:pPr>
        <w:spacing w:before="0" w:after="0" w:line="20" w:lineRule="atLeast"/>
        <w:ind w:firstLine="20"/>
        <w:jc w:val="both"/>
        <w:rPr>
          <w:bCs/>
          <w:sz w:val="24"/>
        </w:rPr>
      </w:pPr>
    </w:p>
    <w:p w14:paraId="74F1734A" w14:textId="77777777" w:rsidR="0062396E" w:rsidRPr="00804AE1" w:rsidRDefault="0062396E" w:rsidP="00804AE1">
      <w:pPr>
        <w:pStyle w:val="Heading1"/>
        <w:spacing w:before="0" w:after="0"/>
        <w:rPr>
          <w:rFonts w:ascii="Arial Narrow" w:hAnsi="Arial Narrow"/>
          <w:sz w:val="24"/>
          <w:szCs w:val="24"/>
        </w:rPr>
      </w:pPr>
      <w:bookmarkStart w:id="1" w:name="_Toc200956811"/>
      <w:r w:rsidRPr="00804AE1">
        <w:rPr>
          <w:rFonts w:ascii="Arial Narrow" w:hAnsi="Arial Narrow"/>
          <w:sz w:val="24"/>
          <w:szCs w:val="24"/>
        </w:rPr>
        <w:t xml:space="preserve">Поетът Паруш Парушев: „Вместо тежка хирургия, лазерът в Хил </w:t>
      </w:r>
      <w:proofErr w:type="spellStart"/>
      <w:r w:rsidRPr="00804AE1">
        <w:rPr>
          <w:rFonts w:ascii="Arial Narrow" w:hAnsi="Arial Narrow"/>
          <w:sz w:val="24"/>
          <w:szCs w:val="24"/>
        </w:rPr>
        <w:t>Клиник</w:t>
      </w:r>
      <w:proofErr w:type="spellEnd"/>
      <w:r w:rsidRPr="00804AE1">
        <w:rPr>
          <w:rFonts w:ascii="Arial Narrow" w:hAnsi="Arial Narrow"/>
          <w:sz w:val="24"/>
          <w:szCs w:val="24"/>
        </w:rPr>
        <w:t xml:space="preserve"> ми осигури безпроблемно лечение на простатата"</w:t>
      </w:r>
      <w:bookmarkEnd w:id="1"/>
    </w:p>
    <w:p w14:paraId="6DE0C74E" w14:textId="25B63F5F" w:rsidR="0062396E" w:rsidRPr="00804AE1" w:rsidRDefault="0062396E" w:rsidP="00804AE1">
      <w:pPr>
        <w:spacing w:before="0" w:after="0" w:line="20" w:lineRule="atLeast"/>
        <w:ind w:firstLine="20"/>
        <w:jc w:val="both"/>
        <w:rPr>
          <w:bCs/>
          <w:sz w:val="24"/>
        </w:rPr>
      </w:pPr>
      <w:r w:rsidRPr="00804AE1">
        <w:rPr>
          <w:b/>
          <w:sz w:val="24"/>
        </w:rPr>
        <w:t>Телеграф  стр. 7</w:t>
      </w:r>
      <w:r w:rsidRPr="00804AE1">
        <w:rPr>
          <w:bCs/>
          <w:sz w:val="24"/>
        </w:rPr>
        <w:t xml:space="preserve"> </w:t>
      </w:r>
      <w:r w:rsidRPr="00804AE1">
        <w:rPr>
          <w:bCs/>
          <w:sz w:val="24"/>
        </w:rPr>
        <w:pict w14:anchorId="33502C0A">
          <v:rect id="_x0000_i1033" style="width:453.6pt;height:1.5pt" o:hralign="center" o:hrstd="t" o:hrnoshade="t" o:hr="t" fillcolor="#aca899" stroked="f"/>
        </w:pict>
      </w:r>
    </w:p>
    <w:p w14:paraId="634AEB0D" w14:textId="77777777" w:rsidR="0062396E" w:rsidRPr="00804AE1" w:rsidRDefault="0062396E" w:rsidP="00804AE1">
      <w:pPr>
        <w:spacing w:before="0" w:after="0" w:line="20" w:lineRule="atLeast"/>
        <w:ind w:firstLine="20"/>
        <w:jc w:val="both"/>
        <w:rPr>
          <w:bCs/>
          <w:sz w:val="24"/>
        </w:rPr>
      </w:pPr>
      <w:r w:rsidRPr="00804AE1">
        <w:rPr>
          <w:bCs/>
          <w:sz w:val="24"/>
        </w:rPr>
        <w:t xml:space="preserve">Известният поет и литератор Паруш Парушев е човек на думите, но дори той остава без тях, когато разказва за преживяното в столичната Хил </w:t>
      </w:r>
      <w:proofErr w:type="spellStart"/>
      <w:r w:rsidRPr="00804AE1">
        <w:rPr>
          <w:bCs/>
          <w:sz w:val="24"/>
        </w:rPr>
        <w:t>клиник</w:t>
      </w:r>
      <w:proofErr w:type="spellEnd"/>
      <w:r w:rsidRPr="00804AE1">
        <w:rPr>
          <w:bCs/>
          <w:sz w:val="24"/>
        </w:rPr>
        <w:t>. Там, в ръцете на един от най-опитните уролози в страната - д-р Георги Георгиев, той преминава през интервенция за лазерно отстраняване на простата, която надминава очакванията му. С идеята да помогне на мъжете на своята възраст и да ги окуражи, той сподели:</w:t>
      </w:r>
    </w:p>
    <w:p w14:paraId="4C284B55" w14:textId="77777777" w:rsidR="0062396E" w:rsidRPr="00804AE1" w:rsidRDefault="0062396E" w:rsidP="00804AE1">
      <w:pPr>
        <w:spacing w:before="0" w:after="0" w:line="20" w:lineRule="atLeast"/>
        <w:ind w:firstLine="20"/>
        <w:jc w:val="both"/>
        <w:rPr>
          <w:bCs/>
          <w:sz w:val="24"/>
        </w:rPr>
      </w:pPr>
      <w:r w:rsidRPr="00804AE1">
        <w:rPr>
          <w:bCs/>
          <w:sz w:val="24"/>
        </w:rPr>
        <w:t xml:space="preserve">Случи се така, че попаднах в кабинета на д-р Георгиев в Хил </w:t>
      </w:r>
      <w:proofErr w:type="spellStart"/>
      <w:r w:rsidRPr="00804AE1">
        <w:rPr>
          <w:bCs/>
          <w:sz w:val="24"/>
        </w:rPr>
        <w:t>клиник</w:t>
      </w:r>
      <w:proofErr w:type="spellEnd"/>
      <w:r w:rsidRPr="00804AE1">
        <w:rPr>
          <w:bCs/>
          <w:sz w:val="24"/>
        </w:rPr>
        <w:t xml:space="preserve"> след като вече бях минал консултация с друг уролог в друга болница. Като чух диагнозата си „доброкачествено увеличена жлеза" и необходимостта от операция, реших да потърся второ мнение при специалист като д-р Георгиев. Той потвърди, че имам доста голяма простата, много остатъчна урина и реална опасност в скоро време да се запуши пикочния ми канал. Докторът ми обясни всичко подробно и даже ми нарисува на един лист как ще протече всичко. Този лист си го пазя. Направи ми впечатление, че е делови, компетентен, но в същото време доста сърдечен човек, веднага спечели доверието ми. Добре, че имах парите за лазерна операция. Но без съмнение си струва всеки лев! Говорил съм и с други мои приятели, били пациенти в Хил </w:t>
      </w:r>
      <w:proofErr w:type="spellStart"/>
      <w:r w:rsidRPr="00804AE1">
        <w:rPr>
          <w:bCs/>
          <w:sz w:val="24"/>
        </w:rPr>
        <w:t>клиник</w:t>
      </w:r>
      <w:proofErr w:type="spellEnd"/>
      <w:r w:rsidRPr="00804AE1">
        <w:rPr>
          <w:bCs/>
          <w:sz w:val="24"/>
        </w:rPr>
        <w:t>, и те ми дадоха кураж.</w:t>
      </w:r>
    </w:p>
    <w:p w14:paraId="40DECE27" w14:textId="77777777" w:rsidR="0062396E" w:rsidRPr="00804AE1" w:rsidRDefault="0062396E" w:rsidP="00804AE1">
      <w:pPr>
        <w:spacing w:before="0" w:after="0" w:line="20" w:lineRule="atLeast"/>
        <w:ind w:firstLine="20"/>
        <w:jc w:val="both"/>
        <w:rPr>
          <w:bCs/>
          <w:sz w:val="24"/>
        </w:rPr>
      </w:pPr>
      <w:r w:rsidRPr="00804AE1">
        <w:rPr>
          <w:bCs/>
          <w:sz w:val="24"/>
        </w:rPr>
        <w:t xml:space="preserve">Аз съм чувствителен човек и преди операцията се отдадох на притеснения. Оказа се, че съм нямал основание за това. Стресът е бил абсолютно излишен. Анестезиологът д-р Шуманов ми направи упойка, която обезболи само мястото на операцията, а д-р Георгиев с лазер премахна излишната тъкан. Нямаше нищо общо с операция, както аз си я представях. Даже ми беше забавно да гледам на монитора как лазерът разделя простатата от капсулата. Нямах часовник, но не отне повече от 20-25 минути. След това ме преместиха в стая. Сестрите бяха изключително мили и внимателни. През цялото време не изпитах болка, не почувствах лошо отношение. Започвам да хваля Хил </w:t>
      </w:r>
      <w:proofErr w:type="spellStart"/>
      <w:r w:rsidRPr="00804AE1">
        <w:rPr>
          <w:bCs/>
          <w:sz w:val="24"/>
        </w:rPr>
        <w:t>клиник</w:t>
      </w:r>
      <w:proofErr w:type="spellEnd"/>
      <w:r w:rsidRPr="00804AE1">
        <w:rPr>
          <w:bCs/>
          <w:sz w:val="24"/>
        </w:rPr>
        <w:t xml:space="preserve"> на близки и познати!</w:t>
      </w:r>
    </w:p>
    <w:p w14:paraId="3E977294" w14:textId="77777777" w:rsidR="0062396E" w:rsidRPr="00804AE1" w:rsidRDefault="0062396E" w:rsidP="00804AE1">
      <w:pPr>
        <w:spacing w:before="0" w:after="0" w:line="20" w:lineRule="atLeast"/>
        <w:ind w:firstLine="20"/>
        <w:jc w:val="both"/>
        <w:rPr>
          <w:bCs/>
          <w:sz w:val="24"/>
        </w:rPr>
      </w:pPr>
      <w:r w:rsidRPr="00804AE1">
        <w:rPr>
          <w:bCs/>
          <w:sz w:val="24"/>
        </w:rPr>
        <w:t xml:space="preserve">Д-р Георги Георгиев, Хил </w:t>
      </w:r>
      <w:proofErr w:type="spellStart"/>
      <w:r w:rsidRPr="00804AE1">
        <w:rPr>
          <w:bCs/>
          <w:sz w:val="24"/>
        </w:rPr>
        <w:t>клиник</w:t>
      </w:r>
      <w:proofErr w:type="spellEnd"/>
      <w:r w:rsidRPr="00804AE1">
        <w:rPr>
          <w:bCs/>
          <w:sz w:val="24"/>
        </w:rPr>
        <w:t xml:space="preserve">: „Технологията </w:t>
      </w:r>
      <w:proofErr w:type="spellStart"/>
      <w:r w:rsidRPr="00804AE1">
        <w:rPr>
          <w:bCs/>
          <w:sz w:val="24"/>
        </w:rPr>
        <w:t>Cyber</w:t>
      </w:r>
      <w:proofErr w:type="spellEnd"/>
      <w:r w:rsidRPr="00804AE1">
        <w:rPr>
          <w:bCs/>
          <w:sz w:val="24"/>
        </w:rPr>
        <w:t xml:space="preserve"> Но </w:t>
      </w:r>
      <w:proofErr w:type="spellStart"/>
      <w:r w:rsidRPr="00804AE1">
        <w:rPr>
          <w:bCs/>
          <w:sz w:val="24"/>
        </w:rPr>
        <w:t>Magneto</w:t>
      </w:r>
      <w:proofErr w:type="spellEnd"/>
      <w:r w:rsidRPr="00804AE1">
        <w:rPr>
          <w:bCs/>
          <w:sz w:val="24"/>
        </w:rPr>
        <w:t xml:space="preserve"> 150W ни позволява да премахнем напълно проблема, без тежка операция. Радвам се, че разполагаме с лазер от последно поколение, който ми дава възможност да работя сигурно, бързо и максимално радикално да премахна излишната тъкан. Това прави операцията на простатата освен щадяща за пациентите, но и ефективна - симптомите им изчезват завинаги."</w:t>
      </w:r>
    </w:p>
    <w:p w14:paraId="53136B62" w14:textId="77777777" w:rsidR="0062396E" w:rsidRPr="00804AE1" w:rsidRDefault="0062396E" w:rsidP="00804AE1">
      <w:pPr>
        <w:spacing w:before="0" w:after="0" w:line="20" w:lineRule="atLeast"/>
        <w:ind w:firstLine="20"/>
        <w:jc w:val="both"/>
        <w:rPr>
          <w:bCs/>
          <w:sz w:val="24"/>
        </w:rPr>
      </w:pPr>
      <w:r w:rsidRPr="00804AE1">
        <w:rPr>
          <w:bCs/>
          <w:sz w:val="24"/>
        </w:rPr>
        <w:t xml:space="preserve">Не случайно д-р Георгиев споделя опита си в лазерната урология и зад граница. Той вече няколко пъти е канен в чуждестранни болници, където демонстрира лазерната </w:t>
      </w:r>
      <w:proofErr w:type="spellStart"/>
      <w:r w:rsidRPr="00804AE1">
        <w:rPr>
          <w:bCs/>
          <w:sz w:val="24"/>
        </w:rPr>
        <w:t>енуклеация</w:t>
      </w:r>
      <w:proofErr w:type="spellEnd"/>
      <w:r w:rsidRPr="00804AE1">
        <w:rPr>
          <w:bCs/>
          <w:sz w:val="24"/>
        </w:rPr>
        <w:t xml:space="preserve"> като метод. Помолихме го да коментира и случая с един от последните му пациенти, герой и в нашата статия:</w:t>
      </w:r>
    </w:p>
    <w:p w14:paraId="2B0B83B7" w14:textId="77777777" w:rsidR="0062396E" w:rsidRPr="00804AE1" w:rsidRDefault="0062396E" w:rsidP="00804AE1">
      <w:pPr>
        <w:spacing w:before="0" w:after="0" w:line="20" w:lineRule="atLeast"/>
        <w:ind w:firstLine="20"/>
        <w:jc w:val="both"/>
        <w:rPr>
          <w:bCs/>
          <w:sz w:val="24"/>
        </w:rPr>
      </w:pPr>
      <w:r w:rsidRPr="00804AE1">
        <w:rPr>
          <w:bCs/>
          <w:sz w:val="24"/>
        </w:rPr>
        <w:t xml:space="preserve">„Лазерната </w:t>
      </w:r>
      <w:proofErr w:type="spellStart"/>
      <w:r w:rsidRPr="00804AE1">
        <w:rPr>
          <w:bCs/>
          <w:sz w:val="24"/>
        </w:rPr>
        <w:t>енуклеация</w:t>
      </w:r>
      <w:proofErr w:type="spellEnd"/>
      <w:r w:rsidRPr="00804AE1">
        <w:rPr>
          <w:bCs/>
          <w:sz w:val="24"/>
        </w:rPr>
        <w:t xml:space="preserve"> е сложен, но резултатен метод, който ни позволява да премахнем цялата излишна тъкан на простатата, без да травмираме пациента. Процедурата е минимално инвазивна. напълно щадяща и дава изключително трайни резултати. Г-н Парушев беше в отлична форма още на следващата сутрин, а това е нашата цел - да осигурим бързо възстановяване и максимален </w:t>
      </w:r>
      <w:r w:rsidRPr="00804AE1">
        <w:rPr>
          <w:bCs/>
          <w:sz w:val="24"/>
        </w:rPr>
        <w:lastRenderedPageBreak/>
        <w:t xml:space="preserve">комфорт. Като се има предвид големината на жлезата и сериозното количество остатъчната урина, то можем да считаме, че </w:t>
      </w:r>
      <w:proofErr w:type="spellStart"/>
      <w:r w:rsidRPr="00804AE1">
        <w:rPr>
          <w:bCs/>
          <w:sz w:val="24"/>
        </w:rPr>
        <w:t>манипуалацията</w:t>
      </w:r>
      <w:proofErr w:type="spellEnd"/>
      <w:r w:rsidRPr="00804AE1">
        <w:rPr>
          <w:bCs/>
          <w:sz w:val="24"/>
        </w:rPr>
        <w:t xml:space="preserve"> е минала повече от успешно."</w:t>
      </w:r>
    </w:p>
    <w:p w14:paraId="25E2BF2A" w14:textId="73C8D9A5" w:rsidR="006A2B3A" w:rsidRPr="00804AE1" w:rsidRDefault="0062396E" w:rsidP="00804AE1">
      <w:pPr>
        <w:spacing w:before="0" w:after="0" w:line="20" w:lineRule="atLeast"/>
        <w:ind w:firstLine="20"/>
        <w:jc w:val="both"/>
        <w:rPr>
          <w:bCs/>
          <w:sz w:val="24"/>
        </w:rPr>
      </w:pPr>
      <w:r w:rsidRPr="00804AE1">
        <w:rPr>
          <w:bCs/>
          <w:sz w:val="24"/>
        </w:rPr>
        <w:t>Ако вие или ваш близък се сблъсквате с проблеми с простатата, сега е моментът да потърсите експертна консултация. Този месец пакет „Здраве на простатата жлеза" е намален от 60 на 45 лв. Към него получавате безплатно ПКК (пълна кръвна картина). Запазете час: 02 439 3131</w:t>
      </w:r>
    </w:p>
    <w:p w14:paraId="6049B38D" w14:textId="77777777" w:rsidR="0004665E" w:rsidRPr="00804AE1" w:rsidRDefault="0004665E" w:rsidP="00804AE1">
      <w:pPr>
        <w:spacing w:before="0" w:after="0" w:line="20" w:lineRule="atLeast"/>
        <w:ind w:firstLine="20"/>
        <w:jc w:val="both"/>
        <w:rPr>
          <w:bCs/>
          <w:sz w:val="24"/>
        </w:rPr>
      </w:pPr>
    </w:p>
    <w:p w14:paraId="067A0703" w14:textId="32579DCE" w:rsidR="006A2B3A" w:rsidRPr="00786073" w:rsidRDefault="002B7B62" w:rsidP="00804AE1">
      <w:pPr>
        <w:spacing w:before="0" w:after="0" w:line="20" w:lineRule="atLeast"/>
        <w:ind w:firstLine="20"/>
        <w:jc w:val="center"/>
        <w:rPr>
          <w:rFonts w:ascii="Times New Roman" w:hAnsi="Times New Roman"/>
          <w:b/>
          <w:color w:val="00B050"/>
          <w:sz w:val="24"/>
        </w:rPr>
      </w:pPr>
      <w:r w:rsidRPr="00786073">
        <w:rPr>
          <w:rFonts w:ascii="Times New Roman" w:hAnsi="Times New Roman"/>
          <w:b/>
          <w:color w:val="00B050"/>
          <w:sz w:val="24"/>
        </w:rPr>
        <w:t>15</w:t>
      </w:r>
      <w:r w:rsidR="006A2B3A" w:rsidRPr="00786073">
        <w:rPr>
          <w:rFonts w:ascii="Times New Roman" w:hAnsi="Times New Roman"/>
          <w:b/>
          <w:color w:val="00B050"/>
          <w:sz w:val="24"/>
        </w:rPr>
        <w:t>.</w:t>
      </w:r>
      <w:r w:rsidR="000442B5" w:rsidRPr="00786073">
        <w:rPr>
          <w:rFonts w:ascii="Times New Roman" w:hAnsi="Times New Roman"/>
          <w:b/>
          <w:color w:val="00B050"/>
          <w:sz w:val="24"/>
        </w:rPr>
        <w:t>06</w:t>
      </w:r>
      <w:r w:rsidR="006A2B3A" w:rsidRPr="00786073">
        <w:rPr>
          <w:rFonts w:ascii="Times New Roman" w:hAnsi="Times New Roman"/>
          <w:b/>
          <w:color w:val="00B050"/>
          <w:sz w:val="24"/>
        </w:rPr>
        <w:t>.</w:t>
      </w:r>
      <w:r w:rsidR="0073741B" w:rsidRPr="00786073">
        <w:rPr>
          <w:rFonts w:ascii="Times New Roman" w:hAnsi="Times New Roman"/>
          <w:b/>
          <w:color w:val="00B050"/>
          <w:sz w:val="24"/>
        </w:rPr>
        <w:t>202</w:t>
      </w:r>
      <w:r w:rsidR="005E2393" w:rsidRPr="00786073">
        <w:rPr>
          <w:rFonts w:ascii="Times New Roman" w:hAnsi="Times New Roman"/>
          <w:b/>
          <w:color w:val="00B050"/>
          <w:sz w:val="24"/>
        </w:rPr>
        <w:t>5</w:t>
      </w:r>
    </w:p>
    <w:p w14:paraId="126BA8F4" w14:textId="77777777" w:rsidR="006A2B3A" w:rsidRPr="00786073" w:rsidRDefault="006A2B3A" w:rsidP="00804AE1">
      <w:pPr>
        <w:spacing w:before="0" w:after="0" w:line="20" w:lineRule="atLeast"/>
        <w:ind w:firstLine="20"/>
        <w:jc w:val="both"/>
        <w:rPr>
          <w:rFonts w:ascii="Times New Roman" w:hAnsi="Times New Roman"/>
          <w:bCs/>
          <w:color w:val="00B050"/>
          <w:sz w:val="24"/>
        </w:rPr>
      </w:pPr>
    </w:p>
    <w:p w14:paraId="473D4838" w14:textId="77777777" w:rsidR="006A2B3A" w:rsidRPr="00786073" w:rsidRDefault="006A2B3A" w:rsidP="00804AE1">
      <w:pPr>
        <w:shd w:val="clear" w:color="auto" w:fill="C0C0C0"/>
        <w:spacing w:before="0" w:after="0" w:line="20" w:lineRule="atLeast"/>
        <w:ind w:firstLine="20"/>
        <w:jc w:val="right"/>
        <w:rPr>
          <w:rFonts w:ascii="Times New Roman" w:hAnsi="Times New Roman"/>
          <w:b/>
          <w:smallCaps/>
          <w:color w:val="00B050"/>
          <w:sz w:val="24"/>
        </w:rPr>
      </w:pPr>
      <w:r w:rsidRPr="00786073">
        <w:rPr>
          <w:rFonts w:ascii="Times New Roman" w:hAnsi="Times New Roman"/>
          <w:b/>
          <w:smallCaps/>
          <w:color w:val="00B050"/>
          <w:sz w:val="24"/>
        </w:rPr>
        <w:t>Национални телевизии</w:t>
      </w:r>
    </w:p>
    <w:p w14:paraId="1508734C" w14:textId="77777777" w:rsidR="006A2B3A" w:rsidRPr="00804AE1" w:rsidRDefault="006A2B3A" w:rsidP="00804AE1">
      <w:pPr>
        <w:spacing w:before="0" w:after="0" w:line="20" w:lineRule="atLeast"/>
        <w:ind w:firstLine="20"/>
        <w:jc w:val="both"/>
        <w:rPr>
          <w:bCs/>
          <w:sz w:val="24"/>
        </w:rPr>
      </w:pPr>
    </w:p>
    <w:p w14:paraId="003BF41E" w14:textId="77777777" w:rsidR="006A2B3A" w:rsidRPr="00804AE1" w:rsidRDefault="006A2B3A" w:rsidP="00804AE1">
      <w:pPr>
        <w:spacing w:before="0" w:after="0" w:line="20" w:lineRule="atLeast"/>
        <w:ind w:firstLine="20"/>
        <w:jc w:val="both"/>
        <w:rPr>
          <w:bCs/>
          <w:sz w:val="24"/>
        </w:rPr>
      </w:pPr>
      <w:r w:rsidRPr="00804AE1">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804AE1" w:rsidRDefault="006A2B3A" w:rsidP="00804AE1">
      <w:pPr>
        <w:spacing w:before="0" w:after="0" w:line="20" w:lineRule="atLeast"/>
        <w:jc w:val="both"/>
        <w:rPr>
          <w:bCs/>
          <w:sz w:val="24"/>
        </w:rPr>
      </w:pPr>
    </w:p>
    <w:p w14:paraId="7D13C600" w14:textId="3809959A" w:rsidR="00977C74" w:rsidRPr="00804AE1" w:rsidRDefault="00977C74" w:rsidP="00804AE1">
      <w:pPr>
        <w:pStyle w:val="Heading1"/>
        <w:spacing w:before="0" w:after="0"/>
        <w:rPr>
          <w:rFonts w:ascii="Arial Narrow" w:hAnsi="Arial Narrow"/>
          <w:sz w:val="24"/>
          <w:szCs w:val="24"/>
        </w:rPr>
      </w:pPr>
      <w:bookmarkStart w:id="2" w:name="_Toc200956812"/>
      <w:r w:rsidRPr="00804AE1">
        <w:rPr>
          <w:rFonts w:ascii="Arial Narrow" w:hAnsi="Arial Narrow"/>
          <w:sz w:val="24"/>
          <w:szCs w:val="24"/>
        </w:rPr>
        <w:t xml:space="preserve">Разговор с </w:t>
      </w:r>
      <w:r w:rsidR="00E13AE3" w:rsidRPr="00804AE1">
        <w:rPr>
          <w:rFonts w:ascii="Arial Narrow" w:hAnsi="Arial Narrow"/>
          <w:sz w:val="24"/>
          <w:szCs w:val="24"/>
        </w:rPr>
        <w:t>Петър Москов – бивш министър на здравеопазването</w:t>
      </w:r>
      <w:bookmarkEnd w:id="2"/>
    </w:p>
    <w:p w14:paraId="7A9FEC02" w14:textId="77777777" w:rsidR="00977C74" w:rsidRPr="00804AE1" w:rsidRDefault="00977C74" w:rsidP="00804AE1">
      <w:pPr>
        <w:spacing w:before="0" w:after="0" w:line="20" w:lineRule="atLeast"/>
        <w:ind w:firstLine="20"/>
        <w:jc w:val="both"/>
        <w:rPr>
          <w:b/>
          <w:bCs/>
          <w:sz w:val="24"/>
        </w:rPr>
      </w:pPr>
      <w:r w:rsidRPr="00804AE1">
        <w:rPr>
          <w:b/>
          <w:bCs/>
          <w:sz w:val="24"/>
        </w:rPr>
        <w:t xml:space="preserve">БНТ, Денят започва с Георги Любенов </w:t>
      </w:r>
    </w:p>
    <w:p w14:paraId="642DFE70" w14:textId="47668F4E" w:rsidR="00977C74" w:rsidRPr="00804AE1" w:rsidRDefault="00E13AE3" w:rsidP="00804AE1">
      <w:pPr>
        <w:spacing w:before="0" w:after="0" w:line="20" w:lineRule="atLeast"/>
        <w:ind w:firstLine="20"/>
        <w:jc w:val="both"/>
        <w:rPr>
          <w:bCs/>
          <w:sz w:val="24"/>
        </w:rPr>
      </w:pPr>
      <w:r w:rsidRPr="00804AE1">
        <w:rPr>
          <w:bCs/>
          <w:sz w:val="24"/>
        </w:rPr>
        <w:pict w14:anchorId="124DA2AD">
          <v:rect id="_x0000_i1036" style="width:453.6pt;height:1.5pt" o:hralign="center" o:hrstd="t" o:hrnoshade="t" o:hr="t" fillcolor="#aca899" stroked="f"/>
        </w:pict>
      </w:r>
    </w:p>
    <w:p w14:paraId="062A1205" w14:textId="77777777" w:rsidR="00E13AE3" w:rsidRPr="00804AE1" w:rsidRDefault="00E13AE3" w:rsidP="00804AE1">
      <w:pPr>
        <w:spacing w:before="0" w:after="0" w:line="20" w:lineRule="atLeast"/>
        <w:ind w:firstLine="20"/>
        <w:jc w:val="both"/>
        <w:rPr>
          <w:bCs/>
          <w:sz w:val="24"/>
        </w:rPr>
      </w:pPr>
      <w:r w:rsidRPr="00804AE1">
        <w:rPr>
          <w:bCs/>
          <w:sz w:val="24"/>
        </w:rPr>
        <w:t xml:space="preserve">Това, което видяхме, дори не може да се нарече нечовешко, то не е и животинско, защото животните не се унижават така. Ако останем безразлични към нашите възрастни хора, ние нямаме бъдеще като общество. Това заяви в "Денят започва с Георги Любенов" бившият министър на здравеопазването Петър Москов по повод последните разкрития за условията в домовете за възрастни хора. </w:t>
      </w:r>
    </w:p>
    <w:p w14:paraId="42399999" w14:textId="77777777" w:rsidR="00E13AE3" w:rsidRPr="00804AE1" w:rsidRDefault="00E13AE3" w:rsidP="00804AE1">
      <w:pPr>
        <w:spacing w:before="0" w:after="0" w:line="20" w:lineRule="atLeast"/>
        <w:ind w:firstLine="20"/>
        <w:jc w:val="both"/>
        <w:rPr>
          <w:bCs/>
          <w:sz w:val="24"/>
        </w:rPr>
      </w:pPr>
      <w:r w:rsidRPr="00804AE1">
        <w:rPr>
          <w:bCs/>
          <w:sz w:val="24"/>
        </w:rPr>
        <w:t xml:space="preserve">Москов обясни, че съществуват два основни типа нужди сред възрастните хора: единият е от социална грижа, а другият – от медицинска. „Хора след инсулти и тежки операции изискват специализирана медицинска помощ. Няма къде да получат такава“, посочи той. Москов коментира решението, което дава "Синя България" относно проблема. </w:t>
      </w:r>
    </w:p>
    <w:p w14:paraId="7BA43CEA" w14:textId="1701FC52" w:rsidR="00977C74" w:rsidRPr="00804AE1" w:rsidRDefault="00E13AE3" w:rsidP="00804AE1">
      <w:pPr>
        <w:spacing w:before="0" w:after="0" w:line="20" w:lineRule="atLeast"/>
        <w:ind w:firstLine="20"/>
        <w:jc w:val="both"/>
        <w:rPr>
          <w:bCs/>
          <w:sz w:val="24"/>
        </w:rPr>
      </w:pPr>
      <w:r w:rsidRPr="00804AE1">
        <w:rPr>
          <w:bCs/>
          <w:sz w:val="24"/>
        </w:rPr>
        <w:t>„Всяка една болница за активно лечение трябва да бъде задължена да има сключен договор с болници за продължително лечение, с болници за долекуване. Това задължение ще редуцира нуждата от такива домове, за които гледаме“.</w:t>
      </w:r>
      <w:r w:rsidR="00977C74" w:rsidRPr="00804AE1">
        <w:rPr>
          <w:bCs/>
          <w:sz w:val="24"/>
        </w:rPr>
        <w:t xml:space="preserve"> </w:t>
      </w:r>
    </w:p>
    <w:p w14:paraId="0E8CDEAA" w14:textId="77777777" w:rsidR="006A2B3A" w:rsidRPr="00804AE1" w:rsidRDefault="006A2B3A" w:rsidP="00804AE1">
      <w:pPr>
        <w:spacing w:before="0" w:after="0" w:line="20" w:lineRule="atLeast"/>
        <w:ind w:firstLine="20"/>
        <w:jc w:val="both"/>
        <w:rPr>
          <w:bCs/>
          <w:sz w:val="24"/>
        </w:rPr>
      </w:pPr>
    </w:p>
    <w:p w14:paraId="4D46DA0D" w14:textId="77777777" w:rsidR="006A2B3A" w:rsidRPr="00804AE1" w:rsidRDefault="006A2B3A" w:rsidP="00804AE1">
      <w:pPr>
        <w:spacing w:before="0" w:after="0" w:line="20" w:lineRule="atLeast"/>
        <w:ind w:firstLine="20"/>
        <w:jc w:val="both"/>
        <w:rPr>
          <w:bCs/>
          <w:sz w:val="24"/>
        </w:rPr>
      </w:pPr>
      <w:r w:rsidRPr="00804AE1">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804AE1" w:rsidRDefault="00977C74" w:rsidP="00804AE1">
      <w:pPr>
        <w:spacing w:before="0" w:after="0" w:line="20" w:lineRule="atLeast"/>
        <w:ind w:firstLine="20"/>
        <w:jc w:val="both"/>
        <w:rPr>
          <w:bCs/>
          <w:sz w:val="24"/>
        </w:rPr>
      </w:pPr>
    </w:p>
    <w:p w14:paraId="324AB08C" w14:textId="513038A9" w:rsidR="00396258" w:rsidRPr="00804AE1" w:rsidRDefault="00396258" w:rsidP="00804AE1">
      <w:pPr>
        <w:pStyle w:val="Heading1"/>
        <w:spacing w:before="0" w:after="0"/>
        <w:rPr>
          <w:rFonts w:ascii="Arial Narrow" w:hAnsi="Arial Narrow"/>
          <w:sz w:val="24"/>
          <w:szCs w:val="24"/>
        </w:rPr>
      </w:pPr>
      <w:bookmarkStart w:id="3" w:name="_Toc200956813"/>
      <w:r w:rsidRPr="00804AE1">
        <w:rPr>
          <w:rFonts w:ascii="Arial Narrow" w:hAnsi="Arial Narrow"/>
          <w:sz w:val="24"/>
          <w:szCs w:val="24"/>
        </w:rPr>
        <w:t xml:space="preserve">Разговор с </w:t>
      </w:r>
      <w:r w:rsidRPr="00804AE1">
        <w:rPr>
          <w:rFonts w:ascii="Arial Narrow" w:hAnsi="Arial Narrow"/>
          <w:sz w:val="24"/>
          <w:szCs w:val="24"/>
        </w:rPr>
        <w:t>д-р Гергана Николова – общопрактикуващ лекар</w:t>
      </w:r>
      <w:bookmarkEnd w:id="3"/>
    </w:p>
    <w:p w14:paraId="44F28828" w14:textId="33F870B1" w:rsidR="00396258" w:rsidRPr="00804AE1" w:rsidRDefault="00396258" w:rsidP="00804AE1">
      <w:pPr>
        <w:spacing w:before="0" w:after="0" w:line="20" w:lineRule="atLeast"/>
        <w:jc w:val="both"/>
        <w:rPr>
          <w:b/>
          <w:sz w:val="24"/>
        </w:rPr>
      </w:pPr>
      <w:r w:rsidRPr="00804AE1">
        <w:rPr>
          <w:b/>
          <w:sz w:val="24"/>
        </w:rPr>
        <w:t xml:space="preserve">Нова телевизия, Събуди се </w:t>
      </w:r>
    </w:p>
    <w:p w14:paraId="100E8E43" w14:textId="214CCD3E" w:rsidR="00396258" w:rsidRPr="00804AE1" w:rsidRDefault="00396258" w:rsidP="00804AE1">
      <w:pPr>
        <w:spacing w:before="0" w:after="0" w:line="20" w:lineRule="atLeast"/>
        <w:jc w:val="both"/>
        <w:rPr>
          <w:bCs/>
          <w:sz w:val="24"/>
        </w:rPr>
      </w:pPr>
      <w:r w:rsidRPr="00804AE1">
        <w:rPr>
          <w:bCs/>
          <w:sz w:val="24"/>
        </w:rPr>
        <w:pict w14:anchorId="197464D4">
          <v:rect id="_x0000_i1035" style="width:453.6pt;height:1.5pt" o:hralign="center" o:hrstd="t" o:hrnoshade="t" o:hr="t" fillcolor="#aca899" stroked="f"/>
        </w:pict>
      </w:r>
    </w:p>
    <w:p w14:paraId="174C3EAE" w14:textId="77777777" w:rsidR="00396258" w:rsidRPr="00804AE1" w:rsidRDefault="00396258" w:rsidP="00804AE1">
      <w:pPr>
        <w:spacing w:before="0" w:after="0" w:line="20" w:lineRule="atLeast"/>
        <w:jc w:val="both"/>
        <w:rPr>
          <w:bCs/>
          <w:sz w:val="24"/>
        </w:rPr>
      </w:pPr>
      <w:r w:rsidRPr="00804AE1">
        <w:rPr>
          <w:bCs/>
          <w:sz w:val="24"/>
        </w:rPr>
        <w:t xml:space="preserve">Неправомерни ли са очакванията към общопрактикуващите лекари да извършват дейности извън техните компетенции? Във връзка с разкритите нелегални домове, д-р Гергана Николова подчерта, че не съществува нормативен документ, който да възлага на джипитата контрол върху такива институции. </w:t>
      </w:r>
    </w:p>
    <w:p w14:paraId="0F77B6CB" w14:textId="77777777" w:rsidR="00396258" w:rsidRPr="00804AE1" w:rsidRDefault="00396258" w:rsidP="00804AE1">
      <w:pPr>
        <w:spacing w:before="0" w:after="0" w:line="20" w:lineRule="atLeast"/>
        <w:jc w:val="both"/>
        <w:rPr>
          <w:bCs/>
          <w:sz w:val="24"/>
        </w:rPr>
      </w:pPr>
      <w:r w:rsidRPr="00804AE1">
        <w:rPr>
          <w:b/>
          <w:sz w:val="24"/>
        </w:rPr>
        <w:t>Николова:</w:t>
      </w:r>
      <w:r w:rsidRPr="00804AE1">
        <w:rPr>
          <w:bCs/>
          <w:sz w:val="24"/>
        </w:rPr>
        <w:t xml:space="preserve"> Личните лекари не могат да заменят социалните служби </w:t>
      </w:r>
    </w:p>
    <w:p w14:paraId="343EFCA4" w14:textId="77777777" w:rsidR="00396258" w:rsidRPr="00804AE1" w:rsidRDefault="00396258" w:rsidP="00804AE1">
      <w:pPr>
        <w:spacing w:before="0" w:after="0" w:line="20" w:lineRule="atLeast"/>
        <w:jc w:val="both"/>
        <w:rPr>
          <w:bCs/>
          <w:sz w:val="24"/>
        </w:rPr>
      </w:pPr>
      <w:r w:rsidRPr="00804AE1">
        <w:rPr>
          <w:bCs/>
          <w:sz w:val="24"/>
        </w:rPr>
        <w:t xml:space="preserve">„Ние сме лични лекари. Ние сме част от здравната система. Не отговаряме за социалните дейности, поне не в такива мащаби. Да, мога да преценя кой има нужда от социална помощ и да го насоча. Но все още няма нормативен документ, който да изисква от нас контрол на домовете, в които се гледат наши пациенти. Моят кабинет е в София. Какво очаква социалното министерство от мен? Да хвана влака или автобуса и да проверя къде е настанена госпожа Иванова? Къде са социалните служби? Не трябва ли те да извършват тази дейност? Нали би трябвало там да има медицински работник, който ако има проблем да сигнализира и да търси личния лекар?”, заяви тя в предаването „Събуди се”. </w:t>
      </w:r>
    </w:p>
    <w:p w14:paraId="452F5709" w14:textId="7EAC54D2" w:rsidR="00977C74" w:rsidRPr="00804AE1" w:rsidRDefault="00396258" w:rsidP="00804AE1">
      <w:pPr>
        <w:spacing w:before="0" w:after="0" w:line="20" w:lineRule="atLeast"/>
        <w:jc w:val="both"/>
        <w:rPr>
          <w:bCs/>
          <w:sz w:val="24"/>
        </w:rPr>
      </w:pPr>
      <w:r w:rsidRPr="00804AE1">
        <w:rPr>
          <w:bCs/>
          <w:sz w:val="24"/>
        </w:rPr>
        <w:lastRenderedPageBreak/>
        <w:t xml:space="preserve">Не просто „повече хора”, а „по-добра система” „Кадровата криза в България, за която отдавна говорим, е факт. Каквото и да внесем, ако ние не направим реорганизация на нашата система и младите лекари продължават да постъпват в тази недобре функционираща система, ефектът ще бъде същият. Едно време, когато започвах работа, имаше една поговорка, която е валидна и към днешна дата. Ще ви я разкажа. Срещнали се </w:t>
      </w:r>
      <w:proofErr w:type="spellStart"/>
      <w:r w:rsidRPr="00804AE1">
        <w:rPr>
          <w:bCs/>
          <w:sz w:val="24"/>
        </w:rPr>
        <w:t>новозавършили</w:t>
      </w:r>
      <w:proofErr w:type="spellEnd"/>
      <w:r w:rsidRPr="00804AE1">
        <w:rPr>
          <w:bCs/>
          <w:sz w:val="24"/>
        </w:rPr>
        <w:t xml:space="preserve"> англичанин, французин и българин на конгрес и си коментират. Англичанинът казва „Аз с първата си заплата си купих една кола и направих пътешествие”. </w:t>
      </w:r>
      <w:proofErr w:type="spellStart"/>
      <w:r w:rsidRPr="00804AE1">
        <w:rPr>
          <w:bCs/>
          <w:sz w:val="24"/>
        </w:rPr>
        <w:t>Французинна</w:t>
      </w:r>
      <w:proofErr w:type="spellEnd"/>
      <w:r w:rsidRPr="00804AE1">
        <w:rPr>
          <w:bCs/>
          <w:sz w:val="24"/>
        </w:rPr>
        <w:t xml:space="preserve"> споделя „Аз си взех една яхта и направих с приятелката си морско пътуване”. А българинът допълва „Аз си взех един костюм”. И двамата така доста учудени го питат, а останалите пари? „Останалите ми ги дадоха мама и тате”. Говорим за отношение, за поведение. За това, че младите хора, завършвайки своето образование, им предстоят още поне 4 години специализация. Те продължават да учат и да работят и не са подпомогнати по никакъв начин”, допълни тя.</w:t>
      </w:r>
    </w:p>
    <w:p w14:paraId="6A602221" w14:textId="77777777" w:rsidR="00396258" w:rsidRPr="00804AE1" w:rsidRDefault="00396258" w:rsidP="00804AE1">
      <w:pPr>
        <w:spacing w:before="0" w:after="0" w:line="20" w:lineRule="atLeast"/>
        <w:jc w:val="both"/>
        <w:rPr>
          <w:bCs/>
          <w:sz w:val="24"/>
        </w:rPr>
      </w:pPr>
    </w:p>
    <w:p w14:paraId="442ABE39" w14:textId="77777777" w:rsidR="006A2B3A" w:rsidRPr="00786073" w:rsidRDefault="006A2B3A" w:rsidP="00804AE1">
      <w:pPr>
        <w:shd w:val="clear" w:color="auto" w:fill="C0C0C0"/>
        <w:spacing w:before="0" w:after="0" w:line="20" w:lineRule="atLeast"/>
        <w:ind w:firstLine="20"/>
        <w:jc w:val="right"/>
        <w:rPr>
          <w:rFonts w:ascii="Times New Roman" w:hAnsi="Times New Roman"/>
          <w:b/>
          <w:smallCaps/>
          <w:color w:val="00B050"/>
          <w:sz w:val="24"/>
        </w:rPr>
      </w:pPr>
      <w:r w:rsidRPr="00786073">
        <w:rPr>
          <w:rFonts w:ascii="Times New Roman" w:hAnsi="Times New Roman"/>
          <w:b/>
          <w:smallCaps/>
          <w:color w:val="00B050"/>
          <w:sz w:val="24"/>
        </w:rPr>
        <w:t>Национални радиа</w:t>
      </w:r>
    </w:p>
    <w:p w14:paraId="36D07543" w14:textId="77777777" w:rsidR="006A2B3A" w:rsidRPr="00786073" w:rsidRDefault="006A2B3A" w:rsidP="00804AE1">
      <w:pPr>
        <w:spacing w:before="0" w:after="0" w:line="20" w:lineRule="atLeast"/>
        <w:ind w:firstLine="20"/>
        <w:jc w:val="both"/>
        <w:rPr>
          <w:rFonts w:ascii="Times New Roman" w:hAnsi="Times New Roman"/>
          <w:bCs/>
          <w:sz w:val="24"/>
        </w:rPr>
      </w:pPr>
    </w:p>
    <w:p w14:paraId="12D4C863" w14:textId="2343C515" w:rsidR="006A2B3A" w:rsidRPr="00786073" w:rsidRDefault="005C5290" w:rsidP="00804AE1">
      <w:pPr>
        <w:spacing w:before="0" w:after="0" w:line="20" w:lineRule="atLeast"/>
        <w:jc w:val="both"/>
        <w:rPr>
          <w:bCs/>
          <w:sz w:val="24"/>
        </w:rPr>
      </w:pPr>
      <w:r w:rsidRPr="00786073">
        <w:rPr>
          <w:bCs/>
          <w:noProof/>
          <w:sz w:val="24"/>
          <w:lang w:eastAsia="en-US"/>
        </w:rPr>
        <w:t xml:space="preserve">Няма намерени материали </w:t>
      </w:r>
    </w:p>
    <w:p w14:paraId="081845C0" w14:textId="77777777" w:rsidR="00692A21" w:rsidRPr="00786073" w:rsidRDefault="00692A21" w:rsidP="00804AE1">
      <w:pPr>
        <w:spacing w:before="0" w:after="0" w:line="20" w:lineRule="atLeast"/>
        <w:jc w:val="both"/>
        <w:rPr>
          <w:rFonts w:ascii="Times New Roman" w:hAnsi="Times New Roman"/>
          <w:bCs/>
          <w:sz w:val="24"/>
        </w:rPr>
      </w:pPr>
    </w:p>
    <w:p w14:paraId="26388AAD" w14:textId="77777777" w:rsidR="00692A21" w:rsidRPr="00786073" w:rsidRDefault="00692A21" w:rsidP="00804AE1">
      <w:pPr>
        <w:shd w:val="clear" w:color="auto" w:fill="C0C0C0"/>
        <w:spacing w:before="0" w:after="0" w:line="20" w:lineRule="atLeast"/>
        <w:ind w:firstLine="20"/>
        <w:jc w:val="right"/>
        <w:rPr>
          <w:rFonts w:ascii="Times New Roman" w:hAnsi="Times New Roman"/>
          <w:b/>
          <w:smallCaps/>
          <w:color w:val="00B050"/>
          <w:sz w:val="24"/>
        </w:rPr>
      </w:pPr>
      <w:r w:rsidRPr="00786073">
        <w:rPr>
          <w:rFonts w:ascii="Times New Roman" w:hAnsi="Times New Roman"/>
          <w:b/>
          <w:smallCaps/>
          <w:color w:val="00B050"/>
          <w:sz w:val="24"/>
        </w:rPr>
        <w:t>Интернет издания</w:t>
      </w:r>
    </w:p>
    <w:p w14:paraId="622CE3F7" w14:textId="77777777" w:rsidR="00692A21" w:rsidRPr="00804AE1" w:rsidRDefault="00692A21" w:rsidP="00804AE1">
      <w:pPr>
        <w:spacing w:before="0" w:after="0" w:line="20" w:lineRule="atLeast"/>
        <w:jc w:val="both"/>
        <w:rPr>
          <w:bCs/>
          <w:sz w:val="24"/>
        </w:rPr>
      </w:pPr>
    </w:p>
    <w:bookmarkStart w:id="4" w:name="_Hlk200717759"/>
    <w:p w14:paraId="2D1A5285" w14:textId="5C764F3C" w:rsidR="00067887" w:rsidRPr="00804AE1" w:rsidRDefault="00067887" w:rsidP="00804AE1">
      <w:pPr>
        <w:pStyle w:val="Heading1"/>
        <w:spacing w:before="0" w:after="0"/>
        <w:rPr>
          <w:rFonts w:ascii="Arial Narrow" w:hAnsi="Arial Narrow"/>
          <w:sz w:val="24"/>
          <w:szCs w:val="24"/>
        </w:rPr>
      </w:pPr>
      <w:r w:rsidRPr="00804AE1">
        <w:rPr>
          <w:rFonts w:ascii="Arial Narrow" w:hAnsi="Arial Narrow"/>
          <w:sz w:val="24"/>
          <w:szCs w:val="24"/>
        </w:rPr>
        <w:fldChar w:fldCharType="begin"/>
      </w:r>
      <w:r w:rsidRPr="00804AE1">
        <w:rPr>
          <w:rFonts w:ascii="Arial Narrow" w:hAnsi="Arial Narrow"/>
          <w:sz w:val="24"/>
          <w:szCs w:val="24"/>
        </w:rPr>
        <w:instrText>HYPERLINK "https://medicalnews.bg/2025/06/13/%d0%bf%d0%b5%d1%82%d1%8f-%d0%b3%d0%b5%d0%be%d1%80%d0%b3%d0%b8%d0%b5%d0%b2%d0%b0-%d0%b8%d0%bf%d0%b8-%d0%bf%d0%b0%d1%80%d0%b8%d1%82%d0%b5-%d0%b2-%d0%b7%d0%b4%d1%80%d0%b0%d0%b2%d0%bd%d0%b8%d1%8f-%d1%81/"</w:instrText>
      </w:r>
      <w:r w:rsidRPr="00804AE1">
        <w:rPr>
          <w:rFonts w:ascii="Arial Narrow" w:hAnsi="Arial Narrow"/>
          <w:sz w:val="24"/>
          <w:szCs w:val="24"/>
        </w:rPr>
      </w:r>
      <w:r w:rsidRPr="00804AE1">
        <w:rPr>
          <w:rFonts w:ascii="Arial Narrow" w:hAnsi="Arial Narrow"/>
          <w:sz w:val="24"/>
          <w:szCs w:val="24"/>
        </w:rPr>
        <w:fldChar w:fldCharType="separate"/>
      </w:r>
      <w:bookmarkStart w:id="5" w:name="_Toc200956814"/>
      <w:r w:rsidRPr="00804AE1">
        <w:rPr>
          <w:rStyle w:val="Hyperlink"/>
          <w:rFonts w:ascii="Arial Narrow" w:hAnsi="Arial Narrow"/>
          <w:sz w:val="24"/>
          <w:szCs w:val="24"/>
        </w:rPr>
        <w:t>Петя Георгиева, ИПИ: Парите в здравния сектор не стигат, защото имаме прекалено много болници и липса на реален контрол за качество</w:t>
      </w:r>
      <w:bookmarkEnd w:id="5"/>
      <w:r w:rsidRPr="00804AE1">
        <w:rPr>
          <w:rFonts w:ascii="Arial Narrow" w:hAnsi="Arial Narrow"/>
          <w:sz w:val="24"/>
          <w:szCs w:val="24"/>
        </w:rPr>
        <w:fldChar w:fldCharType="end"/>
      </w:r>
    </w:p>
    <w:p w14:paraId="61EE19DA" w14:textId="086556A0" w:rsidR="00067887" w:rsidRPr="00804AE1" w:rsidRDefault="00067887" w:rsidP="00804AE1">
      <w:pPr>
        <w:spacing w:before="0" w:after="0" w:line="20" w:lineRule="atLeast"/>
        <w:jc w:val="both"/>
        <w:rPr>
          <w:b/>
          <w:bCs/>
          <w:sz w:val="24"/>
        </w:rPr>
      </w:pPr>
      <w:r w:rsidRPr="00804AE1">
        <w:rPr>
          <w:b/>
          <w:bCs/>
          <w:sz w:val="24"/>
        </w:rPr>
        <w:t>Medicalnews.bg, 13.06.2025</w:t>
      </w:r>
    </w:p>
    <w:p w14:paraId="65DC8198" w14:textId="77777777" w:rsidR="00067887" w:rsidRPr="00804AE1" w:rsidRDefault="00000000" w:rsidP="00804AE1">
      <w:pPr>
        <w:spacing w:before="0" w:after="0" w:line="20" w:lineRule="atLeast"/>
        <w:jc w:val="both"/>
        <w:rPr>
          <w:bCs/>
          <w:sz w:val="24"/>
        </w:rPr>
      </w:pPr>
      <w:r w:rsidRPr="00804AE1">
        <w:rPr>
          <w:bCs/>
          <w:sz w:val="24"/>
        </w:rPr>
        <w:pict w14:anchorId="7B1C1D91">
          <v:rect id="_x0000_i1026" style="width:453.6pt;height:1.5pt" o:hralign="center" o:hrstd="t" o:hrnoshade="t" o:hr="t" fillcolor="#aca899" stroked="f"/>
        </w:pict>
      </w:r>
      <w:r w:rsidR="00067887" w:rsidRPr="00804AE1">
        <w:rPr>
          <w:bCs/>
          <w:i/>
          <w:iCs/>
          <w:sz w:val="24"/>
        </w:rPr>
        <w:t>Експерти от Института за пазарна икономика</w:t>
      </w:r>
      <w:hyperlink r:id="rId12" w:history="1">
        <w:r w:rsidR="00067887" w:rsidRPr="00804AE1">
          <w:rPr>
            <w:rStyle w:val="Hyperlink"/>
            <w:b/>
            <w:bCs/>
            <w:i/>
            <w:iCs/>
            <w:sz w:val="24"/>
          </w:rPr>
          <w:t> представиха поредните обезпокоителни данни </w:t>
        </w:r>
      </w:hyperlink>
      <w:r w:rsidR="00067887" w:rsidRPr="00804AE1">
        <w:rPr>
          <w:bCs/>
          <w:i/>
          <w:iCs/>
          <w:sz w:val="24"/>
        </w:rPr>
        <w:t>за кадровата криза сред медицинските сестри и настояха за ударно увеличение на заплатите им. Как би могло да се случи то, но и други важни теми от здравния сектор обсъждаме със старшия икономист от ИПИ Петя Георгиева. Тя е икономист с интереси в областта на здравеопазването, образованието, публичните предприятия и фискалната политика. Била е главен експертен сътрудник във Фискалния съвет към Народното Събрание и държавен експерт в дирекция „Бюджет“ на Министерството на финансите.</w:t>
      </w:r>
    </w:p>
    <w:bookmarkEnd w:id="4"/>
    <w:p w14:paraId="5764A249" w14:textId="77777777" w:rsidR="00067887" w:rsidRPr="00804AE1" w:rsidRDefault="00067887" w:rsidP="00804AE1">
      <w:pPr>
        <w:spacing w:before="0" w:after="0" w:line="20" w:lineRule="atLeast"/>
        <w:jc w:val="both"/>
        <w:rPr>
          <w:bCs/>
          <w:sz w:val="24"/>
        </w:rPr>
      </w:pPr>
      <w:r w:rsidRPr="00804AE1">
        <w:rPr>
          <w:b/>
          <w:bCs/>
          <w:sz w:val="24"/>
        </w:rPr>
        <w:t>Г-жо Георгиева, ИПИ представи поредния обезпокоителен анализ за недостига на медицински сестри в България. Има ли интерес от младите хора към тази професия?</w:t>
      </w:r>
    </w:p>
    <w:p w14:paraId="4AB2A8A1" w14:textId="77777777" w:rsidR="00067887" w:rsidRPr="00804AE1" w:rsidRDefault="00067887" w:rsidP="00804AE1">
      <w:pPr>
        <w:spacing w:before="0" w:after="0" w:line="20" w:lineRule="atLeast"/>
        <w:jc w:val="both"/>
        <w:rPr>
          <w:bCs/>
          <w:sz w:val="24"/>
        </w:rPr>
      </w:pPr>
      <w:r w:rsidRPr="00804AE1">
        <w:rPr>
          <w:bCs/>
          <w:sz w:val="24"/>
        </w:rPr>
        <w:t>Проблемът с липсата на кадри не е прецедент само за медицинските сестри – той се наблюдава и в други сектори, но в част от тях започва да се решава, докато в сферата на здравеопазването за съжаление тези процеси са оставени без решение години наред. Кадровата криза сред медицинските сестри не и национален проблем, той е международен, но у нас е особено силно изразен. Данните сочат, че все по-малко млади хора имат желание да упражняват тази професия и избират да я учат. Повечето ученици искат станат лекари, но не и медицински сестри – тоест, има наплив към медицинската професия, но той не е свързан с това, че по-голям брой млади хора искат да работят като сестри, акушерки и изобщо специалисти по здравни грижи. Това е огромен проблем и той е породен от факта, че те не виждат перспектива за възнаграждение, което би отговорило на положените усилия, както за обучението, така и за ежедневното упражняване на подобен тип тежка професия. Всичко до това води и до съществен дисбаланс в кадрово отношение, въпреки че професионалистите по здравни грижи са изключително търсени и на практика биха могли да се реализират веднага след завършването си. Затова сме категорични, че е нужно да има ръст на заплатите им.</w:t>
      </w:r>
    </w:p>
    <w:p w14:paraId="42FC07B9" w14:textId="77777777" w:rsidR="00067887" w:rsidRPr="00804AE1" w:rsidRDefault="00067887" w:rsidP="00804AE1">
      <w:pPr>
        <w:spacing w:before="0" w:after="0" w:line="20" w:lineRule="atLeast"/>
        <w:jc w:val="both"/>
        <w:rPr>
          <w:bCs/>
          <w:sz w:val="24"/>
        </w:rPr>
      </w:pPr>
      <w:r w:rsidRPr="00804AE1">
        <w:rPr>
          <w:b/>
          <w:bCs/>
          <w:sz w:val="24"/>
        </w:rPr>
        <w:t>Настояхте за ударно увеличение на възнагражденията на сестрите. Как обаче може да се случи това?</w:t>
      </w:r>
    </w:p>
    <w:p w14:paraId="59C118E0" w14:textId="77777777" w:rsidR="00067887" w:rsidRPr="00804AE1" w:rsidRDefault="00067887" w:rsidP="00804AE1">
      <w:pPr>
        <w:spacing w:before="0" w:after="0" w:line="20" w:lineRule="atLeast"/>
        <w:jc w:val="both"/>
        <w:rPr>
          <w:bCs/>
          <w:sz w:val="24"/>
        </w:rPr>
      </w:pPr>
      <w:r w:rsidRPr="00804AE1">
        <w:rPr>
          <w:bCs/>
          <w:sz w:val="24"/>
        </w:rPr>
        <w:lastRenderedPageBreak/>
        <w:t>Има няколко възможни модела. Някои от тях са от политически сили, други от самото съсловие – всеки от тях има и своите недостатъци. Въпросът е да се избере някой от тях и той да получи обществено и политическо съгласие, след което да бъдат положени финансови усилия за реализирането му. Единият модел е чрез увеличение на минималната заплата за конкретната професия, а другият чрез механизма на Колективното трудово договаряне. При първия вариант, когато става въпрос за МРЗ по видове професии, ситуацията е по-сложна, защото има значение дали реалният доход на лицето отговаря на минималния осигурителния праг. Това създава по-голяма възможност за нарушения. Данните, които ние представихме и които са въз основа на информацията от НАП, сочат, че към края на миналата година средният доход на една медицинска сестра в България е 2600 лв. Основното възнаграждение обаче е ниско, а този среден доход се получава, защото те работят на няколко места и не защото искат, а защото са принудени. Това поражда и нашето притеснение, че тези хора не са достатъчно добре възнаградени, а същевременно са подложени са изключително голямо натоварване, налага се да поемат изключително голям брой извънредни часове работа и дежурства, което повдига и въпроса за качеството на полаганите грижи.  </w:t>
      </w:r>
      <w:r w:rsidRPr="00804AE1">
        <w:rPr>
          <w:bCs/>
          <w:sz w:val="24"/>
        </w:rPr>
        <w:br/>
        <w:t>Ако се избере вторият вариант, е нужно и да има някакъв механизъм, чрез който да се контролира кои лечебни заведения постигат заложените в Колективния договор заплати и кои не и съответно да има някакви санкции за онези, които си позволяват да пропускат определеното в КТД.</w:t>
      </w:r>
    </w:p>
    <w:p w14:paraId="5FE42CF4" w14:textId="77777777" w:rsidR="00067887" w:rsidRPr="00804AE1" w:rsidRDefault="00067887" w:rsidP="00804AE1">
      <w:pPr>
        <w:spacing w:before="0" w:after="0" w:line="20" w:lineRule="atLeast"/>
        <w:jc w:val="both"/>
        <w:rPr>
          <w:bCs/>
          <w:sz w:val="24"/>
        </w:rPr>
      </w:pPr>
      <w:r w:rsidRPr="00804AE1">
        <w:rPr>
          <w:b/>
          <w:bCs/>
          <w:sz w:val="24"/>
        </w:rPr>
        <w:t>Към момента все още обаче няма нов Колективен трудов договор за отрасъл здравеопазване. Отделно, опитите за определяне на минимални възнаграждения на медиците чрез текстове в НРД бяха атакувани в съда и впоследствие отменени. Как коментирате тези факти?</w:t>
      </w:r>
    </w:p>
    <w:p w14:paraId="4F9D75D7" w14:textId="77777777" w:rsidR="00067887" w:rsidRPr="00804AE1" w:rsidRDefault="00067887" w:rsidP="00804AE1">
      <w:pPr>
        <w:spacing w:before="0" w:after="0" w:line="20" w:lineRule="atLeast"/>
        <w:jc w:val="both"/>
        <w:rPr>
          <w:bCs/>
          <w:sz w:val="24"/>
        </w:rPr>
      </w:pPr>
      <w:r w:rsidRPr="00804AE1">
        <w:rPr>
          <w:bCs/>
          <w:sz w:val="24"/>
        </w:rPr>
        <w:t xml:space="preserve">Според мен има абсолютна съпротива да се работи в тази насока – и тя идва основно от лекарското съсловие и от различни асоциация на лечебни заведения. И това е нормално – работодателят е винаги против да се вдигат минимални възнаграждения, поради това че част от работодателите не могат да ги постигнат с бюджета, с който разполагат. А причината да не могат да ги постигнат е, че в България има прекалено много болници и не толкова много пациенти. Отчетите на НЗОК сочат над 2 млн. лв. хоспитализации, което е извън всякакъв разум. Следователно, НЗОК и клиничните пътеки се използват максимално за това да финансират болниците, но това трябва да има някакви граници. С това финансиране не можем да издържаме толкова много лечебни заведения и работещите в тях. Системата се „натиска“ максимално много, като същевременно имаме </w:t>
      </w:r>
      <w:proofErr w:type="spellStart"/>
      <w:r w:rsidRPr="00804AE1">
        <w:rPr>
          <w:bCs/>
          <w:sz w:val="24"/>
        </w:rPr>
        <w:t>болици</w:t>
      </w:r>
      <w:proofErr w:type="spellEnd"/>
      <w:r w:rsidRPr="00804AE1">
        <w:rPr>
          <w:bCs/>
          <w:sz w:val="24"/>
        </w:rPr>
        <w:t xml:space="preserve"> които до голяма степен изпълняват само на хартия изискванията за качество, персонал и възнаграждения. Това категорично трябва да се реши – защото ако продължаваме в тази посока, ще имаме все по-голямо раздробяване на медицинската дейност и все повече недоволни медицински специалисти, които нямат възможност да се развиват, да оказват качествена медицинска услуга и да получават достойно възнаграждение.</w:t>
      </w:r>
    </w:p>
    <w:p w14:paraId="66BE93D7" w14:textId="77777777" w:rsidR="00067887" w:rsidRPr="00804AE1" w:rsidRDefault="00067887" w:rsidP="00804AE1">
      <w:pPr>
        <w:spacing w:before="0" w:after="0" w:line="20" w:lineRule="atLeast"/>
        <w:jc w:val="both"/>
        <w:rPr>
          <w:bCs/>
          <w:sz w:val="24"/>
        </w:rPr>
      </w:pPr>
      <w:r w:rsidRPr="00804AE1">
        <w:rPr>
          <w:b/>
          <w:bCs/>
          <w:sz w:val="24"/>
        </w:rPr>
        <w:t>На този фон виждате ли институционални постъпки за оценка на качеството в различните лечебни заведения, за анализ за броя на лечебните заведения и нуждата от такъв голям брой? Този разговор присъства ли в сектора?</w:t>
      </w:r>
    </w:p>
    <w:p w14:paraId="383A9E09" w14:textId="77777777" w:rsidR="00067887" w:rsidRPr="00804AE1" w:rsidRDefault="00067887" w:rsidP="00804AE1">
      <w:pPr>
        <w:spacing w:before="0" w:after="0" w:line="20" w:lineRule="atLeast"/>
        <w:jc w:val="both"/>
        <w:rPr>
          <w:bCs/>
          <w:sz w:val="24"/>
        </w:rPr>
      </w:pPr>
      <w:r w:rsidRPr="00804AE1">
        <w:rPr>
          <w:bCs/>
          <w:sz w:val="24"/>
        </w:rPr>
        <w:t xml:space="preserve">Това, което аз виждам, са много плахи опити за частично решаване на някои проблеми в здравеопазването. Ако решим държавата да определя изцяло колко да са болниците, кой да работи в тях, колко да им плащаме, какво качество се предлага, то не виждам тя да опитва да осъществява какъвто и да било контрол върху тези ключови променливи. Ако оставим пазарът да решава, ще се случи това, което се случва с частните болници – те се възползват максимално от финансовия модел, за да разширяват своите дейности, използват възможностите, които има, за да се развиват. Този подход обаче има своите недостатъци и той е свързан главно с това как ще могат да се развиват малки лечебни болници в отдалечени места, за които изцяло държавата </w:t>
      </w:r>
      <w:r w:rsidRPr="00804AE1">
        <w:rPr>
          <w:bCs/>
          <w:sz w:val="24"/>
        </w:rPr>
        <w:lastRenderedPageBreak/>
        <w:t>отговаря. Те също имат възможност да работят с НЗОК, да разкриват отделения, но нямат възможността да привличат специалисти. Това е икономически, но и много важен социален въпрос. Защото в София  е много лесно да откриеш болница, тя да работи по три пътеки, да намериш специалисти, на които да даваш високи заплати и максимално „да изстискаш“  това, което Касата ти дава като възможности и същевременно пациентът да доплаща за някакви дейности. Можеш ли да направиш това обаче във Видин, където имаш нужда от всички клинични пътеки в една многопрофилна болница, което обслужва ограничен брой население? Това са големите въпроси.</w:t>
      </w:r>
    </w:p>
    <w:p w14:paraId="3BCD8D92" w14:textId="77777777" w:rsidR="00067887" w:rsidRPr="00804AE1" w:rsidRDefault="00067887" w:rsidP="00804AE1">
      <w:pPr>
        <w:spacing w:before="0" w:after="0" w:line="20" w:lineRule="atLeast"/>
        <w:jc w:val="both"/>
        <w:rPr>
          <w:bCs/>
          <w:sz w:val="24"/>
        </w:rPr>
      </w:pPr>
      <w:r w:rsidRPr="00804AE1">
        <w:rPr>
          <w:b/>
          <w:bCs/>
          <w:sz w:val="24"/>
        </w:rPr>
        <w:t>Настоящото ръководство на НЗОК предупреди в доклад до ресорните комисии в парламента, че Касата е </w:t>
      </w:r>
      <w:hyperlink r:id="rId13" w:history="1">
        <w:r w:rsidRPr="00804AE1">
          <w:rPr>
            <w:rStyle w:val="Hyperlink"/>
            <w:b/>
            <w:bCs/>
            <w:sz w:val="24"/>
          </w:rPr>
          <w:t>изправена пред дефицит</w:t>
        </w:r>
      </w:hyperlink>
      <w:r w:rsidRPr="00804AE1">
        <w:rPr>
          <w:b/>
          <w:bCs/>
          <w:sz w:val="24"/>
        </w:rPr>
        <w:t> заради големия преразход  в болничната помощ, който се засили и след отпадането на лимитите за болниците…</w:t>
      </w:r>
    </w:p>
    <w:p w14:paraId="57BCECC2" w14:textId="77777777" w:rsidR="00067887" w:rsidRPr="00804AE1" w:rsidRDefault="00067887" w:rsidP="00804AE1">
      <w:pPr>
        <w:spacing w:before="0" w:after="0" w:line="20" w:lineRule="atLeast"/>
        <w:jc w:val="both"/>
        <w:rPr>
          <w:bCs/>
          <w:sz w:val="24"/>
        </w:rPr>
      </w:pPr>
      <w:r w:rsidRPr="00804AE1">
        <w:rPr>
          <w:bCs/>
          <w:sz w:val="24"/>
        </w:rPr>
        <w:t>За мен като икономист въпросът за контрола в здравеопазването е ключовият. Нужно е много хора да използват своя капацитет и усилия в тази насока, но преди всичко държавата трябва да отговори на въпроса какво трябва да бъде направено и кой трябва да го осъществява. Държавата е финансовата институция, която е натоварена с това да контролира как се изразходват нашите пари като данъкоплатци и по какъв начин те стигат до изпълнителните на медицинските услуги и какво качество се предлага. С решението си за лимитите Конституционният съд казва „Вие не може да налагате лимити на лечебните заведения, когато те извършват медицинска дейност“. Само че финансовите средства са ограничени като ресурс, те не са безкрайно количество и не могат да бъдат давани безкрайно, защото сметката няма как да излезе. Ние трябва да знаем много добре какво може да се плати, на каква цена ще се плати, реално ли е извършена тази дейност, а този, който заплаща, трябва да може да провери какво е предоставено като услуга и да може да каже „Тази услуга е абсолютно некачествена и следващият път няма да сключа договор с вас, защото това, което сте представили, са попълнени документи, но не и качествена здравна услуга за пациента“. В момента НЗОК действа на принципа „Проверяваме тези документи, те имат всички атрибути, плащаме“.</w:t>
      </w:r>
    </w:p>
    <w:p w14:paraId="05D3BCB3" w14:textId="77777777" w:rsidR="00067887" w:rsidRPr="00804AE1" w:rsidRDefault="00067887" w:rsidP="00804AE1">
      <w:pPr>
        <w:spacing w:before="0" w:after="0" w:line="20" w:lineRule="atLeast"/>
        <w:jc w:val="both"/>
        <w:rPr>
          <w:bCs/>
          <w:sz w:val="24"/>
        </w:rPr>
      </w:pPr>
      <w:r w:rsidRPr="00804AE1">
        <w:rPr>
          <w:b/>
          <w:bCs/>
          <w:sz w:val="24"/>
        </w:rPr>
        <w:t>НЗОК няколко пъти призна, че няма механизъм да се договаря само с тези, които предлагат добро качество на медицинската услуга…</w:t>
      </w:r>
    </w:p>
    <w:p w14:paraId="26FAD9EC" w14:textId="77777777" w:rsidR="00067887" w:rsidRPr="00804AE1" w:rsidRDefault="00067887" w:rsidP="00804AE1">
      <w:pPr>
        <w:spacing w:before="0" w:after="0" w:line="20" w:lineRule="atLeast"/>
        <w:jc w:val="both"/>
        <w:rPr>
          <w:bCs/>
          <w:sz w:val="24"/>
        </w:rPr>
      </w:pPr>
      <w:r w:rsidRPr="00804AE1">
        <w:rPr>
          <w:bCs/>
          <w:sz w:val="24"/>
        </w:rPr>
        <w:t>Да, така е и въпросът е защо това се получава. Ние искаме НЗОК да може да се договаря на базата на ясни критерии за качество и е нужно да се води дебат как това да се случи. Защо не се обсъжда нужни ли са законодателни промени в тази насока? Моето впечатление от 20 години работа в сектора е, че този въпрос стои и той не се решава, дори да има някакви опити в това отношение. Ясно е че ако търсим съгласие от всички страни, никога няма да се постигне и винаги ще има организации и институции, които ще са против по определени причини. Дебатът за контрола от фонда, който има решения и който наистина отговаря за това къде отиват парите в сектора, трябва да бъде воден. В противен случай излиза, че след като имаме безкрайни възможности за ограничаване на контрола, ние просто трябва да плащаме на едни хора да използват едни пари.</w:t>
      </w:r>
    </w:p>
    <w:p w14:paraId="008703BC" w14:textId="77777777" w:rsidR="00067887" w:rsidRPr="00804AE1" w:rsidRDefault="00067887" w:rsidP="00804AE1">
      <w:pPr>
        <w:spacing w:before="0" w:after="0" w:line="20" w:lineRule="atLeast"/>
        <w:jc w:val="both"/>
        <w:rPr>
          <w:bCs/>
          <w:sz w:val="24"/>
        </w:rPr>
      </w:pPr>
      <w:r w:rsidRPr="00804AE1">
        <w:rPr>
          <w:b/>
          <w:bCs/>
          <w:sz w:val="24"/>
        </w:rPr>
        <w:t>Недофинансирано ли е българското здравеопазване?</w:t>
      </w:r>
    </w:p>
    <w:p w14:paraId="56A70455" w14:textId="77777777" w:rsidR="00067887" w:rsidRPr="00804AE1" w:rsidRDefault="00067887" w:rsidP="00804AE1">
      <w:pPr>
        <w:spacing w:before="0" w:after="0" w:line="20" w:lineRule="atLeast"/>
        <w:jc w:val="both"/>
        <w:rPr>
          <w:bCs/>
          <w:sz w:val="24"/>
        </w:rPr>
      </w:pPr>
      <w:r w:rsidRPr="00804AE1">
        <w:rPr>
          <w:bCs/>
          <w:sz w:val="24"/>
        </w:rPr>
        <w:t xml:space="preserve">Аз съм икономист и за мен подобни тези са крайно неразбираеми. Икономическите закони са такива, че средствата никога не са достатъчни. Разполагаме с определен ресурс и целта е той да се използва максимално ефективно, за да получим възможно най-добрия резултат. Колкото и да е той обаче, никога няма да е достатъчен, особено за хората, които го използват. За тях парите никога няма да стигат. Въпросът не е достатъчен или не е ресурсът, а в рамките на този ресурс, колкото и да е той, какво постигаме. А резултатите, които секторът на здравеопазването показва, за мен не са достатъчно добри. Страната ни отделя общо 7,8% от БВП за здравеопазване – това са публичните и частните ресурси, които хората вадят от джоба си и харчат за различни медицински дейности и лекарства. Този процент е под средното за ЕС, но не е най-ниското ниво, </w:t>
      </w:r>
      <w:r w:rsidRPr="00804AE1">
        <w:rPr>
          <w:bCs/>
          <w:sz w:val="24"/>
        </w:rPr>
        <w:lastRenderedPageBreak/>
        <w:t>ние не сме на дъното по разходи, но за сметка на това сме на дъното по продължителност на живота, по количество на дългосрочните здравни грижи, по смъртност от различни видове заболявания. Това са важните въпроси – как с ресурса, който разполагаме, да постигнем възможно най-ефективни резултати. Аз лично не съм на мнение, че трябва да се отделят повече пари за здравеопазване при тези резултати. Нека да припомня, че преди години здравната вноска беше 6%, след което се увеличи на 8% – случиха ли се хубави неща – не. Случиха се повече предлагани услуги, но не и по-добри здравни резултати.</w:t>
      </w:r>
    </w:p>
    <w:p w14:paraId="605E2431" w14:textId="77777777" w:rsidR="00067887" w:rsidRPr="00804AE1" w:rsidRDefault="00067887" w:rsidP="00804AE1">
      <w:pPr>
        <w:spacing w:before="0" w:after="0" w:line="20" w:lineRule="atLeast"/>
        <w:jc w:val="both"/>
        <w:rPr>
          <w:bCs/>
          <w:sz w:val="24"/>
        </w:rPr>
      </w:pPr>
      <w:r w:rsidRPr="00804AE1">
        <w:rPr>
          <w:b/>
          <w:bCs/>
          <w:sz w:val="24"/>
        </w:rPr>
        <w:t>Полина Тодорова</w:t>
      </w:r>
    </w:p>
    <w:p w14:paraId="217B50D6" w14:textId="77777777" w:rsidR="00067887" w:rsidRPr="00804AE1" w:rsidRDefault="00067887" w:rsidP="00804AE1">
      <w:pPr>
        <w:spacing w:before="0" w:after="0" w:line="20" w:lineRule="atLeast"/>
        <w:jc w:val="both"/>
        <w:rPr>
          <w:bCs/>
          <w:sz w:val="24"/>
        </w:rPr>
      </w:pPr>
    </w:p>
    <w:bookmarkStart w:id="6" w:name="_Hlk200709480"/>
    <w:p w14:paraId="2E259E75" w14:textId="0A1BC525" w:rsidR="001953B3" w:rsidRPr="00804AE1" w:rsidRDefault="001953B3" w:rsidP="00804AE1">
      <w:pPr>
        <w:pStyle w:val="Heading1"/>
        <w:spacing w:before="0" w:after="0"/>
        <w:rPr>
          <w:rFonts w:ascii="Arial Narrow" w:hAnsi="Arial Narrow"/>
          <w:sz w:val="24"/>
          <w:szCs w:val="24"/>
        </w:rPr>
      </w:pPr>
      <w:r w:rsidRPr="00804AE1">
        <w:rPr>
          <w:rFonts w:ascii="Arial Narrow" w:hAnsi="Arial Narrow"/>
          <w:sz w:val="24"/>
          <w:szCs w:val="24"/>
        </w:rPr>
        <w:fldChar w:fldCharType="begin"/>
      </w:r>
      <w:r w:rsidRPr="00804AE1">
        <w:rPr>
          <w:rFonts w:ascii="Arial Narrow" w:hAnsi="Arial Narrow"/>
          <w:sz w:val="24"/>
          <w:szCs w:val="24"/>
        </w:rPr>
        <w:instrText>HYPERLINK "https://www.zdrave.net/new/Obnarodvaha-novite-dogovorenosti-po-NRD/n34311"</w:instrText>
      </w:r>
      <w:r w:rsidRPr="00804AE1">
        <w:rPr>
          <w:rFonts w:ascii="Arial Narrow" w:hAnsi="Arial Narrow"/>
          <w:sz w:val="24"/>
          <w:szCs w:val="24"/>
        </w:rPr>
      </w:r>
      <w:r w:rsidRPr="00804AE1">
        <w:rPr>
          <w:rFonts w:ascii="Arial Narrow" w:hAnsi="Arial Narrow"/>
          <w:sz w:val="24"/>
          <w:szCs w:val="24"/>
        </w:rPr>
        <w:fldChar w:fldCharType="separate"/>
      </w:r>
      <w:bookmarkStart w:id="7" w:name="_Toc200956815"/>
      <w:r w:rsidRPr="00804AE1">
        <w:rPr>
          <w:rStyle w:val="Hyperlink"/>
          <w:rFonts w:ascii="Arial Narrow" w:hAnsi="Arial Narrow"/>
          <w:sz w:val="24"/>
          <w:szCs w:val="24"/>
        </w:rPr>
        <w:t>Обнародваха новите договорености по НРД</w:t>
      </w:r>
      <w:bookmarkEnd w:id="7"/>
      <w:r w:rsidRPr="00804AE1">
        <w:rPr>
          <w:rFonts w:ascii="Arial Narrow" w:hAnsi="Arial Narrow"/>
          <w:sz w:val="24"/>
          <w:szCs w:val="24"/>
        </w:rPr>
        <w:fldChar w:fldCharType="end"/>
      </w:r>
    </w:p>
    <w:p w14:paraId="5CC92703" w14:textId="6D3E4C01" w:rsidR="001953B3" w:rsidRPr="00804AE1" w:rsidRDefault="001953B3" w:rsidP="00804AE1">
      <w:pPr>
        <w:spacing w:before="0" w:after="0" w:line="20" w:lineRule="atLeast"/>
        <w:jc w:val="both"/>
        <w:rPr>
          <w:b/>
          <w:bCs/>
          <w:sz w:val="24"/>
        </w:rPr>
      </w:pPr>
      <w:r w:rsidRPr="00804AE1">
        <w:rPr>
          <w:b/>
          <w:bCs/>
          <w:sz w:val="24"/>
        </w:rPr>
        <w:t xml:space="preserve">Zdrave.net, 13.06.2025 </w:t>
      </w:r>
    </w:p>
    <w:p w14:paraId="743CC259" w14:textId="77777777" w:rsidR="001953B3" w:rsidRPr="00804AE1" w:rsidRDefault="00000000" w:rsidP="00804AE1">
      <w:pPr>
        <w:spacing w:before="0" w:after="0" w:line="20" w:lineRule="atLeast"/>
        <w:jc w:val="both"/>
        <w:rPr>
          <w:bCs/>
          <w:sz w:val="24"/>
        </w:rPr>
      </w:pPr>
      <w:r w:rsidRPr="00804AE1">
        <w:rPr>
          <w:b/>
          <w:bCs/>
          <w:sz w:val="24"/>
        </w:rPr>
        <w:pict w14:anchorId="3BD31D11">
          <v:rect id="_x0000_i1027" style="width:453.6pt;height:1.5pt" o:hralign="center" o:hrstd="t" o:hrnoshade="t" o:hr="t" fillcolor="#aca899" stroked="f"/>
        </w:pict>
      </w:r>
      <w:r w:rsidR="001953B3" w:rsidRPr="00804AE1">
        <w:rPr>
          <w:bCs/>
          <w:sz w:val="24"/>
        </w:rPr>
        <w:t>Анекса към Националния рамков договор, подписан през май от Българския лекарски съюз и Националната здравноосигурителна каса, е обнародван днес в „Държавен вестник“.</w:t>
      </w:r>
    </w:p>
    <w:p w14:paraId="59F8B3FC" w14:textId="77777777" w:rsidR="001953B3" w:rsidRPr="00804AE1" w:rsidRDefault="001953B3" w:rsidP="00804AE1">
      <w:pPr>
        <w:spacing w:before="0" w:after="0" w:line="20" w:lineRule="atLeast"/>
        <w:jc w:val="both"/>
        <w:rPr>
          <w:bCs/>
          <w:sz w:val="24"/>
        </w:rPr>
      </w:pPr>
      <w:r w:rsidRPr="00804AE1">
        <w:rPr>
          <w:bCs/>
          <w:sz w:val="24"/>
        </w:rPr>
        <w:t xml:space="preserve">Припомняме, договореностите между съсловната организация на лекарите и Здравната каса този път бяха изцяло в извънболничната помощ. </w:t>
      </w:r>
      <w:bookmarkEnd w:id="6"/>
      <w:r w:rsidRPr="00804AE1">
        <w:rPr>
          <w:bCs/>
          <w:sz w:val="24"/>
        </w:rPr>
        <w:t xml:space="preserve">Бяха договорени нови цени за детски профилактични прегледи, както и за </w:t>
      </w:r>
      <w:proofErr w:type="spellStart"/>
      <w:r w:rsidRPr="00804AE1">
        <w:rPr>
          <w:bCs/>
          <w:sz w:val="24"/>
        </w:rPr>
        <w:t>капитационно</w:t>
      </w:r>
      <w:proofErr w:type="spellEnd"/>
      <w:r w:rsidRPr="00804AE1">
        <w:rPr>
          <w:bCs/>
          <w:sz w:val="24"/>
        </w:rPr>
        <w:t xml:space="preserve"> плащане. Увеличиха се цените за детски имунизации, както и за прегледи по диспансерно наблюдение.</w:t>
      </w:r>
    </w:p>
    <w:p w14:paraId="351DBADE" w14:textId="77777777" w:rsidR="001953B3" w:rsidRPr="00804AE1" w:rsidRDefault="001953B3" w:rsidP="00804AE1">
      <w:pPr>
        <w:spacing w:before="0" w:after="0" w:line="20" w:lineRule="atLeast"/>
        <w:jc w:val="both"/>
        <w:rPr>
          <w:bCs/>
          <w:sz w:val="24"/>
        </w:rPr>
      </w:pPr>
      <w:r w:rsidRPr="00804AE1">
        <w:rPr>
          <w:bCs/>
          <w:sz w:val="24"/>
        </w:rPr>
        <w:t>Договорено бе и увеличение на заплащането за първични и вторични прегледи в специализираната извънболнична помощ.</w:t>
      </w:r>
    </w:p>
    <w:p w14:paraId="509694D7" w14:textId="77777777" w:rsidR="001953B3" w:rsidRPr="00804AE1" w:rsidRDefault="001953B3" w:rsidP="00804AE1">
      <w:pPr>
        <w:spacing w:before="0" w:after="0" w:line="20" w:lineRule="atLeast"/>
        <w:jc w:val="both"/>
        <w:rPr>
          <w:bCs/>
          <w:sz w:val="24"/>
        </w:rPr>
      </w:pPr>
      <w:r w:rsidRPr="00804AE1">
        <w:rPr>
          <w:bCs/>
          <w:sz w:val="24"/>
        </w:rPr>
        <w:t>Също така с Анекса към НРД 2023-2025 бе постигната договореност, засягаща професионалистите по здравни грижи. В анекса бе записано, че НЗОК ще сключва договори с медицински сестри, акушерки и лекарски асистенти, които работят в лечебните заведения за първична медицинска помощ или в индивидуална или групова практика за здравни грижи, чрез договор с лечебно заведение за първична медицинска помощ.</w:t>
      </w:r>
    </w:p>
    <w:p w14:paraId="3BD8CCCE" w14:textId="77777777" w:rsidR="001953B3" w:rsidRPr="00804AE1" w:rsidRDefault="001953B3" w:rsidP="00804AE1">
      <w:pPr>
        <w:spacing w:before="0" w:after="0" w:line="20" w:lineRule="atLeast"/>
        <w:jc w:val="both"/>
        <w:rPr>
          <w:bCs/>
          <w:sz w:val="24"/>
        </w:rPr>
      </w:pPr>
      <w:r w:rsidRPr="00804AE1">
        <w:rPr>
          <w:bCs/>
          <w:sz w:val="24"/>
        </w:rPr>
        <w:t>Новост по отношение на санкциите е решението при нарушение санкция да бъде налагана както на съответното лечебно заведение, така и персонално на лекаря, който го е извършил. До момента санкциите от НЗОК засягаха само лечебните заведения.</w:t>
      </w:r>
    </w:p>
    <w:p w14:paraId="0735C65E" w14:textId="77777777" w:rsidR="001953B3" w:rsidRPr="00804AE1" w:rsidRDefault="001953B3" w:rsidP="00804AE1">
      <w:pPr>
        <w:spacing w:before="0" w:after="0" w:line="20" w:lineRule="atLeast"/>
        <w:jc w:val="both"/>
        <w:rPr>
          <w:bCs/>
          <w:sz w:val="24"/>
        </w:rPr>
      </w:pPr>
      <w:r w:rsidRPr="00804AE1">
        <w:rPr>
          <w:bCs/>
          <w:sz w:val="24"/>
        </w:rPr>
        <w:t xml:space="preserve">Всички обнародвани текстове вижте </w:t>
      </w:r>
      <w:hyperlink r:id="rId14" w:tgtFrame="_blank" w:history="1">
        <w:r w:rsidRPr="00804AE1">
          <w:rPr>
            <w:rStyle w:val="Hyperlink"/>
            <w:b/>
            <w:bCs/>
            <w:sz w:val="24"/>
          </w:rPr>
          <w:t>тук</w:t>
        </w:r>
      </w:hyperlink>
      <w:r w:rsidRPr="00804AE1">
        <w:rPr>
          <w:bCs/>
          <w:sz w:val="24"/>
        </w:rPr>
        <w:t>.</w:t>
      </w:r>
    </w:p>
    <w:p w14:paraId="74494993" w14:textId="77777777" w:rsidR="001953B3" w:rsidRPr="00804AE1" w:rsidRDefault="001953B3" w:rsidP="00804AE1">
      <w:pPr>
        <w:spacing w:before="0" w:after="0" w:line="20" w:lineRule="atLeast"/>
        <w:jc w:val="both"/>
        <w:rPr>
          <w:bCs/>
          <w:sz w:val="24"/>
        </w:rPr>
      </w:pPr>
    </w:p>
    <w:bookmarkStart w:id="8" w:name="_Hlk200721313"/>
    <w:p w14:paraId="40F09D38" w14:textId="38B281E7" w:rsidR="004F02F4" w:rsidRPr="00804AE1" w:rsidRDefault="004F02F4" w:rsidP="00804AE1">
      <w:pPr>
        <w:pStyle w:val="Heading1"/>
        <w:spacing w:before="0" w:after="0"/>
        <w:rPr>
          <w:rFonts w:ascii="Arial Narrow" w:hAnsi="Arial Narrow"/>
          <w:sz w:val="24"/>
          <w:szCs w:val="24"/>
        </w:rPr>
      </w:pPr>
      <w:r w:rsidRPr="00804AE1">
        <w:rPr>
          <w:rFonts w:ascii="Arial Narrow" w:hAnsi="Arial Narrow"/>
          <w:sz w:val="24"/>
          <w:szCs w:val="24"/>
        </w:rPr>
        <w:fldChar w:fldCharType="begin"/>
      </w:r>
      <w:r w:rsidRPr="00804AE1">
        <w:rPr>
          <w:rFonts w:ascii="Arial Narrow" w:hAnsi="Arial Narrow"/>
          <w:sz w:val="24"/>
          <w:szCs w:val="24"/>
        </w:rPr>
        <w:instrText>HYPERLINK "https://www.mediapool.bg/chast-ot-bolnitsite-tryabva-da-se-transformirat-v-uslugi-za-nai-slabite-news372225.html"</w:instrText>
      </w:r>
      <w:r w:rsidRPr="00804AE1">
        <w:rPr>
          <w:rFonts w:ascii="Arial Narrow" w:hAnsi="Arial Narrow"/>
          <w:sz w:val="24"/>
          <w:szCs w:val="24"/>
        </w:rPr>
      </w:r>
      <w:r w:rsidRPr="00804AE1">
        <w:rPr>
          <w:rFonts w:ascii="Arial Narrow" w:hAnsi="Arial Narrow"/>
          <w:sz w:val="24"/>
          <w:szCs w:val="24"/>
        </w:rPr>
        <w:fldChar w:fldCharType="separate"/>
      </w:r>
      <w:bookmarkStart w:id="9" w:name="_Toc200956816"/>
      <w:r w:rsidRPr="00804AE1">
        <w:rPr>
          <w:rStyle w:val="Hyperlink"/>
          <w:rFonts w:ascii="Arial Narrow" w:hAnsi="Arial Narrow"/>
          <w:sz w:val="24"/>
          <w:szCs w:val="24"/>
        </w:rPr>
        <w:t>Част от болниците трябва да се трансформират в услуги за най-слабите</w:t>
      </w:r>
      <w:bookmarkEnd w:id="9"/>
      <w:r w:rsidRPr="00804AE1">
        <w:rPr>
          <w:rFonts w:ascii="Arial Narrow" w:hAnsi="Arial Narrow"/>
          <w:sz w:val="24"/>
          <w:szCs w:val="24"/>
        </w:rPr>
        <w:fldChar w:fldCharType="end"/>
      </w:r>
    </w:p>
    <w:p w14:paraId="69CC5797" w14:textId="77777777" w:rsidR="004F02F4" w:rsidRPr="00804AE1" w:rsidRDefault="00000000" w:rsidP="00804AE1">
      <w:pPr>
        <w:spacing w:before="0" w:after="0" w:line="20" w:lineRule="atLeast"/>
        <w:jc w:val="both"/>
        <w:rPr>
          <w:bCs/>
          <w:sz w:val="24"/>
        </w:rPr>
      </w:pPr>
      <w:hyperlink r:id="rId15" w:history="1">
        <w:r w:rsidR="004F02F4" w:rsidRPr="00804AE1">
          <w:rPr>
            <w:rStyle w:val="Hyperlink"/>
            <w:bCs/>
            <w:sz w:val="24"/>
          </w:rPr>
          <w:t>Петя Георгиева, Институт за пазарна икономика</w:t>
        </w:r>
      </w:hyperlink>
    </w:p>
    <w:p w14:paraId="02CB13CC" w14:textId="43C33DD2" w:rsidR="004F02F4" w:rsidRPr="00804AE1" w:rsidRDefault="004F02F4" w:rsidP="00804AE1">
      <w:pPr>
        <w:spacing w:before="0" w:after="0" w:line="20" w:lineRule="atLeast"/>
        <w:jc w:val="both"/>
        <w:rPr>
          <w:b/>
          <w:bCs/>
          <w:sz w:val="24"/>
        </w:rPr>
      </w:pPr>
      <w:r w:rsidRPr="00804AE1">
        <w:rPr>
          <w:b/>
          <w:bCs/>
          <w:sz w:val="24"/>
        </w:rPr>
        <w:t xml:space="preserve">Mediapool.bg, 13.06.2025 </w:t>
      </w:r>
    </w:p>
    <w:p w14:paraId="5F492B6C" w14:textId="77777777" w:rsidR="004F02F4" w:rsidRPr="00804AE1" w:rsidRDefault="00000000" w:rsidP="00804AE1">
      <w:pPr>
        <w:spacing w:before="0" w:after="0" w:line="20" w:lineRule="atLeast"/>
        <w:jc w:val="both"/>
        <w:rPr>
          <w:bCs/>
          <w:sz w:val="24"/>
        </w:rPr>
      </w:pPr>
      <w:r w:rsidRPr="00804AE1">
        <w:rPr>
          <w:bCs/>
          <w:sz w:val="24"/>
        </w:rPr>
        <w:pict w14:anchorId="31B58454">
          <v:rect id="_x0000_i1028" style="width:453.6pt;height:1.5pt" o:hralign="center" o:hrstd="t" o:hrnoshade="t" o:hr="t" fillcolor="#aca899" stroked="f"/>
        </w:pict>
      </w:r>
    </w:p>
    <w:p w14:paraId="1513B9D6" w14:textId="77777777" w:rsidR="004F02F4" w:rsidRPr="00804AE1" w:rsidRDefault="004F02F4" w:rsidP="00804AE1">
      <w:pPr>
        <w:spacing w:before="0" w:after="0" w:line="20" w:lineRule="atLeast"/>
        <w:jc w:val="both"/>
        <w:rPr>
          <w:bCs/>
          <w:sz w:val="24"/>
        </w:rPr>
      </w:pPr>
      <w:r w:rsidRPr="00804AE1">
        <w:rPr>
          <w:bCs/>
          <w:sz w:val="24"/>
        </w:rPr>
        <w:t xml:space="preserve">Случилото се с възрастните хора в дома в с. Ягода (а и в други заведения) е кошмар. Липсата на достатъчно предлагане на подобни услуги на фона на силно (и все по-засилващо се) търсене в комбинация с тежки регулации към доставчиците водят до човешки трагедии. В същото време държавата разполага със 181 държавни и общински болници, част от които все още имат капацитет и медицински персонал, но не и достатъчно дейност, за да се издържат адекватно с плащания за дейност от НЗОК. </w:t>
      </w:r>
      <w:bookmarkEnd w:id="8"/>
      <w:r w:rsidRPr="00804AE1">
        <w:rPr>
          <w:bCs/>
          <w:sz w:val="24"/>
        </w:rPr>
        <w:t>Защо не използваме тях за предоставяне на така липсващите дългосрочни здравни и социални грижи?</w:t>
      </w:r>
    </w:p>
    <w:p w14:paraId="30CCF3ED" w14:textId="77777777" w:rsidR="004F02F4" w:rsidRPr="00804AE1" w:rsidRDefault="00000000" w:rsidP="00804AE1">
      <w:pPr>
        <w:spacing w:before="0" w:after="0" w:line="20" w:lineRule="atLeast"/>
        <w:jc w:val="both"/>
        <w:rPr>
          <w:bCs/>
          <w:sz w:val="24"/>
        </w:rPr>
      </w:pPr>
      <w:hyperlink r:id="rId16" w:tgtFrame="_blank" w:history="1">
        <w:r w:rsidR="004F02F4" w:rsidRPr="00804AE1">
          <w:rPr>
            <w:rStyle w:val="Hyperlink"/>
            <w:bCs/>
            <w:sz w:val="24"/>
          </w:rPr>
          <w:t>Анализ</w:t>
        </w:r>
      </w:hyperlink>
      <w:r w:rsidR="004F02F4" w:rsidRPr="00804AE1">
        <w:rPr>
          <w:bCs/>
          <w:sz w:val="24"/>
        </w:rPr>
        <w:t xml:space="preserve"> на ИПИ още в далечната 2021 година показва, че:</w:t>
      </w:r>
    </w:p>
    <w:p w14:paraId="41B692E1" w14:textId="77777777" w:rsidR="004F02F4" w:rsidRPr="00804AE1" w:rsidRDefault="004F02F4" w:rsidP="00804AE1">
      <w:pPr>
        <w:numPr>
          <w:ilvl w:val="0"/>
          <w:numId w:val="2"/>
        </w:numPr>
        <w:spacing w:before="0" w:after="0" w:line="20" w:lineRule="atLeast"/>
        <w:jc w:val="both"/>
        <w:rPr>
          <w:bCs/>
          <w:sz w:val="24"/>
        </w:rPr>
      </w:pPr>
      <w:r w:rsidRPr="00804AE1">
        <w:rPr>
          <w:bCs/>
          <w:sz w:val="24"/>
        </w:rPr>
        <w:t>Потребностите от социални услуги са големи и са обект на значителни регионални различия.</w:t>
      </w:r>
    </w:p>
    <w:p w14:paraId="142D9C08" w14:textId="77777777" w:rsidR="004F02F4" w:rsidRPr="00804AE1" w:rsidRDefault="004F02F4" w:rsidP="00804AE1">
      <w:pPr>
        <w:numPr>
          <w:ilvl w:val="0"/>
          <w:numId w:val="2"/>
        </w:numPr>
        <w:spacing w:before="0" w:after="0" w:line="20" w:lineRule="atLeast"/>
        <w:jc w:val="both"/>
        <w:rPr>
          <w:bCs/>
          <w:sz w:val="24"/>
        </w:rPr>
      </w:pPr>
      <w:r w:rsidRPr="00804AE1">
        <w:rPr>
          <w:bCs/>
          <w:sz w:val="24"/>
        </w:rPr>
        <w:t xml:space="preserve">Програмите за грижа в домашна среда са по-ефективната и ефикасна алтернатива на настаняването в институция. Това обаче е в силна зависимост от възрастта и здравословното състояние на лицето. Потребността от настаняване в институция обикновено е неотменна и неотложна при невъзможност на възрастните хора да се </w:t>
      </w:r>
      <w:r w:rsidRPr="00804AE1">
        <w:rPr>
          <w:bCs/>
          <w:sz w:val="24"/>
        </w:rPr>
        <w:lastRenderedPageBreak/>
        <w:t>обгрижват сами или от близки лица, особено в случаите на по-тежки заболявания и увреждания.</w:t>
      </w:r>
    </w:p>
    <w:p w14:paraId="34C78DAA" w14:textId="77777777" w:rsidR="004F02F4" w:rsidRPr="00804AE1" w:rsidRDefault="004F02F4" w:rsidP="00804AE1">
      <w:pPr>
        <w:numPr>
          <w:ilvl w:val="0"/>
          <w:numId w:val="2"/>
        </w:numPr>
        <w:spacing w:before="0" w:after="0" w:line="20" w:lineRule="atLeast"/>
        <w:jc w:val="both"/>
        <w:rPr>
          <w:bCs/>
          <w:sz w:val="24"/>
        </w:rPr>
      </w:pPr>
      <w:r w:rsidRPr="00804AE1">
        <w:rPr>
          <w:bCs/>
          <w:sz w:val="24"/>
        </w:rPr>
        <w:t>Недостигът в институционалната подкрепа е значително по-висок от недостига при грижите в домашната среда.</w:t>
      </w:r>
    </w:p>
    <w:p w14:paraId="6692736B" w14:textId="77777777" w:rsidR="004F02F4" w:rsidRPr="00804AE1" w:rsidRDefault="004F02F4" w:rsidP="00804AE1">
      <w:pPr>
        <w:numPr>
          <w:ilvl w:val="0"/>
          <w:numId w:val="2"/>
        </w:numPr>
        <w:spacing w:before="0" w:after="0" w:line="20" w:lineRule="atLeast"/>
        <w:jc w:val="both"/>
        <w:rPr>
          <w:bCs/>
          <w:sz w:val="24"/>
        </w:rPr>
      </w:pPr>
      <w:r w:rsidRPr="00804AE1">
        <w:rPr>
          <w:bCs/>
          <w:sz w:val="24"/>
        </w:rPr>
        <w:t>В повечето случаи на стари хора и на хора с увреждания има голямо разминаване между потребността и предлагането на социалните услуги. В някои случаи чакащите за настаняване надхвърлят десетократно капацитета на институциите.</w:t>
      </w:r>
    </w:p>
    <w:p w14:paraId="1B62C6B6" w14:textId="77777777" w:rsidR="004F02F4" w:rsidRPr="00804AE1" w:rsidRDefault="004F02F4" w:rsidP="00804AE1">
      <w:pPr>
        <w:spacing w:before="0" w:after="0" w:line="20" w:lineRule="atLeast"/>
        <w:jc w:val="both"/>
        <w:rPr>
          <w:bCs/>
          <w:sz w:val="24"/>
        </w:rPr>
      </w:pPr>
      <w:r w:rsidRPr="00804AE1">
        <w:rPr>
          <w:bCs/>
          <w:sz w:val="24"/>
        </w:rPr>
        <w:t>През 2025 г. в България се финансират 82 броя домове за стари хора с 5598 места в тях и 68 броя домове за пълнолетни лица с увреждания с 4395 места. Стандартите за финансиране на едно лице с увреждания са:</w:t>
      </w:r>
    </w:p>
    <w:p w14:paraId="376DEABE" w14:textId="77777777" w:rsidR="004F02F4" w:rsidRPr="00804AE1" w:rsidRDefault="004F02F4" w:rsidP="00804AE1">
      <w:pPr>
        <w:spacing w:before="0" w:after="0" w:line="20" w:lineRule="atLeast"/>
        <w:jc w:val="both"/>
        <w:rPr>
          <w:bCs/>
          <w:sz w:val="24"/>
        </w:rPr>
      </w:pPr>
      <w:r w:rsidRPr="00804AE1">
        <w:rPr>
          <w:bCs/>
          <w:noProof/>
          <w:sz w:val="24"/>
        </w:rPr>
        <w:drawing>
          <wp:inline distT="0" distB="0" distL="0" distR="0" wp14:anchorId="70A75E86" wp14:editId="5FE235DC">
            <wp:extent cx="5760720" cy="27832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783205"/>
                    </a:xfrm>
                    <a:prstGeom prst="rect">
                      <a:avLst/>
                    </a:prstGeom>
                    <a:noFill/>
                    <a:ln>
                      <a:noFill/>
                    </a:ln>
                  </pic:spPr>
                </pic:pic>
              </a:graphicData>
            </a:graphic>
          </wp:inline>
        </w:drawing>
      </w:r>
    </w:p>
    <w:p w14:paraId="0ED33E76" w14:textId="77777777" w:rsidR="004F02F4" w:rsidRPr="00804AE1" w:rsidRDefault="004F02F4" w:rsidP="00804AE1">
      <w:pPr>
        <w:spacing w:before="0" w:after="0" w:line="20" w:lineRule="atLeast"/>
        <w:jc w:val="both"/>
        <w:rPr>
          <w:bCs/>
          <w:sz w:val="24"/>
        </w:rPr>
      </w:pPr>
      <w:r w:rsidRPr="00804AE1">
        <w:rPr>
          <w:bCs/>
          <w:i/>
          <w:iCs/>
          <w:sz w:val="24"/>
        </w:rPr>
        <w:t>Източник: Решение № 93 от 2025 г. на Министерския съвет за приемане на стандарти за делегираните от държавата дейности с натурални и стойностни показатели през 2025 г.</w:t>
      </w:r>
    </w:p>
    <w:p w14:paraId="590FFAA0" w14:textId="77777777" w:rsidR="004F02F4" w:rsidRPr="00804AE1" w:rsidRDefault="004F02F4" w:rsidP="00804AE1">
      <w:pPr>
        <w:spacing w:before="0" w:after="0" w:line="20" w:lineRule="atLeast"/>
        <w:jc w:val="both"/>
        <w:rPr>
          <w:bCs/>
          <w:sz w:val="24"/>
        </w:rPr>
      </w:pPr>
      <w:r w:rsidRPr="00804AE1">
        <w:rPr>
          <w:bCs/>
          <w:sz w:val="24"/>
        </w:rPr>
        <w:t>Дългосрочните медицински грижи не само са мираж у нас, но и малкото налични се извършват основно от семействата на пациентите в домашни условия[1]. Данните на Евростат показват, че в България се отделят общо 0.33% от БВП за дългосрочни медицински грижи (при 1.62% средно за ЕС, или 5 пъти повече), от които 0.31% – в дома. Демографските тенденции и застаряването на населението постепенно, но неумолимо ще увеличават нуждата от такъв тип услуги в дългосрочен план.</w:t>
      </w:r>
    </w:p>
    <w:p w14:paraId="550EAA16" w14:textId="77777777" w:rsidR="004F02F4" w:rsidRPr="00804AE1" w:rsidRDefault="004F02F4" w:rsidP="00804AE1">
      <w:pPr>
        <w:spacing w:before="0" w:after="0" w:line="20" w:lineRule="atLeast"/>
        <w:jc w:val="both"/>
        <w:rPr>
          <w:b/>
          <w:bCs/>
          <w:sz w:val="24"/>
        </w:rPr>
      </w:pPr>
      <w:r w:rsidRPr="00804AE1">
        <w:rPr>
          <w:b/>
          <w:bCs/>
          <w:sz w:val="24"/>
        </w:rPr>
        <w:t>Какъв да е подходът за решаване на този проблем?</w:t>
      </w:r>
    </w:p>
    <w:p w14:paraId="2E9FDF4A" w14:textId="77777777" w:rsidR="004F02F4" w:rsidRPr="00804AE1" w:rsidRDefault="004F02F4" w:rsidP="00804AE1">
      <w:pPr>
        <w:spacing w:before="0" w:after="0" w:line="20" w:lineRule="atLeast"/>
        <w:jc w:val="both"/>
        <w:rPr>
          <w:bCs/>
          <w:sz w:val="24"/>
        </w:rPr>
      </w:pPr>
      <w:r w:rsidRPr="00804AE1">
        <w:rPr>
          <w:bCs/>
          <w:sz w:val="24"/>
        </w:rPr>
        <w:t>Част от държавните и общински болници да се трансформират в заведения за дългосрочни медицински грижи – медицински центрове, хосписи, структури за рехабилитация или друг вид заведения.</w:t>
      </w:r>
    </w:p>
    <w:p w14:paraId="4645F6CB" w14:textId="77777777" w:rsidR="004F02F4" w:rsidRPr="00804AE1" w:rsidRDefault="004F02F4" w:rsidP="00804AE1">
      <w:pPr>
        <w:spacing w:before="0" w:after="0" w:line="20" w:lineRule="atLeast"/>
        <w:jc w:val="both"/>
        <w:rPr>
          <w:bCs/>
          <w:sz w:val="24"/>
        </w:rPr>
      </w:pPr>
      <w:r w:rsidRPr="00804AE1">
        <w:rPr>
          <w:bCs/>
          <w:sz w:val="24"/>
        </w:rPr>
        <w:t>Разширяване на предлагането на общински услуги за деца и възрастни с увреждания – по отношение на финансиране, критерии за достъп и контрол върху изпълнителите, включително стимули за частни изпълнители.</w:t>
      </w:r>
    </w:p>
    <w:p w14:paraId="0519AC95" w14:textId="77777777" w:rsidR="004F02F4" w:rsidRPr="00804AE1" w:rsidRDefault="004F02F4" w:rsidP="00804AE1">
      <w:pPr>
        <w:spacing w:before="0" w:after="0" w:line="20" w:lineRule="atLeast"/>
        <w:jc w:val="both"/>
        <w:rPr>
          <w:bCs/>
          <w:sz w:val="24"/>
        </w:rPr>
      </w:pPr>
      <w:r w:rsidRPr="00804AE1">
        <w:rPr>
          <w:bCs/>
          <w:sz w:val="24"/>
        </w:rPr>
        <w:t xml:space="preserve">[1] Повече информация по темата тук: </w:t>
      </w:r>
      <w:hyperlink r:id="rId18" w:tgtFrame="_blank" w:history="1">
        <w:r w:rsidRPr="00804AE1">
          <w:rPr>
            <w:rStyle w:val="Hyperlink"/>
            <w:bCs/>
            <w:sz w:val="24"/>
          </w:rPr>
          <w:t>https://ime.bg/articles/dylgosrochnite-zdravni-grizhi-u-nas-sa-vse-oshte-mirazh/</w:t>
        </w:r>
      </w:hyperlink>
    </w:p>
    <w:p w14:paraId="17A8FCDF" w14:textId="77777777" w:rsidR="004F02F4" w:rsidRPr="00804AE1" w:rsidRDefault="004F02F4" w:rsidP="00804AE1">
      <w:pPr>
        <w:spacing w:before="0" w:after="0" w:line="20" w:lineRule="atLeast"/>
        <w:jc w:val="both"/>
        <w:rPr>
          <w:bCs/>
          <w:sz w:val="24"/>
        </w:rPr>
      </w:pPr>
    </w:p>
    <w:bookmarkStart w:id="10" w:name="_Hlk200726692"/>
    <w:p w14:paraId="5EEAC019" w14:textId="37B3CA91" w:rsidR="00F15E12" w:rsidRPr="00804AE1" w:rsidRDefault="00F15E12" w:rsidP="00804AE1">
      <w:pPr>
        <w:pStyle w:val="Heading1"/>
        <w:spacing w:before="0" w:after="0"/>
        <w:rPr>
          <w:rFonts w:ascii="Arial Narrow" w:hAnsi="Arial Narrow"/>
          <w:sz w:val="24"/>
          <w:szCs w:val="24"/>
        </w:rPr>
      </w:pPr>
      <w:r w:rsidRPr="00804AE1">
        <w:rPr>
          <w:rFonts w:ascii="Arial Narrow" w:hAnsi="Arial Narrow"/>
          <w:sz w:val="24"/>
          <w:szCs w:val="24"/>
        </w:rPr>
        <w:fldChar w:fldCharType="begin"/>
      </w:r>
      <w:r w:rsidRPr="00804AE1">
        <w:rPr>
          <w:rFonts w:ascii="Arial Narrow" w:hAnsi="Arial Narrow"/>
          <w:sz w:val="24"/>
          <w:szCs w:val="24"/>
        </w:rPr>
        <w:instrText>HYPERLINK "https://www.zdrave.net/new/Naredbata,-po-koyato-NZOK-shte-plashta-lekarstvata-za-detsa,-veche-e-fakt/n34316"</w:instrText>
      </w:r>
      <w:r w:rsidRPr="00804AE1">
        <w:rPr>
          <w:rFonts w:ascii="Arial Narrow" w:hAnsi="Arial Narrow"/>
          <w:sz w:val="24"/>
          <w:szCs w:val="24"/>
        </w:rPr>
      </w:r>
      <w:r w:rsidRPr="00804AE1">
        <w:rPr>
          <w:rFonts w:ascii="Arial Narrow" w:hAnsi="Arial Narrow"/>
          <w:sz w:val="24"/>
          <w:szCs w:val="24"/>
        </w:rPr>
        <w:fldChar w:fldCharType="separate"/>
      </w:r>
      <w:bookmarkStart w:id="11" w:name="_Toc200956817"/>
      <w:r w:rsidRPr="00804AE1">
        <w:rPr>
          <w:rStyle w:val="Hyperlink"/>
          <w:rFonts w:ascii="Arial Narrow" w:hAnsi="Arial Narrow"/>
          <w:sz w:val="24"/>
          <w:szCs w:val="24"/>
        </w:rPr>
        <w:t>Наредбата, по която НЗОК ще плаща лекарствата за деца, вече е факт</w:t>
      </w:r>
      <w:bookmarkEnd w:id="11"/>
      <w:r w:rsidRPr="00804AE1">
        <w:rPr>
          <w:rFonts w:ascii="Arial Narrow" w:hAnsi="Arial Narrow"/>
          <w:sz w:val="24"/>
          <w:szCs w:val="24"/>
        </w:rPr>
        <w:fldChar w:fldCharType="end"/>
      </w:r>
    </w:p>
    <w:p w14:paraId="3E6AF845" w14:textId="28C34E01" w:rsidR="00F15E12" w:rsidRPr="00804AE1" w:rsidRDefault="00F15E12" w:rsidP="00804AE1">
      <w:pPr>
        <w:spacing w:before="0" w:after="0" w:line="20" w:lineRule="atLeast"/>
        <w:jc w:val="both"/>
        <w:rPr>
          <w:b/>
          <w:bCs/>
          <w:sz w:val="24"/>
        </w:rPr>
      </w:pPr>
      <w:r w:rsidRPr="00804AE1">
        <w:rPr>
          <w:b/>
          <w:bCs/>
          <w:sz w:val="24"/>
        </w:rPr>
        <w:t xml:space="preserve">Zdrave.net, 13.06.2025 </w:t>
      </w:r>
    </w:p>
    <w:p w14:paraId="6ED86E33" w14:textId="77777777" w:rsidR="00F15E12" w:rsidRPr="00804AE1" w:rsidRDefault="00000000" w:rsidP="00804AE1">
      <w:pPr>
        <w:spacing w:before="0" w:after="0" w:line="20" w:lineRule="atLeast"/>
        <w:jc w:val="both"/>
        <w:rPr>
          <w:bCs/>
          <w:sz w:val="24"/>
        </w:rPr>
      </w:pPr>
      <w:r w:rsidRPr="00804AE1">
        <w:rPr>
          <w:bCs/>
          <w:sz w:val="24"/>
        </w:rPr>
        <w:pict w14:anchorId="67713CC6">
          <v:rect id="_x0000_i1029" style="width:453.6pt;height:1.5pt" o:hralign="center" o:hrstd="t" o:hrnoshade="t" o:hr="t" fillcolor="#aca899" stroked="f"/>
        </w:pict>
      </w:r>
      <w:r w:rsidR="00F15E12" w:rsidRPr="00804AE1">
        <w:rPr>
          <w:bCs/>
          <w:sz w:val="24"/>
        </w:rPr>
        <w:t xml:space="preserve">Промените в Наредба 7, с които се дава възможност Здравната каса да покрива лекарствата за </w:t>
      </w:r>
      <w:r w:rsidR="00F15E12" w:rsidRPr="00804AE1">
        <w:rPr>
          <w:bCs/>
          <w:sz w:val="24"/>
        </w:rPr>
        <w:lastRenderedPageBreak/>
        <w:t>деца до 7-годишна възраст, влизат в сила от днес. Това става възможно с обнародването им в „Държавен вестник“.</w:t>
      </w:r>
    </w:p>
    <w:bookmarkEnd w:id="10"/>
    <w:p w14:paraId="000882AF" w14:textId="77777777" w:rsidR="00F15E12" w:rsidRPr="00804AE1" w:rsidRDefault="00F15E12" w:rsidP="00804AE1">
      <w:pPr>
        <w:spacing w:before="0" w:after="0" w:line="20" w:lineRule="atLeast"/>
        <w:jc w:val="both"/>
        <w:rPr>
          <w:bCs/>
          <w:sz w:val="24"/>
        </w:rPr>
      </w:pPr>
      <w:r w:rsidRPr="00804AE1">
        <w:rPr>
          <w:bCs/>
          <w:sz w:val="24"/>
        </w:rPr>
        <w:t>Припомняме, Наредба 7 от 2015 г. на Министерството на здравеопазването регламентира критериите за определяне на заболяванията, чието лечение се покрива от НЗОК. С предложените изменения в документа бе включен текст, с който НЗОК ще има възможност да заплаща напълно или частично лекарства срещу остри инфекциозни заболявания за деца до 7-годишна възраст. Текстът предвижда заплащането на лекарства както за инфекции, причинени от бактерии или паразити, така и на такива, причинени от вируси.</w:t>
      </w:r>
    </w:p>
    <w:p w14:paraId="618A1344" w14:textId="77777777" w:rsidR="00F15E12" w:rsidRPr="00804AE1" w:rsidRDefault="00F15E12" w:rsidP="00804AE1">
      <w:pPr>
        <w:spacing w:before="0" w:after="0" w:line="20" w:lineRule="atLeast"/>
        <w:jc w:val="both"/>
        <w:rPr>
          <w:bCs/>
          <w:sz w:val="24"/>
        </w:rPr>
      </w:pPr>
      <w:r w:rsidRPr="00804AE1">
        <w:rPr>
          <w:bCs/>
          <w:sz w:val="24"/>
        </w:rPr>
        <w:t xml:space="preserve">Обнародваните промени вижте </w:t>
      </w:r>
      <w:hyperlink r:id="rId19" w:tgtFrame="_blank" w:history="1">
        <w:r w:rsidRPr="00804AE1">
          <w:rPr>
            <w:rStyle w:val="Hyperlink"/>
            <w:b/>
            <w:bCs/>
            <w:sz w:val="24"/>
          </w:rPr>
          <w:t>тук</w:t>
        </w:r>
      </w:hyperlink>
      <w:r w:rsidRPr="00804AE1">
        <w:rPr>
          <w:bCs/>
          <w:sz w:val="24"/>
        </w:rPr>
        <w:t>.</w:t>
      </w:r>
    </w:p>
    <w:p w14:paraId="25EF0F48" w14:textId="77777777" w:rsidR="00F15E12" w:rsidRPr="00804AE1" w:rsidRDefault="00F15E12" w:rsidP="00804AE1">
      <w:pPr>
        <w:spacing w:before="0" w:after="0" w:line="20" w:lineRule="atLeast"/>
        <w:jc w:val="both"/>
        <w:rPr>
          <w:b/>
          <w:bCs/>
          <w:sz w:val="24"/>
        </w:rPr>
      </w:pPr>
      <w:bookmarkStart w:id="12" w:name="_Hlk200721413"/>
    </w:p>
    <w:p w14:paraId="4C8D15DA" w14:textId="53A2C1BB" w:rsidR="004F02F4" w:rsidRPr="00804AE1" w:rsidRDefault="00000000" w:rsidP="00804AE1">
      <w:pPr>
        <w:pStyle w:val="Heading1"/>
        <w:spacing w:before="0" w:after="0"/>
        <w:rPr>
          <w:rFonts w:ascii="Arial Narrow" w:hAnsi="Arial Narrow"/>
          <w:sz w:val="24"/>
          <w:szCs w:val="24"/>
        </w:rPr>
      </w:pPr>
      <w:hyperlink r:id="rId20" w:history="1">
        <w:bookmarkStart w:id="13" w:name="_Toc200956818"/>
        <w:r w:rsidR="004F02F4" w:rsidRPr="00804AE1">
          <w:rPr>
            <w:rStyle w:val="Hyperlink"/>
            <w:rFonts w:ascii="Arial Narrow" w:hAnsi="Arial Narrow"/>
            <w:sz w:val="24"/>
            <w:szCs w:val="24"/>
          </w:rPr>
          <w:t>Обнародваха безплатните антибиотици за деца</w:t>
        </w:r>
        <w:bookmarkEnd w:id="13"/>
      </w:hyperlink>
    </w:p>
    <w:p w14:paraId="5ADE15AB" w14:textId="14F21A4A" w:rsidR="004F02F4" w:rsidRPr="00804AE1" w:rsidRDefault="004F02F4" w:rsidP="00804AE1">
      <w:pPr>
        <w:spacing w:before="0" w:after="0" w:line="20" w:lineRule="atLeast"/>
        <w:jc w:val="both"/>
        <w:rPr>
          <w:b/>
          <w:bCs/>
          <w:sz w:val="24"/>
        </w:rPr>
      </w:pPr>
      <w:r w:rsidRPr="00804AE1">
        <w:rPr>
          <w:b/>
          <w:bCs/>
          <w:sz w:val="24"/>
        </w:rPr>
        <w:t xml:space="preserve">Clinica.bg, 13-06-2025 </w:t>
      </w:r>
    </w:p>
    <w:p w14:paraId="5B8C358B" w14:textId="77777777" w:rsidR="004F02F4" w:rsidRPr="00804AE1" w:rsidRDefault="00000000" w:rsidP="00804AE1">
      <w:pPr>
        <w:spacing w:before="0" w:after="0" w:line="20" w:lineRule="atLeast"/>
        <w:jc w:val="both"/>
        <w:rPr>
          <w:bCs/>
          <w:sz w:val="24"/>
        </w:rPr>
      </w:pPr>
      <w:r w:rsidRPr="00804AE1">
        <w:rPr>
          <w:bCs/>
          <w:sz w:val="24"/>
        </w:rPr>
        <w:pict w14:anchorId="77A93F5B">
          <v:rect id="_x0000_i1030" style="width:453.6pt;height:1.5pt" o:hralign="center" o:hrstd="t" o:hrnoshade="t" o:hr="t" fillcolor="#aca899" stroked="f"/>
        </w:pict>
      </w:r>
      <w:r w:rsidR="004F02F4" w:rsidRPr="00804AE1">
        <w:rPr>
          <w:bCs/>
          <w:sz w:val="24"/>
        </w:rPr>
        <w:t xml:space="preserve">Обнародвани са промените, с които се дава възможност НЗОК да заплаща напълно или частично антибиотиците за деца до 7 години, става ясно от днешното издание на Държавен вестник. Те са заложени в </w:t>
      </w:r>
      <w:proofErr w:type="spellStart"/>
      <w:r w:rsidR="004F02F4" w:rsidRPr="00804AE1">
        <w:rPr>
          <w:bCs/>
          <w:sz w:val="24"/>
        </w:rPr>
        <w:t>Нареба</w:t>
      </w:r>
      <w:proofErr w:type="spellEnd"/>
      <w:r w:rsidR="004F02F4" w:rsidRPr="00804AE1">
        <w:rPr>
          <w:bCs/>
          <w:sz w:val="24"/>
        </w:rPr>
        <w:t xml:space="preserve"> 7 на МЗ.</w:t>
      </w:r>
    </w:p>
    <w:bookmarkEnd w:id="12"/>
    <w:p w14:paraId="2CEEFE2C" w14:textId="77777777" w:rsidR="004F02F4" w:rsidRPr="00804AE1" w:rsidRDefault="004F02F4" w:rsidP="00804AE1">
      <w:pPr>
        <w:spacing w:before="0" w:after="0" w:line="20" w:lineRule="atLeast"/>
        <w:jc w:val="both"/>
        <w:rPr>
          <w:bCs/>
          <w:sz w:val="24"/>
        </w:rPr>
      </w:pPr>
      <w:r w:rsidRPr="00804AE1">
        <w:rPr>
          <w:bCs/>
          <w:sz w:val="24"/>
        </w:rPr>
        <w:t>Промените предвиждат НЗОК да заплаща напълно или частично лекарствени продукти за домашно лечение по лекарско предписание на остри инфекциозни заболявания, включително антибактериални лекарствени продукти на деца до 7 години. </w:t>
      </w:r>
    </w:p>
    <w:p w14:paraId="6799AE4E" w14:textId="77777777" w:rsidR="004F02F4" w:rsidRPr="00804AE1" w:rsidRDefault="004F02F4" w:rsidP="00804AE1">
      <w:pPr>
        <w:spacing w:before="0" w:after="0" w:line="20" w:lineRule="atLeast"/>
        <w:jc w:val="both"/>
        <w:rPr>
          <w:bCs/>
          <w:sz w:val="24"/>
        </w:rPr>
      </w:pPr>
      <w:r w:rsidRPr="00804AE1">
        <w:rPr>
          <w:b/>
          <w:bCs/>
          <w:sz w:val="24"/>
        </w:rPr>
        <w:t>Става дума за лечение на остри</w:t>
      </w:r>
    </w:p>
    <w:p w14:paraId="0DC0DBC1" w14:textId="77777777" w:rsidR="004F02F4" w:rsidRPr="00804AE1" w:rsidRDefault="004F02F4" w:rsidP="00804AE1">
      <w:pPr>
        <w:spacing w:before="0" w:after="0" w:line="20" w:lineRule="atLeast"/>
        <w:jc w:val="both"/>
        <w:rPr>
          <w:bCs/>
          <w:sz w:val="24"/>
        </w:rPr>
      </w:pPr>
      <w:r w:rsidRPr="00804AE1">
        <w:rPr>
          <w:bCs/>
          <w:sz w:val="24"/>
        </w:rPr>
        <w:t>инфекциозни заболявания с бактериален, паразитен или вирусен причините. Промените в нея влизат в сила от датата на обнародването им, която е днес 13 юни. В Държавен вестник е публикуван и Анекса към НРД за медицински дейности, който бе подписан от НЗОК и БЛС. </w:t>
      </w:r>
    </w:p>
    <w:p w14:paraId="3ABB206E" w14:textId="77777777" w:rsidR="004F02F4" w:rsidRPr="00804AE1" w:rsidRDefault="004F02F4" w:rsidP="00804AE1">
      <w:pPr>
        <w:spacing w:before="0" w:after="0" w:line="20" w:lineRule="atLeast"/>
        <w:jc w:val="both"/>
        <w:rPr>
          <w:bCs/>
          <w:sz w:val="24"/>
        </w:rPr>
      </w:pPr>
      <w:r w:rsidRPr="00804AE1">
        <w:rPr>
          <w:b/>
          <w:bCs/>
          <w:sz w:val="24"/>
        </w:rPr>
        <w:t>В него се предвижда</w:t>
      </w:r>
    </w:p>
    <w:p w14:paraId="37D7E0F9" w14:textId="77777777" w:rsidR="004F02F4" w:rsidRPr="00804AE1" w:rsidRDefault="004F02F4" w:rsidP="00804AE1">
      <w:pPr>
        <w:spacing w:before="0" w:after="0" w:line="20" w:lineRule="atLeast"/>
        <w:jc w:val="both"/>
        <w:rPr>
          <w:bCs/>
          <w:sz w:val="24"/>
        </w:rPr>
      </w:pPr>
      <w:r w:rsidRPr="00804AE1">
        <w:rPr>
          <w:b/>
          <w:bCs/>
          <w:sz w:val="24"/>
        </w:rPr>
        <w:t> </w:t>
      </w:r>
      <w:r w:rsidRPr="00804AE1">
        <w:rPr>
          <w:bCs/>
          <w:sz w:val="24"/>
        </w:rPr>
        <w:t xml:space="preserve">увеличение на цените на дейностите в извънболничната дейност и реимбурсирането на </w:t>
      </w:r>
      <w:proofErr w:type="spellStart"/>
      <w:r w:rsidRPr="00804AE1">
        <w:rPr>
          <w:bCs/>
          <w:sz w:val="24"/>
        </w:rPr>
        <w:t>кислородотерапията</w:t>
      </w:r>
      <w:proofErr w:type="spellEnd"/>
      <w:r w:rsidRPr="00804AE1">
        <w:rPr>
          <w:bCs/>
          <w:sz w:val="24"/>
        </w:rPr>
        <w:t xml:space="preserve"> за хората с белодробни проблеми вкъщи. В анекса обаче не заложен ефективен контрол над болниците.</w:t>
      </w:r>
    </w:p>
    <w:p w14:paraId="6FDE6F18" w14:textId="77777777" w:rsidR="004F02F4" w:rsidRPr="00804AE1" w:rsidRDefault="004F02F4" w:rsidP="00804AE1">
      <w:pPr>
        <w:spacing w:before="0" w:after="0" w:line="20" w:lineRule="atLeast"/>
        <w:jc w:val="both"/>
        <w:rPr>
          <w:bCs/>
          <w:sz w:val="24"/>
        </w:rPr>
      </w:pPr>
      <w:r w:rsidRPr="00804AE1">
        <w:rPr>
          <w:b/>
          <w:bCs/>
          <w:sz w:val="24"/>
        </w:rPr>
        <w:t>В днешният брой на Държавен вестник</w:t>
      </w:r>
    </w:p>
    <w:p w14:paraId="4358E63A" w14:textId="77777777" w:rsidR="004F02F4" w:rsidRPr="00804AE1" w:rsidRDefault="004F02F4" w:rsidP="00804AE1">
      <w:pPr>
        <w:spacing w:before="0" w:after="0" w:line="20" w:lineRule="atLeast"/>
        <w:jc w:val="both"/>
        <w:rPr>
          <w:bCs/>
          <w:sz w:val="24"/>
        </w:rPr>
      </w:pPr>
      <w:r w:rsidRPr="00804AE1">
        <w:rPr>
          <w:bCs/>
          <w:sz w:val="24"/>
        </w:rPr>
        <w:t xml:space="preserve"> са обнародвани и други две решения за разкриване на Факултет по фармация в Бургаския държавен университет "Проф. д-р Асен </w:t>
      </w:r>
      <w:proofErr w:type="spellStart"/>
      <w:r w:rsidRPr="00804AE1">
        <w:rPr>
          <w:bCs/>
          <w:sz w:val="24"/>
        </w:rPr>
        <w:t>Златоров</w:t>
      </w:r>
      <w:proofErr w:type="spellEnd"/>
      <w:r w:rsidRPr="00804AE1">
        <w:rPr>
          <w:bCs/>
          <w:sz w:val="24"/>
        </w:rPr>
        <w:t>" и за създаване на Факултет по ветеринарна медицина в МУ-Плевен.</w:t>
      </w:r>
    </w:p>
    <w:p w14:paraId="4485184F" w14:textId="77777777" w:rsidR="004F02F4" w:rsidRPr="00804AE1" w:rsidRDefault="004F02F4" w:rsidP="00804AE1">
      <w:pPr>
        <w:spacing w:before="0" w:after="0" w:line="20" w:lineRule="atLeast"/>
        <w:jc w:val="both"/>
        <w:rPr>
          <w:bCs/>
          <w:sz w:val="24"/>
        </w:rPr>
      </w:pPr>
      <w:r w:rsidRPr="00804AE1">
        <w:rPr>
          <w:bCs/>
          <w:sz w:val="24"/>
        </w:rPr>
        <w:t> </w:t>
      </w:r>
      <w:r w:rsidRPr="00804AE1">
        <w:rPr>
          <w:b/>
          <w:bCs/>
          <w:sz w:val="24"/>
        </w:rPr>
        <w:t>През тази седмица се обнародваха </w:t>
      </w:r>
    </w:p>
    <w:p w14:paraId="4102755A" w14:textId="77777777" w:rsidR="004F02F4" w:rsidRPr="00804AE1" w:rsidRDefault="004F02F4" w:rsidP="00804AE1">
      <w:pPr>
        <w:spacing w:before="0" w:after="0" w:line="20" w:lineRule="atLeast"/>
        <w:jc w:val="both"/>
        <w:rPr>
          <w:bCs/>
          <w:sz w:val="24"/>
        </w:rPr>
      </w:pPr>
      <w:r w:rsidRPr="00804AE1">
        <w:rPr>
          <w:bCs/>
          <w:sz w:val="24"/>
        </w:rPr>
        <w:t> промените, с които специалностите „Медицинска сестра" и „Акушерка" става защитени. Това означава, че следването за студентите, избрали да учат за тези професии ще е безплатно.</w:t>
      </w:r>
    </w:p>
    <w:p w14:paraId="294F66CB" w14:textId="77777777" w:rsidR="00573F2E" w:rsidRPr="00804AE1" w:rsidRDefault="00573F2E" w:rsidP="00804AE1">
      <w:pPr>
        <w:spacing w:before="0" w:after="0" w:line="20" w:lineRule="atLeast"/>
        <w:jc w:val="both"/>
        <w:rPr>
          <w:bCs/>
          <w:sz w:val="24"/>
        </w:rPr>
      </w:pPr>
    </w:p>
    <w:bookmarkStart w:id="14" w:name="_Hlk200728361"/>
    <w:p w14:paraId="15D41EBC" w14:textId="7F7B56D6" w:rsidR="00573F2E" w:rsidRPr="00804AE1" w:rsidRDefault="00573F2E" w:rsidP="00804AE1">
      <w:pPr>
        <w:pStyle w:val="Heading1"/>
        <w:spacing w:before="0" w:after="0"/>
        <w:rPr>
          <w:rFonts w:ascii="Arial Narrow" w:hAnsi="Arial Narrow"/>
          <w:sz w:val="24"/>
          <w:szCs w:val="24"/>
        </w:rPr>
      </w:pPr>
      <w:r w:rsidRPr="00804AE1">
        <w:rPr>
          <w:rFonts w:ascii="Arial Narrow" w:hAnsi="Arial Narrow"/>
          <w:sz w:val="24"/>
          <w:szCs w:val="24"/>
        </w:rPr>
        <w:fldChar w:fldCharType="begin"/>
      </w:r>
      <w:r w:rsidRPr="00804AE1">
        <w:rPr>
          <w:rFonts w:ascii="Arial Narrow" w:hAnsi="Arial Narrow"/>
          <w:sz w:val="24"/>
          <w:szCs w:val="24"/>
        </w:rPr>
        <w:instrText>HYPERLINK "https://www.zdrave.net/new/I-Fakultetat-po-farmatsiya-na-Burgaskiya-universitet-nameri-myasto-v-dneshniya-DV/n34320"</w:instrText>
      </w:r>
      <w:r w:rsidRPr="00804AE1">
        <w:rPr>
          <w:rFonts w:ascii="Arial Narrow" w:hAnsi="Arial Narrow"/>
          <w:sz w:val="24"/>
          <w:szCs w:val="24"/>
        </w:rPr>
      </w:r>
      <w:r w:rsidRPr="00804AE1">
        <w:rPr>
          <w:rFonts w:ascii="Arial Narrow" w:hAnsi="Arial Narrow"/>
          <w:sz w:val="24"/>
          <w:szCs w:val="24"/>
        </w:rPr>
        <w:fldChar w:fldCharType="separate"/>
      </w:r>
      <w:bookmarkStart w:id="15" w:name="_Toc200956819"/>
      <w:r w:rsidRPr="00804AE1">
        <w:rPr>
          <w:rStyle w:val="Hyperlink"/>
          <w:rFonts w:ascii="Arial Narrow" w:hAnsi="Arial Narrow"/>
          <w:sz w:val="24"/>
          <w:szCs w:val="24"/>
        </w:rPr>
        <w:t>И Факултетът по фармация на Бургаския университет намери място в днешния ДВ</w:t>
      </w:r>
      <w:bookmarkEnd w:id="15"/>
      <w:r w:rsidRPr="00804AE1">
        <w:rPr>
          <w:rFonts w:ascii="Arial Narrow" w:hAnsi="Arial Narrow"/>
          <w:sz w:val="24"/>
          <w:szCs w:val="24"/>
        </w:rPr>
        <w:fldChar w:fldCharType="end"/>
      </w:r>
    </w:p>
    <w:p w14:paraId="05ABC1CE" w14:textId="538DA27E" w:rsidR="00573F2E" w:rsidRPr="00804AE1" w:rsidRDefault="00573F2E" w:rsidP="00804AE1">
      <w:pPr>
        <w:spacing w:before="0" w:after="0" w:line="20" w:lineRule="atLeast"/>
        <w:jc w:val="both"/>
        <w:rPr>
          <w:b/>
          <w:sz w:val="24"/>
        </w:rPr>
      </w:pPr>
      <w:r w:rsidRPr="00804AE1">
        <w:rPr>
          <w:b/>
          <w:sz w:val="24"/>
        </w:rPr>
        <w:t xml:space="preserve">Zdrave.net, 13.06.2025 </w:t>
      </w:r>
    </w:p>
    <w:p w14:paraId="78079B44" w14:textId="1F7166D2" w:rsidR="00573F2E" w:rsidRPr="00804AE1" w:rsidRDefault="00000000" w:rsidP="00804AE1">
      <w:pPr>
        <w:spacing w:before="0" w:after="0" w:line="20" w:lineRule="atLeast"/>
        <w:jc w:val="both"/>
        <w:rPr>
          <w:bCs/>
          <w:sz w:val="24"/>
        </w:rPr>
      </w:pPr>
      <w:r w:rsidRPr="00804AE1">
        <w:rPr>
          <w:bCs/>
          <w:sz w:val="24"/>
        </w:rPr>
        <w:pict w14:anchorId="03C45EB1">
          <v:rect id="_x0000_i1031" style="width:453.6pt;height:1.5pt" o:hralign="center" o:hrstd="t" o:hrnoshade="t" o:hr="t" fillcolor="#aca899" stroked="f"/>
        </w:pict>
      </w:r>
      <w:r w:rsidR="00573F2E" w:rsidRPr="00804AE1">
        <w:rPr>
          <w:bCs/>
          <w:sz w:val="24"/>
        </w:rPr>
        <w:t>Решението на Народното събрание за откриване на Факултет по фармация в Бургаския държавен университет „Проф. д-р Асен Златаров“ е обнародвано в днешния брой на „Държавен вестник“ (ДВ).</w:t>
      </w:r>
    </w:p>
    <w:bookmarkEnd w:id="14"/>
    <w:p w14:paraId="56DC7065" w14:textId="77777777" w:rsidR="00573F2E" w:rsidRPr="00804AE1" w:rsidRDefault="00573F2E" w:rsidP="00804AE1">
      <w:pPr>
        <w:spacing w:before="0" w:after="0" w:line="20" w:lineRule="atLeast"/>
        <w:jc w:val="both"/>
        <w:rPr>
          <w:bCs/>
          <w:sz w:val="24"/>
        </w:rPr>
      </w:pPr>
      <w:r w:rsidRPr="00804AE1">
        <w:rPr>
          <w:bCs/>
          <w:sz w:val="24"/>
        </w:rPr>
        <w:t>Припомняме, парламентът одобри създаването на новия факултет само преди дни – на 11 юни, като по-голямата част от депутатите, които бяха на работа в този ден, подкрепиха идеята.</w:t>
      </w:r>
    </w:p>
    <w:p w14:paraId="61D0B3B9" w14:textId="77777777" w:rsidR="00573F2E" w:rsidRPr="00804AE1" w:rsidRDefault="00573F2E" w:rsidP="00804AE1">
      <w:pPr>
        <w:spacing w:before="0" w:after="0" w:line="20" w:lineRule="atLeast"/>
        <w:jc w:val="both"/>
        <w:rPr>
          <w:bCs/>
          <w:sz w:val="24"/>
        </w:rPr>
      </w:pPr>
      <w:r w:rsidRPr="00804AE1">
        <w:rPr>
          <w:bCs/>
          <w:sz w:val="24"/>
        </w:rPr>
        <w:t>Откриването на факултета е по предложение на ректора на висшето училище въз основа на решение на Академичния съвет на висшето училище.</w:t>
      </w:r>
    </w:p>
    <w:p w14:paraId="1E8BA2AA" w14:textId="77777777" w:rsidR="00573F2E" w:rsidRPr="00804AE1" w:rsidRDefault="00573F2E" w:rsidP="00804AE1">
      <w:pPr>
        <w:spacing w:before="0" w:after="0" w:line="20" w:lineRule="atLeast"/>
        <w:jc w:val="both"/>
        <w:rPr>
          <w:bCs/>
          <w:sz w:val="24"/>
        </w:rPr>
      </w:pPr>
      <w:r w:rsidRPr="00804AE1">
        <w:rPr>
          <w:bCs/>
          <w:sz w:val="24"/>
        </w:rPr>
        <w:t xml:space="preserve">Там ще се подготвят фармацевти за нуждите на Югоизточния и Южния централен регион предвид силно изразения дефицит на такива кадри. В подкрепа на това е и положителното становище на Министерството на здравеопазването за увеличаване на броя на студентите по фармация чрез </w:t>
      </w:r>
      <w:r w:rsidRPr="00804AE1">
        <w:rPr>
          <w:bCs/>
          <w:sz w:val="24"/>
        </w:rPr>
        <w:lastRenderedPageBreak/>
        <w:t>създаване на нова структура - Факултет по фармация към Бургаския държавен университет „Проф. д-р Асен Златаров“, с оглед на осигуреността на населението и на достъпа до фармацевтични услуги.</w:t>
      </w:r>
    </w:p>
    <w:p w14:paraId="6DEC2128" w14:textId="77777777" w:rsidR="00573F2E" w:rsidRPr="00804AE1" w:rsidRDefault="00573F2E" w:rsidP="00804AE1">
      <w:pPr>
        <w:spacing w:before="0" w:after="0" w:line="20" w:lineRule="atLeast"/>
        <w:jc w:val="both"/>
        <w:rPr>
          <w:bCs/>
          <w:sz w:val="24"/>
        </w:rPr>
      </w:pPr>
      <w:r w:rsidRPr="00804AE1">
        <w:rPr>
          <w:bCs/>
          <w:sz w:val="24"/>
        </w:rPr>
        <w:t>Предвидено е Факултетът по фармация да се състои от пет катедри, с което се осигурява съответствие с изискванията на Закона за висшето образование.</w:t>
      </w:r>
    </w:p>
    <w:p w14:paraId="16C0EDBA" w14:textId="77777777" w:rsidR="00573F2E" w:rsidRPr="00804AE1" w:rsidRDefault="00573F2E" w:rsidP="00804AE1">
      <w:pPr>
        <w:spacing w:before="0" w:after="0" w:line="20" w:lineRule="atLeast"/>
        <w:jc w:val="both"/>
        <w:rPr>
          <w:bCs/>
          <w:sz w:val="24"/>
        </w:rPr>
      </w:pPr>
      <w:r w:rsidRPr="00804AE1">
        <w:rPr>
          <w:bCs/>
          <w:sz w:val="24"/>
        </w:rPr>
        <w:t xml:space="preserve">Обнародваното решение на парламента вижте </w:t>
      </w:r>
      <w:hyperlink r:id="rId21" w:tgtFrame="_blank" w:history="1">
        <w:r w:rsidRPr="00804AE1">
          <w:rPr>
            <w:rStyle w:val="Hyperlink"/>
            <w:b/>
            <w:bCs/>
            <w:sz w:val="24"/>
          </w:rPr>
          <w:t>тук</w:t>
        </w:r>
      </w:hyperlink>
      <w:r w:rsidRPr="00804AE1">
        <w:rPr>
          <w:bCs/>
          <w:sz w:val="24"/>
        </w:rPr>
        <w:t>.</w:t>
      </w:r>
    </w:p>
    <w:p w14:paraId="09380749" w14:textId="77777777" w:rsidR="00573F2E" w:rsidRPr="00804AE1" w:rsidRDefault="00573F2E" w:rsidP="00804AE1">
      <w:pPr>
        <w:spacing w:before="0" w:after="0" w:line="20" w:lineRule="atLeast"/>
        <w:jc w:val="both"/>
        <w:rPr>
          <w:bCs/>
          <w:sz w:val="24"/>
        </w:rPr>
      </w:pPr>
    </w:p>
    <w:p w14:paraId="40CBE6F8" w14:textId="77777777" w:rsidR="004F02F4" w:rsidRPr="00804AE1" w:rsidRDefault="004F02F4" w:rsidP="00804AE1">
      <w:pPr>
        <w:spacing w:before="0" w:after="0" w:line="20" w:lineRule="atLeast"/>
        <w:jc w:val="both"/>
        <w:rPr>
          <w:bCs/>
          <w:sz w:val="24"/>
        </w:rPr>
      </w:pPr>
    </w:p>
    <w:sectPr w:rsidR="004F02F4" w:rsidRPr="00804AE1" w:rsidSect="00427ADC">
      <w:headerReference w:type="default" r:id="rId22"/>
      <w:footerReference w:type="even" r:id="rId23"/>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9770E" w14:textId="77777777" w:rsidR="002F0EF2" w:rsidRDefault="002F0EF2">
      <w:r>
        <w:separator/>
      </w:r>
    </w:p>
  </w:endnote>
  <w:endnote w:type="continuationSeparator" w:id="0">
    <w:p w14:paraId="5FF591A1" w14:textId="77777777" w:rsidR="002F0EF2" w:rsidRDefault="002F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3B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7E1E1889"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BCAC" w14:textId="77777777" w:rsidR="003828CB" w:rsidRDefault="00093FFB"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527F4E">
      <w:rPr>
        <w:rStyle w:val="PageNumber"/>
        <w:noProof/>
      </w:rPr>
      <w:t>1</w:t>
    </w:r>
    <w:r>
      <w:rPr>
        <w:rStyle w:val="PageNumber"/>
      </w:rPr>
      <w:fldChar w:fldCharType="end"/>
    </w:r>
  </w:p>
  <w:p w14:paraId="63D2C908"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Footer"/>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A5DC6" w14:textId="77777777" w:rsidR="002F0EF2" w:rsidRDefault="002F0EF2">
      <w:r>
        <w:separator/>
      </w:r>
    </w:p>
  </w:footnote>
  <w:footnote w:type="continuationSeparator" w:id="0">
    <w:p w14:paraId="56BB0E8C" w14:textId="77777777" w:rsidR="002F0EF2" w:rsidRDefault="002F0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974" w14:textId="77777777" w:rsidR="007E54F8" w:rsidRPr="00165628" w:rsidRDefault="007E54F8" w:rsidP="007E54F8">
    <w:pPr>
      <w:pStyle w:val="Header"/>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D7683"/>
    <w:multiLevelType w:val="multilevel"/>
    <w:tmpl w:val="9146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1"/>
  </w:num>
  <w:num w:numId="2" w16cid:durableId="1195070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C2F"/>
    <w:rsid w:val="00053DB4"/>
    <w:rsid w:val="00057D4F"/>
    <w:rsid w:val="00060455"/>
    <w:rsid w:val="000636EB"/>
    <w:rsid w:val="00063B94"/>
    <w:rsid w:val="00064150"/>
    <w:rsid w:val="000654DD"/>
    <w:rsid w:val="00067887"/>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53B3"/>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B7B62"/>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0EF2"/>
    <w:rsid w:val="002F2899"/>
    <w:rsid w:val="002F3E8F"/>
    <w:rsid w:val="002F4268"/>
    <w:rsid w:val="002F463E"/>
    <w:rsid w:val="002F65AD"/>
    <w:rsid w:val="002F660E"/>
    <w:rsid w:val="002F7474"/>
    <w:rsid w:val="002F7A86"/>
    <w:rsid w:val="003020FA"/>
    <w:rsid w:val="00302C3E"/>
    <w:rsid w:val="00303855"/>
    <w:rsid w:val="0030706A"/>
    <w:rsid w:val="00307615"/>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96258"/>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4F5F"/>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2F4"/>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3F2E"/>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5290"/>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396E"/>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364F"/>
    <w:rsid w:val="00654AB3"/>
    <w:rsid w:val="00654F28"/>
    <w:rsid w:val="006565B2"/>
    <w:rsid w:val="00656FE5"/>
    <w:rsid w:val="0065761B"/>
    <w:rsid w:val="006600AB"/>
    <w:rsid w:val="00660578"/>
    <w:rsid w:val="0066080B"/>
    <w:rsid w:val="00661917"/>
    <w:rsid w:val="00662707"/>
    <w:rsid w:val="006643A8"/>
    <w:rsid w:val="0066542E"/>
    <w:rsid w:val="0066592A"/>
    <w:rsid w:val="006668C9"/>
    <w:rsid w:val="00671156"/>
    <w:rsid w:val="006743AD"/>
    <w:rsid w:val="00675599"/>
    <w:rsid w:val="006852E6"/>
    <w:rsid w:val="00686475"/>
    <w:rsid w:val="00686838"/>
    <w:rsid w:val="00686A2E"/>
    <w:rsid w:val="00687A7A"/>
    <w:rsid w:val="00691059"/>
    <w:rsid w:val="00692A21"/>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485B"/>
    <w:rsid w:val="00775566"/>
    <w:rsid w:val="0077614D"/>
    <w:rsid w:val="007822B9"/>
    <w:rsid w:val="0078258B"/>
    <w:rsid w:val="00782934"/>
    <w:rsid w:val="007837E2"/>
    <w:rsid w:val="007841E4"/>
    <w:rsid w:val="007857BD"/>
    <w:rsid w:val="00786073"/>
    <w:rsid w:val="0078688C"/>
    <w:rsid w:val="00786F77"/>
    <w:rsid w:val="00791255"/>
    <w:rsid w:val="00791D94"/>
    <w:rsid w:val="007946B2"/>
    <w:rsid w:val="007954A1"/>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4AE1"/>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0D84"/>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E72F4"/>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68DB"/>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06EDF"/>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80032"/>
    <w:rsid w:val="00D82731"/>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E7B8E"/>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3AE3"/>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5E12"/>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character" w:styleId="UnresolvedMention">
    <w:name w:val="Unresolved Mention"/>
    <w:basedOn w:val="DefaultParagraphFont"/>
    <w:uiPriority w:val="99"/>
    <w:semiHidden/>
    <w:unhideWhenUsed/>
    <w:rsid w:val="001953B3"/>
    <w:rPr>
      <w:color w:val="605E5C"/>
      <w:shd w:val="clear" w:color="auto" w:fill="E1DFDD"/>
    </w:rPr>
  </w:style>
  <w:style w:type="paragraph" w:styleId="TOCHeading">
    <w:name w:val="TOC Heading"/>
    <w:basedOn w:val="Heading1"/>
    <w:next w:val="Normal"/>
    <w:uiPriority w:val="39"/>
    <w:unhideWhenUsed/>
    <w:qFormat/>
    <w:rsid w:val="00804AE1"/>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804AE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27292483">
      <w:bodyDiv w:val="1"/>
      <w:marLeft w:val="0"/>
      <w:marRight w:val="0"/>
      <w:marTop w:val="0"/>
      <w:marBottom w:val="0"/>
      <w:divBdr>
        <w:top w:val="none" w:sz="0" w:space="0" w:color="auto"/>
        <w:left w:val="none" w:sz="0" w:space="0" w:color="auto"/>
        <w:bottom w:val="none" w:sz="0" w:space="0" w:color="auto"/>
        <w:right w:val="none" w:sz="0" w:space="0" w:color="auto"/>
      </w:divBdr>
      <w:divsChild>
        <w:div w:id="848644210">
          <w:marLeft w:val="0"/>
          <w:marRight w:val="0"/>
          <w:marTop w:val="0"/>
          <w:marBottom w:val="0"/>
          <w:divBdr>
            <w:top w:val="none" w:sz="0" w:space="0" w:color="auto"/>
            <w:left w:val="none" w:sz="0" w:space="0" w:color="auto"/>
            <w:bottom w:val="none" w:sz="0" w:space="0" w:color="auto"/>
            <w:right w:val="none" w:sz="0" w:space="0" w:color="auto"/>
          </w:divBdr>
          <w:divsChild>
            <w:div w:id="260338791">
              <w:marLeft w:val="0"/>
              <w:marRight w:val="0"/>
              <w:marTop w:val="0"/>
              <w:marBottom w:val="0"/>
              <w:divBdr>
                <w:top w:val="none" w:sz="0" w:space="0" w:color="auto"/>
                <w:left w:val="none" w:sz="0" w:space="0" w:color="auto"/>
                <w:bottom w:val="none" w:sz="0" w:space="0" w:color="auto"/>
                <w:right w:val="none" w:sz="0" w:space="0" w:color="auto"/>
              </w:divBdr>
              <w:divsChild>
                <w:div w:id="1289094473">
                  <w:marLeft w:val="0"/>
                  <w:marRight w:val="0"/>
                  <w:marTop w:val="0"/>
                  <w:marBottom w:val="0"/>
                  <w:divBdr>
                    <w:top w:val="none" w:sz="0" w:space="0" w:color="auto"/>
                    <w:left w:val="none" w:sz="0" w:space="0" w:color="auto"/>
                    <w:bottom w:val="none" w:sz="0" w:space="0" w:color="auto"/>
                    <w:right w:val="none" w:sz="0" w:space="0" w:color="auto"/>
                  </w:divBdr>
                  <w:divsChild>
                    <w:div w:id="933051935">
                      <w:marLeft w:val="0"/>
                      <w:marRight w:val="0"/>
                      <w:marTop w:val="0"/>
                      <w:marBottom w:val="0"/>
                      <w:divBdr>
                        <w:top w:val="none" w:sz="0" w:space="0" w:color="auto"/>
                        <w:left w:val="none" w:sz="0" w:space="0" w:color="auto"/>
                        <w:bottom w:val="none" w:sz="0" w:space="0" w:color="auto"/>
                        <w:right w:val="none" w:sz="0" w:space="0" w:color="auto"/>
                      </w:divBdr>
                    </w:div>
                  </w:divsChild>
                </w:div>
                <w:div w:id="1397779974">
                  <w:marLeft w:val="0"/>
                  <w:marRight w:val="0"/>
                  <w:marTop w:val="0"/>
                  <w:marBottom w:val="0"/>
                  <w:divBdr>
                    <w:top w:val="none" w:sz="0" w:space="0" w:color="auto"/>
                    <w:left w:val="none" w:sz="0" w:space="0" w:color="auto"/>
                    <w:bottom w:val="none" w:sz="0" w:space="0" w:color="auto"/>
                    <w:right w:val="none" w:sz="0" w:space="0" w:color="auto"/>
                  </w:divBdr>
                  <w:divsChild>
                    <w:div w:id="1396975117">
                      <w:marLeft w:val="0"/>
                      <w:marRight w:val="0"/>
                      <w:marTop w:val="0"/>
                      <w:marBottom w:val="0"/>
                      <w:divBdr>
                        <w:top w:val="none" w:sz="0" w:space="0" w:color="auto"/>
                        <w:left w:val="none" w:sz="0" w:space="0" w:color="auto"/>
                        <w:bottom w:val="none" w:sz="0" w:space="0" w:color="auto"/>
                        <w:right w:val="none" w:sz="0" w:space="0" w:color="auto"/>
                      </w:divBdr>
                      <w:divsChild>
                        <w:div w:id="1012296357">
                          <w:marLeft w:val="0"/>
                          <w:marRight w:val="0"/>
                          <w:marTop w:val="0"/>
                          <w:marBottom w:val="0"/>
                          <w:divBdr>
                            <w:top w:val="none" w:sz="0" w:space="0" w:color="auto"/>
                            <w:left w:val="none" w:sz="0" w:space="0" w:color="auto"/>
                            <w:bottom w:val="none" w:sz="0" w:space="0" w:color="auto"/>
                            <w:right w:val="none" w:sz="0" w:space="0" w:color="auto"/>
                          </w:divBdr>
                          <w:divsChild>
                            <w:div w:id="97649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538117">
          <w:marLeft w:val="0"/>
          <w:marRight w:val="0"/>
          <w:marTop w:val="0"/>
          <w:marBottom w:val="0"/>
          <w:divBdr>
            <w:top w:val="none" w:sz="0" w:space="0" w:color="auto"/>
            <w:left w:val="none" w:sz="0" w:space="0" w:color="auto"/>
            <w:bottom w:val="none" w:sz="0" w:space="0" w:color="auto"/>
            <w:right w:val="none" w:sz="0" w:space="0" w:color="auto"/>
          </w:divBdr>
        </w:div>
      </w:divsChild>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67394888">
      <w:bodyDiv w:val="1"/>
      <w:marLeft w:val="0"/>
      <w:marRight w:val="0"/>
      <w:marTop w:val="0"/>
      <w:marBottom w:val="0"/>
      <w:divBdr>
        <w:top w:val="none" w:sz="0" w:space="0" w:color="auto"/>
        <w:left w:val="none" w:sz="0" w:space="0" w:color="auto"/>
        <w:bottom w:val="none" w:sz="0" w:space="0" w:color="auto"/>
        <w:right w:val="none" w:sz="0" w:space="0" w:color="auto"/>
      </w:divBdr>
      <w:divsChild>
        <w:div w:id="1658653155">
          <w:marLeft w:val="0"/>
          <w:marRight w:val="0"/>
          <w:marTop w:val="0"/>
          <w:marBottom w:val="0"/>
          <w:divBdr>
            <w:top w:val="none" w:sz="0" w:space="0" w:color="auto"/>
            <w:left w:val="none" w:sz="0" w:space="0" w:color="auto"/>
            <w:bottom w:val="none" w:sz="0" w:space="0" w:color="auto"/>
            <w:right w:val="none" w:sz="0" w:space="0" w:color="auto"/>
          </w:divBdr>
          <w:divsChild>
            <w:div w:id="700787487">
              <w:marLeft w:val="0"/>
              <w:marRight w:val="0"/>
              <w:marTop w:val="0"/>
              <w:marBottom w:val="0"/>
              <w:divBdr>
                <w:top w:val="none" w:sz="0" w:space="0" w:color="auto"/>
                <w:left w:val="none" w:sz="0" w:space="0" w:color="auto"/>
                <w:bottom w:val="none" w:sz="0" w:space="0" w:color="auto"/>
                <w:right w:val="none" w:sz="0" w:space="0" w:color="auto"/>
              </w:divBdr>
              <w:divsChild>
                <w:div w:id="8259507">
                  <w:marLeft w:val="0"/>
                  <w:marRight w:val="0"/>
                  <w:marTop w:val="0"/>
                  <w:marBottom w:val="0"/>
                  <w:divBdr>
                    <w:top w:val="none" w:sz="0" w:space="0" w:color="auto"/>
                    <w:left w:val="none" w:sz="0" w:space="0" w:color="auto"/>
                    <w:bottom w:val="none" w:sz="0" w:space="0" w:color="auto"/>
                    <w:right w:val="none" w:sz="0" w:space="0" w:color="auto"/>
                  </w:divBdr>
                  <w:divsChild>
                    <w:div w:id="1566186875">
                      <w:marLeft w:val="0"/>
                      <w:marRight w:val="0"/>
                      <w:marTop w:val="0"/>
                      <w:marBottom w:val="0"/>
                      <w:divBdr>
                        <w:top w:val="none" w:sz="0" w:space="0" w:color="auto"/>
                        <w:left w:val="none" w:sz="0" w:space="0" w:color="auto"/>
                        <w:bottom w:val="none" w:sz="0" w:space="0" w:color="auto"/>
                        <w:right w:val="none" w:sz="0" w:space="0" w:color="auto"/>
                      </w:divBdr>
                    </w:div>
                  </w:divsChild>
                </w:div>
                <w:div w:id="496581440">
                  <w:marLeft w:val="0"/>
                  <w:marRight w:val="0"/>
                  <w:marTop w:val="0"/>
                  <w:marBottom w:val="0"/>
                  <w:divBdr>
                    <w:top w:val="none" w:sz="0" w:space="0" w:color="auto"/>
                    <w:left w:val="none" w:sz="0" w:space="0" w:color="auto"/>
                    <w:bottom w:val="none" w:sz="0" w:space="0" w:color="auto"/>
                    <w:right w:val="none" w:sz="0" w:space="0" w:color="auto"/>
                  </w:divBdr>
                  <w:divsChild>
                    <w:div w:id="388725806">
                      <w:marLeft w:val="0"/>
                      <w:marRight w:val="0"/>
                      <w:marTop w:val="0"/>
                      <w:marBottom w:val="0"/>
                      <w:divBdr>
                        <w:top w:val="none" w:sz="0" w:space="0" w:color="auto"/>
                        <w:left w:val="none" w:sz="0" w:space="0" w:color="auto"/>
                        <w:bottom w:val="none" w:sz="0" w:space="0" w:color="auto"/>
                        <w:right w:val="none" w:sz="0" w:space="0" w:color="auto"/>
                      </w:divBdr>
                      <w:divsChild>
                        <w:div w:id="1080102330">
                          <w:marLeft w:val="0"/>
                          <w:marRight w:val="0"/>
                          <w:marTop w:val="0"/>
                          <w:marBottom w:val="0"/>
                          <w:divBdr>
                            <w:top w:val="none" w:sz="0" w:space="0" w:color="auto"/>
                            <w:left w:val="none" w:sz="0" w:space="0" w:color="auto"/>
                            <w:bottom w:val="none" w:sz="0" w:space="0" w:color="auto"/>
                            <w:right w:val="none" w:sz="0" w:space="0" w:color="auto"/>
                          </w:divBdr>
                          <w:divsChild>
                            <w:div w:id="15626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660283">
          <w:marLeft w:val="0"/>
          <w:marRight w:val="0"/>
          <w:marTop w:val="0"/>
          <w:marBottom w:val="0"/>
          <w:divBdr>
            <w:top w:val="none" w:sz="0" w:space="0" w:color="auto"/>
            <w:left w:val="none" w:sz="0" w:space="0" w:color="auto"/>
            <w:bottom w:val="none" w:sz="0" w:space="0" w:color="auto"/>
            <w:right w:val="none" w:sz="0" w:space="0" w:color="auto"/>
          </w:divBdr>
        </w:div>
      </w:divsChild>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edicalnews.bg/2025/06/04/%d0%bd%d0%b7%d0%be%d0%ba-%d0%bd%d0%b0-%d1%87%d0%b5%d1%80%d0%b2%d0%b5%d0%bd%d0%be-%d0%b2-%d0%ba%d1%80%d0%b0%d1%8f-%d0%bd%d0%b0-%d0%b3%d0%be%d0%b4%d0%b8%d0%bd%d0%b0%d1%82%d0%b0-%d0%b7%d0%b0%d1%80/" TargetMode="External"/><Relationship Id="rId18" Type="http://schemas.openxmlformats.org/officeDocument/2006/relationships/hyperlink" Target="https://ime.bg/articles/dylgosrochnite-zdravni-grizhi-u-nas-sa-vse-oshte-mirazh/"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v.parliament.bg/DVWeb/showMaterialDV.jsp?idMat=235455" TargetMode="External"/><Relationship Id="rId7" Type="http://schemas.openxmlformats.org/officeDocument/2006/relationships/endnotes" Target="endnotes.xml"/><Relationship Id="rId12" Type="http://schemas.openxmlformats.org/officeDocument/2006/relationships/hyperlink" Target="https://medicalnews.bg/2025/06/12/%d0%b8%d0%bf%d0%b8-%d0%bd%d1%83%d0%b6%d0%bd%d0%be-%d0%b5-%d1%83%d0%b4%d0%b0%d1%80%d0%bd%d0%be-%d1%83%d0%b2%d0%b5%d0%bb%d0%b8%d1%87%d0%b0%d0%b2%d0%b0%d0%bd%d0%b5-%d0%bd%d0%b0-%d0%b2%d1%8a%d0%b7%d0%bd/"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me.bg/var/images/SocialCareNeeds_190321_f.pdf" TargetMode="External"/><Relationship Id="rId20" Type="http://schemas.openxmlformats.org/officeDocument/2006/relationships/hyperlink" Target="https://clinica.bg/33503-obnarodvaha-bezplatnite-antibiotici-za-de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mediapool.bg/news/authors/petya-georgieva-institut-za-pazarna-ikonomika.html"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dv.parliament.bg/DVWeb/showMaterialDV.jsp?idMat=23536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v.parliament.bg/DVWeb/showMaterialDV.jsp?idMat=235286"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6178</Words>
  <Characters>35220</Characters>
  <Application>Microsoft Office Word</Application>
  <DocSecurity>0</DocSecurity>
  <Lines>293</Lines>
  <Paragraphs>82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41316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14</cp:revision>
  <dcterms:created xsi:type="dcterms:W3CDTF">2025-06-13T05:50:00Z</dcterms:created>
  <dcterms:modified xsi:type="dcterms:W3CDTF">2025-06-16T06:00:00Z</dcterms:modified>
</cp:coreProperties>
</file>