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0DE29" w14:textId="77777777" w:rsidR="00853817" w:rsidRPr="00D87BE8" w:rsidRDefault="005A4553" w:rsidP="00F2075D">
      <w:pPr>
        <w:spacing w:before="0" w:after="0" w:line="20" w:lineRule="atLeast"/>
        <w:ind w:firstLine="20"/>
        <w:jc w:val="center"/>
        <w:rPr>
          <w:rFonts w:ascii="Times New Roman" w:hAnsi="Times New Roman"/>
          <w:b/>
          <w:color w:val="339966"/>
          <w:sz w:val="32"/>
          <w:szCs w:val="32"/>
          <w:u w:val="single"/>
        </w:rPr>
      </w:pPr>
      <w:proofErr w:type="spellStart"/>
      <w:r w:rsidRPr="00D87BE8">
        <w:rPr>
          <w:rFonts w:ascii="Times New Roman" w:hAnsi="Times New Roman"/>
          <w:b/>
          <w:color w:val="339966"/>
          <w:sz w:val="32"/>
          <w:szCs w:val="32"/>
          <w:u w:val="single"/>
        </w:rPr>
        <w:t>Пресклипинг</w:t>
      </w:r>
      <w:proofErr w:type="spellEnd"/>
      <w:r w:rsidR="00853817" w:rsidRPr="00D87BE8">
        <w:rPr>
          <w:rFonts w:ascii="Times New Roman" w:hAnsi="Times New Roman"/>
          <w:b/>
          <w:color w:val="339966"/>
          <w:sz w:val="32"/>
          <w:szCs w:val="32"/>
          <w:u w:val="single"/>
        </w:rPr>
        <w:t xml:space="preserve"> на тема: „Здравеопазване”</w:t>
      </w:r>
    </w:p>
    <w:p w14:paraId="67D7887C" w14:textId="77777777" w:rsidR="00A9232D" w:rsidRPr="00F2075D" w:rsidRDefault="00A9232D" w:rsidP="00F2075D">
      <w:pPr>
        <w:spacing w:before="0" w:after="0" w:line="20" w:lineRule="atLeast"/>
        <w:ind w:firstLine="20"/>
        <w:jc w:val="center"/>
        <w:rPr>
          <w:b/>
          <w:color w:val="333399"/>
          <w:sz w:val="24"/>
          <w:u w:val="single"/>
        </w:rPr>
      </w:pPr>
    </w:p>
    <w:p w14:paraId="4155BFB4" w14:textId="77777777" w:rsidR="00D9076F" w:rsidRPr="00F2075D" w:rsidRDefault="00D9076F" w:rsidP="00F2075D">
      <w:pPr>
        <w:spacing w:before="0" w:after="0" w:line="20" w:lineRule="atLeast"/>
        <w:ind w:firstLine="20"/>
        <w:jc w:val="both"/>
        <w:rPr>
          <w:b/>
          <w:bCs/>
          <w:sz w:val="24"/>
        </w:rPr>
      </w:pPr>
    </w:p>
    <w:sdt>
      <w:sdtPr>
        <w:rPr>
          <w:rFonts w:ascii="Arial Narrow" w:hAnsi="Arial Narrow"/>
          <w:sz w:val="24"/>
          <w:szCs w:val="24"/>
        </w:rPr>
        <w:id w:val="723643046"/>
        <w:docPartObj>
          <w:docPartGallery w:val="Table of Contents"/>
          <w:docPartUnique/>
        </w:docPartObj>
      </w:sdtPr>
      <w:sdtEndPr>
        <w:rPr>
          <w:rFonts w:eastAsia="Times New Roman" w:cs="Times New Roman"/>
          <w:b/>
          <w:bCs/>
          <w:noProof/>
          <w:color w:val="auto"/>
          <w:lang w:val="bg-BG" w:eastAsia="bg-BG"/>
        </w:rPr>
      </w:sdtEndPr>
      <w:sdtContent>
        <w:p w14:paraId="57C86FDE" w14:textId="7F2F3A7D" w:rsidR="00F2075D" w:rsidRPr="00D87BE8" w:rsidRDefault="00D87BE8" w:rsidP="00D87BE8">
          <w:pPr>
            <w:pStyle w:val="TOCHeading"/>
            <w:spacing w:before="120" w:after="120"/>
            <w:rPr>
              <w:rFonts w:ascii="Arial Narrow" w:hAnsi="Arial Narrow"/>
              <w:b/>
              <w:bCs/>
              <w:color w:val="00B050"/>
              <w:sz w:val="24"/>
              <w:szCs w:val="24"/>
              <w:lang w:val="bg-BG"/>
            </w:rPr>
          </w:pPr>
          <w:r w:rsidRPr="00D87BE8">
            <w:rPr>
              <w:rFonts w:ascii="Arial Narrow" w:hAnsi="Arial Narrow"/>
              <w:b/>
              <w:bCs/>
              <w:color w:val="00B050"/>
              <w:sz w:val="24"/>
              <w:szCs w:val="24"/>
              <w:lang w:val="bg-BG"/>
            </w:rPr>
            <w:t xml:space="preserve">Съдържание </w:t>
          </w:r>
        </w:p>
        <w:p w14:paraId="24676FD8" w14:textId="77777777" w:rsidR="00D87BE8" w:rsidRPr="00F2075D" w:rsidRDefault="00D87BE8" w:rsidP="00D87BE8">
          <w:pPr>
            <w:spacing w:line="20" w:lineRule="atLeast"/>
            <w:ind w:firstLine="20"/>
            <w:jc w:val="center"/>
            <w:rPr>
              <w:b/>
              <w:color w:val="339966"/>
              <w:sz w:val="24"/>
            </w:rPr>
          </w:pPr>
          <w:r w:rsidRPr="00F2075D">
            <w:rPr>
              <w:b/>
              <w:color w:val="339966"/>
              <w:sz w:val="24"/>
            </w:rPr>
            <w:t>22.08.2025</w:t>
          </w:r>
        </w:p>
        <w:p w14:paraId="6BD84CE3" w14:textId="4AF6420B" w:rsidR="00F2075D" w:rsidRPr="00F2075D" w:rsidRDefault="00F2075D" w:rsidP="00D87BE8">
          <w:pPr>
            <w:pStyle w:val="TOC1"/>
            <w:tabs>
              <w:tab w:val="right" w:leader="dot" w:pos="9062"/>
            </w:tabs>
            <w:spacing w:after="120"/>
            <w:rPr>
              <w:noProof/>
              <w:sz w:val="24"/>
            </w:rPr>
          </w:pPr>
          <w:r w:rsidRPr="00F2075D">
            <w:rPr>
              <w:sz w:val="24"/>
            </w:rPr>
            <w:fldChar w:fldCharType="begin"/>
          </w:r>
          <w:r w:rsidRPr="00F2075D">
            <w:rPr>
              <w:sz w:val="24"/>
            </w:rPr>
            <w:instrText xml:space="preserve"> TOC \o "1-3" \h \z \u </w:instrText>
          </w:r>
          <w:r w:rsidRPr="00F2075D">
            <w:rPr>
              <w:sz w:val="24"/>
            </w:rPr>
            <w:fldChar w:fldCharType="separate"/>
          </w:r>
          <w:hyperlink w:anchor="_Toc206745900" w:history="1">
            <w:r w:rsidRPr="00F2075D">
              <w:rPr>
                <w:rStyle w:val="Hyperlink"/>
                <w:noProof/>
                <w:sz w:val="24"/>
              </w:rPr>
              <w:t>Чл.-кор. проф. д-р Николай Габровски: В гръбначната хирургия на „Пирогов" към лекарския опит и апаратура добавихме последно поколение роботизирана система</w:t>
            </w:r>
            <w:r w:rsidRPr="00F2075D">
              <w:rPr>
                <w:noProof/>
                <w:webHidden/>
                <w:sz w:val="24"/>
              </w:rPr>
              <w:tab/>
            </w:r>
            <w:r w:rsidRPr="00F2075D">
              <w:rPr>
                <w:noProof/>
                <w:webHidden/>
                <w:sz w:val="24"/>
              </w:rPr>
              <w:fldChar w:fldCharType="begin"/>
            </w:r>
            <w:r w:rsidRPr="00F2075D">
              <w:rPr>
                <w:noProof/>
                <w:webHidden/>
                <w:sz w:val="24"/>
              </w:rPr>
              <w:instrText xml:space="preserve"> PAGEREF _Toc206745900 \h </w:instrText>
            </w:r>
            <w:r w:rsidRPr="00F2075D">
              <w:rPr>
                <w:noProof/>
                <w:webHidden/>
                <w:sz w:val="24"/>
              </w:rPr>
            </w:r>
            <w:r w:rsidRPr="00F2075D">
              <w:rPr>
                <w:noProof/>
                <w:webHidden/>
                <w:sz w:val="24"/>
              </w:rPr>
              <w:fldChar w:fldCharType="separate"/>
            </w:r>
            <w:r w:rsidR="00D87BE8">
              <w:rPr>
                <w:noProof/>
                <w:webHidden/>
                <w:sz w:val="24"/>
              </w:rPr>
              <w:t>2</w:t>
            </w:r>
            <w:r w:rsidRPr="00F2075D">
              <w:rPr>
                <w:noProof/>
                <w:webHidden/>
                <w:sz w:val="24"/>
              </w:rPr>
              <w:fldChar w:fldCharType="end"/>
            </w:r>
          </w:hyperlink>
        </w:p>
        <w:p w14:paraId="640A88D7" w14:textId="009DBE8E" w:rsidR="00F2075D" w:rsidRPr="00F2075D" w:rsidRDefault="00F2075D" w:rsidP="00D87BE8">
          <w:pPr>
            <w:pStyle w:val="TOC1"/>
            <w:tabs>
              <w:tab w:val="right" w:leader="dot" w:pos="9062"/>
            </w:tabs>
            <w:spacing w:after="120"/>
            <w:rPr>
              <w:noProof/>
              <w:sz w:val="24"/>
            </w:rPr>
          </w:pPr>
          <w:hyperlink w:anchor="_Toc206745901" w:history="1">
            <w:r w:rsidRPr="00F2075D">
              <w:rPr>
                <w:rStyle w:val="Hyperlink"/>
                <w:noProof/>
                <w:sz w:val="24"/>
              </w:rPr>
              <w:t>Защо не е добре да борим киселините си с лекарства</w:t>
            </w:r>
            <w:r w:rsidRPr="00F2075D">
              <w:rPr>
                <w:noProof/>
                <w:webHidden/>
                <w:sz w:val="24"/>
              </w:rPr>
              <w:tab/>
            </w:r>
            <w:r w:rsidRPr="00F2075D">
              <w:rPr>
                <w:noProof/>
                <w:webHidden/>
                <w:sz w:val="24"/>
              </w:rPr>
              <w:fldChar w:fldCharType="begin"/>
            </w:r>
            <w:r w:rsidRPr="00F2075D">
              <w:rPr>
                <w:noProof/>
                <w:webHidden/>
                <w:sz w:val="24"/>
              </w:rPr>
              <w:instrText xml:space="preserve"> PAGEREF _Toc206745901 \h </w:instrText>
            </w:r>
            <w:r w:rsidRPr="00F2075D">
              <w:rPr>
                <w:noProof/>
                <w:webHidden/>
                <w:sz w:val="24"/>
              </w:rPr>
            </w:r>
            <w:r w:rsidRPr="00F2075D">
              <w:rPr>
                <w:noProof/>
                <w:webHidden/>
                <w:sz w:val="24"/>
              </w:rPr>
              <w:fldChar w:fldCharType="separate"/>
            </w:r>
            <w:r w:rsidR="00D87BE8">
              <w:rPr>
                <w:noProof/>
                <w:webHidden/>
                <w:sz w:val="24"/>
              </w:rPr>
              <w:t>5</w:t>
            </w:r>
            <w:r w:rsidRPr="00F2075D">
              <w:rPr>
                <w:noProof/>
                <w:webHidden/>
                <w:sz w:val="24"/>
              </w:rPr>
              <w:fldChar w:fldCharType="end"/>
            </w:r>
          </w:hyperlink>
        </w:p>
        <w:p w14:paraId="03307AFF" w14:textId="31EF7556" w:rsidR="00F2075D" w:rsidRPr="00F2075D" w:rsidRDefault="00F2075D" w:rsidP="00D87BE8">
          <w:pPr>
            <w:pStyle w:val="TOC1"/>
            <w:tabs>
              <w:tab w:val="right" w:leader="dot" w:pos="9062"/>
            </w:tabs>
            <w:spacing w:after="120"/>
            <w:rPr>
              <w:noProof/>
              <w:sz w:val="24"/>
            </w:rPr>
          </w:pPr>
          <w:hyperlink w:anchor="_Toc206745902" w:history="1">
            <w:r w:rsidRPr="00F2075D">
              <w:rPr>
                <w:rStyle w:val="Hyperlink"/>
                <w:noProof/>
                <w:sz w:val="24"/>
              </w:rPr>
              <w:t>„Софиямед" с революционен подход в борбата с увеличената простата</w:t>
            </w:r>
            <w:r w:rsidRPr="00F2075D">
              <w:rPr>
                <w:noProof/>
                <w:webHidden/>
                <w:sz w:val="24"/>
              </w:rPr>
              <w:tab/>
            </w:r>
            <w:r w:rsidRPr="00F2075D">
              <w:rPr>
                <w:noProof/>
                <w:webHidden/>
                <w:sz w:val="24"/>
              </w:rPr>
              <w:fldChar w:fldCharType="begin"/>
            </w:r>
            <w:r w:rsidRPr="00F2075D">
              <w:rPr>
                <w:noProof/>
                <w:webHidden/>
                <w:sz w:val="24"/>
              </w:rPr>
              <w:instrText xml:space="preserve"> PAGEREF _Toc206745902 \h </w:instrText>
            </w:r>
            <w:r w:rsidRPr="00F2075D">
              <w:rPr>
                <w:noProof/>
                <w:webHidden/>
                <w:sz w:val="24"/>
              </w:rPr>
            </w:r>
            <w:r w:rsidRPr="00F2075D">
              <w:rPr>
                <w:noProof/>
                <w:webHidden/>
                <w:sz w:val="24"/>
              </w:rPr>
              <w:fldChar w:fldCharType="separate"/>
            </w:r>
            <w:r w:rsidR="00D87BE8">
              <w:rPr>
                <w:noProof/>
                <w:webHidden/>
                <w:sz w:val="24"/>
              </w:rPr>
              <w:t>7</w:t>
            </w:r>
            <w:r w:rsidRPr="00F2075D">
              <w:rPr>
                <w:noProof/>
                <w:webHidden/>
                <w:sz w:val="24"/>
              </w:rPr>
              <w:fldChar w:fldCharType="end"/>
            </w:r>
          </w:hyperlink>
        </w:p>
        <w:p w14:paraId="75EB48C6" w14:textId="0C65F9A0" w:rsidR="00F2075D" w:rsidRPr="00F2075D" w:rsidRDefault="00F2075D" w:rsidP="00D87BE8">
          <w:pPr>
            <w:pStyle w:val="TOC1"/>
            <w:tabs>
              <w:tab w:val="right" w:leader="dot" w:pos="9062"/>
            </w:tabs>
            <w:spacing w:after="120"/>
            <w:rPr>
              <w:noProof/>
              <w:sz w:val="24"/>
            </w:rPr>
          </w:pPr>
          <w:hyperlink w:anchor="_Toc206745903" w:history="1">
            <w:r w:rsidRPr="00F2075D">
              <w:rPr>
                <w:rStyle w:val="Hyperlink"/>
                <w:noProof/>
                <w:sz w:val="24"/>
              </w:rPr>
              <w:t>Джъстин Тимбърлейк чакал месеци, докато се разбере, че има лаймска болест</w:t>
            </w:r>
            <w:r w:rsidRPr="00F2075D">
              <w:rPr>
                <w:noProof/>
                <w:webHidden/>
                <w:sz w:val="24"/>
              </w:rPr>
              <w:tab/>
            </w:r>
            <w:r w:rsidRPr="00F2075D">
              <w:rPr>
                <w:noProof/>
                <w:webHidden/>
                <w:sz w:val="24"/>
              </w:rPr>
              <w:fldChar w:fldCharType="begin"/>
            </w:r>
            <w:r w:rsidRPr="00F2075D">
              <w:rPr>
                <w:noProof/>
                <w:webHidden/>
                <w:sz w:val="24"/>
              </w:rPr>
              <w:instrText xml:space="preserve"> PAGEREF _Toc206745903 \h </w:instrText>
            </w:r>
            <w:r w:rsidRPr="00F2075D">
              <w:rPr>
                <w:noProof/>
                <w:webHidden/>
                <w:sz w:val="24"/>
              </w:rPr>
            </w:r>
            <w:r w:rsidRPr="00F2075D">
              <w:rPr>
                <w:noProof/>
                <w:webHidden/>
                <w:sz w:val="24"/>
              </w:rPr>
              <w:fldChar w:fldCharType="separate"/>
            </w:r>
            <w:r w:rsidR="00D87BE8">
              <w:rPr>
                <w:noProof/>
                <w:webHidden/>
                <w:sz w:val="24"/>
              </w:rPr>
              <w:t>8</w:t>
            </w:r>
            <w:r w:rsidRPr="00F2075D">
              <w:rPr>
                <w:noProof/>
                <w:webHidden/>
                <w:sz w:val="24"/>
              </w:rPr>
              <w:fldChar w:fldCharType="end"/>
            </w:r>
          </w:hyperlink>
        </w:p>
        <w:p w14:paraId="5E53C05A" w14:textId="37FE3D9B" w:rsidR="00F2075D" w:rsidRPr="00F2075D" w:rsidRDefault="00F2075D" w:rsidP="00D87BE8">
          <w:pPr>
            <w:pStyle w:val="TOC1"/>
            <w:tabs>
              <w:tab w:val="right" w:leader="dot" w:pos="9062"/>
            </w:tabs>
            <w:spacing w:after="120"/>
            <w:rPr>
              <w:noProof/>
              <w:sz w:val="24"/>
            </w:rPr>
          </w:pPr>
          <w:hyperlink w:anchor="_Toc206745904" w:history="1">
            <w:r w:rsidRPr="00F2075D">
              <w:rPr>
                <w:rStyle w:val="Hyperlink"/>
                <w:noProof/>
                <w:sz w:val="24"/>
              </w:rPr>
              <w:t>Дайте си шанс за дълголетие и здраве: в нови правила за кръвното акцент е как живеем, в спора за и против алкохолът губи</w:t>
            </w:r>
            <w:r w:rsidRPr="00F2075D">
              <w:rPr>
                <w:noProof/>
                <w:webHidden/>
                <w:sz w:val="24"/>
              </w:rPr>
              <w:tab/>
            </w:r>
            <w:r w:rsidRPr="00F2075D">
              <w:rPr>
                <w:noProof/>
                <w:webHidden/>
                <w:sz w:val="24"/>
              </w:rPr>
              <w:fldChar w:fldCharType="begin"/>
            </w:r>
            <w:r w:rsidRPr="00F2075D">
              <w:rPr>
                <w:noProof/>
                <w:webHidden/>
                <w:sz w:val="24"/>
              </w:rPr>
              <w:instrText xml:space="preserve"> PAGEREF _Toc206745904 \h </w:instrText>
            </w:r>
            <w:r w:rsidRPr="00F2075D">
              <w:rPr>
                <w:noProof/>
                <w:webHidden/>
                <w:sz w:val="24"/>
              </w:rPr>
            </w:r>
            <w:r w:rsidRPr="00F2075D">
              <w:rPr>
                <w:noProof/>
                <w:webHidden/>
                <w:sz w:val="24"/>
              </w:rPr>
              <w:fldChar w:fldCharType="separate"/>
            </w:r>
            <w:r w:rsidR="00D87BE8">
              <w:rPr>
                <w:noProof/>
                <w:webHidden/>
                <w:sz w:val="24"/>
              </w:rPr>
              <w:t>10</w:t>
            </w:r>
            <w:r w:rsidRPr="00F2075D">
              <w:rPr>
                <w:noProof/>
                <w:webHidden/>
                <w:sz w:val="24"/>
              </w:rPr>
              <w:fldChar w:fldCharType="end"/>
            </w:r>
          </w:hyperlink>
        </w:p>
        <w:p w14:paraId="4E07272B" w14:textId="7D489DEF" w:rsidR="00F2075D" w:rsidRPr="00F2075D" w:rsidRDefault="00F2075D" w:rsidP="00D87BE8">
          <w:pPr>
            <w:pStyle w:val="TOC1"/>
            <w:tabs>
              <w:tab w:val="right" w:leader="dot" w:pos="9062"/>
            </w:tabs>
            <w:spacing w:after="120"/>
            <w:rPr>
              <w:noProof/>
              <w:sz w:val="24"/>
            </w:rPr>
          </w:pPr>
          <w:hyperlink w:anchor="_Toc206745905" w:history="1">
            <w:r w:rsidRPr="00F2075D">
              <w:rPr>
                <w:rStyle w:val="Hyperlink"/>
                <w:noProof/>
                <w:sz w:val="24"/>
              </w:rPr>
              <w:t>Д-р Виктор Димитров: С „умна" капсула търсим изменения в тънкото черво</w:t>
            </w:r>
            <w:r w:rsidRPr="00F2075D">
              <w:rPr>
                <w:noProof/>
                <w:webHidden/>
                <w:sz w:val="24"/>
              </w:rPr>
              <w:tab/>
            </w:r>
            <w:r w:rsidRPr="00F2075D">
              <w:rPr>
                <w:noProof/>
                <w:webHidden/>
                <w:sz w:val="24"/>
              </w:rPr>
              <w:fldChar w:fldCharType="begin"/>
            </w:r>
            <w:r w:rsidRPr="00F2075D">
              <w:rPr>
                <w:noProof/>
                <w:webHidden/>
                <w:sz w:val="24"/>
              </w:rPr>
              <w:instrText xml:space="preserve"> PAGEREF _Toc206745905 \h </w:instrText>
            </w:r>
            <w:r w:rsidRPr="00F2075D">
              <w:rPr>
                <w:noProof/>
                <w:webHidden/>
                <w:sz w:val="24"/>
              </w:rPr>
            </w:r>
            <w:r w:rsidRPr="00F2075D">
              <w:rPr>
                <w:noProof/>
                <w:webHidden/>
                <w:sz w:val="24"/>
              </w:rPr>
              <w:fldChar w:fldCharType="separate"/>
            </w:r>
            <w:r w:rsidR="00D87BE8">
              <w:rPr>
                <w:noProof/>
                <w:webHidden/>
                <w:sz w:val="24"/>
              </w:rPr>
              <w:t>12</w:t>
            </w:r>
            <w:r w:rsidRPr="00F2075D">
              <w:rPr>
                <w:noProof/>
                <w:webHidden/>
                <w:sz w:val="24"/>
              </w:rPr>
              <w:fldChar w:fldCharType="end"/>
            </w:r>
          </w:hyperlink>
        </w:p>
        <w:p w14:paraId="03767ABC" w14:textId="54CDD21E" w:rsidR="00F2075D" w:rsidRPr="00F2075D" w:rsidRDefault="00F2075D" w:rsidP="00D87BE8">
          <w:pPr>
            <w:pStyle w:val="TOC1"/>
            <w:tabs>
              <w:tab w:val="right" w:leader="dot" w:pos="9062"/>
            </w:tabs>
            <w:spacing w:after="120"/>
            <w:rPr>
              <w:noProof/>
              <w:sz w:val="24"/>
            </w:rPr>
          </w:pPr>
          <w:hyperlink w:anchor="_Toc206745906" w:history="1">
            <w:r w:rsidRPr="00F2075D">
              <w:rPr>
                <w:rStyle w:val="Hyperlink"/>
                <w:noProof/>
                <w:sz w:val="24"/>
              </w:rPr>
              <w:t>Авангардна терапия за увеличена простата връща мъжете към нормален живот</w:t>
            </w:r>
            <w:r w:rsidRPr="00F2075D">
              <w:rPr>
                <w:noProof/>
                <w:webHidden/>
                <w:sz w:val="24"/>
              </w:rPr>
              <w:tab/>
            </w:r>
            <w:r w:rsidRPr="00F2075D">
              <w:rPr>
                <w:noProof/>
                <w:webHidden/>
                <w:sz w:val="24"/>
              </w:rPr>
              <w:fldChar w:fldCharType="begin"/>
            </w:r>
            <w:r w:rsidRPr="00F2075D">
              <w:rPr>
                <w:noProof/>
                <w:webHidden/>
                <w:sz w:val="24"/>
              </w:rPr>
              <w:instrText xml:space="preserve"> PAGEREF _Toc206745906 \h </w:instrText>
            </w:r>
            <w:r w:rsidRPr="00F2075D">
              <w:rPr>
                <w:noProof/>
                <w:webHidden/>
                <w:sz w:val="24"/>
              </w:rPr>
            </w:r>
            <w:r w:rsidRPr="00F2075D">
              <w:rPr>
                <w:noProof/>
                <w:webHidden/>
                <w:sz w:val="24"/>
              </w:rPr>
              <w:fldChar w:fldCharType="separate"/>
            </w:r>
            <w:r w:rsidR="00D87BE8">
              <w:rPr>
                <w:noProof/>
                <w:webHidden/>
                <w:sz w:val="24"/>
              </w:rPr>
              <w:t>13</w:t>
            </w:r>
            <w:r w:rsidRPr="00F2075D">
              <w:rPr>
                <w:noProof/>
                <w:webHidden/>
                <w:sz w:val="24"/>
              </w:rPr>
              <w:fldChar w:fldCharType="end"/>
            </w:r>
          </w:hyperlink>
        </w:p>
        <w:p w14:paraId="734F372A" w14:textId="3D660499" w:rsidR="00F2075D" w:rsidRPr="00F2075D" w:rsidRDefault="00F2075D" w:rsidP="00D87BE8">
          <w:pPr>
            <w:pStyle w:val="TOC1"/>
            <w:tabs>
              <w:tab w:val="right" w:leader="dot" w:pos="9062"/>
            </w:tabs>
            <w:spacing w:after="120"/>
            <w:rPr>
              <w:noProof/>
              <w:sz w:val="24"/>
            </w:rPr>
          </w:pPr>
          <w:hyperlink w:anchor="_Toc206745907" w:history="1">
            <w:r w:rsidRPr="00F2075D">
              <w:rPr>
                <w:rStyle w:val="Hyperlink"/>
                <w:noProof/>
                <w:sz w:val="24"/>
              </w:rPr>
              <w:t>„Битата родилка" в Майчин дом не била бита</w:t>
            </w:r>
            <w:r w:rsidRPr="00F2075D">
              <w:rPr>
                <w:noProof/>
                <w:webHidden/>
                <w:sz w:val="24"/>
              </w:rPr>
              <w:tab/>
            </w:r>
            <w:r w:rsidRPr="00F2075D">
              <w:rPr>
                <w:noProof/>
                <w:webHidden/>
                <w:sz w:val="24"/>
              </w:rPr>
              <w:fldChar w:fldCharType="begin"/>
            </w:r>
            <w:r w:rsidRPr="00F2075D">
              <w:rPr>
                <w:noProof/>
                <w:webHidden/>
                <w:sz w:val="24"/>
              </w:rPr>
              <w:instrText xml:space="preserve"> PAGEREF _Toc206745907 \h </w:instrText>
            </w:r>
            <w:r w:rsidRPr="00F2075D">
              <w:rPr>
                <w:noProof/>
                <w:webHidden/>
                <w:sz w:val="24"/>
              </w:rPr>
            </w:r>
            <w:r w:rsidRPr="00F2075D">
              <w:rPr>
                <w:noProof/>
                <w:webHidden/>
                <w:sz w:val="24"/>
              </w:rPr>
              <w:fldChar w:fldCharType="separate"/>
            </w:r>
            <w:r w:rsidR="00D87BE8">
              <w:rPr>
                <w:noProof/>
                <w:webHidden/>
                <w:sz w:val="24"/>
              </w:rPr>
              <w:t>14</w:t>
            </w:r>
            <w:r w:rsidRPr="00F2075D">
              <w:rPr>
                <w:noProof/>
                <w:webHidden/>
                <w:sz w:val="24"/>
              </w:rPr>
              <w:fldChar w:fldCharType="end"/>
            </w:r>
          </w:hyperlink>
        </w:p>
        <w:p w14:paraId="4104414A" w14:textId="467A4983" w:rsidR="00F2075D" w:rsidRPr="00F2075D" w:rsidRDefault="00F2075D" w:rsidP="00D87BE8">
          <w:pPr>
            <w:pStyle w:val="TOC1"/>
            <w:tabs>
              <w:tab w:val="right" w:leader="dot" w:pos="9062"/>
            </w:tabs>
            <w:spacing w:after="120"/>
            <w:rPr>
              <w:noProof/>
              <w:sz w:val="24"/>
            </w:rPr>
          </w:pPr>
          <w:hyperlink w:anchor="_Toc206745908" w:history="1">
            <w:r w:rsidRPr="00F2075D">
              <w:rPr>
                <w:rStyle w:val="Hyperlink"/>
                <w:noProof/>
                <w:sz w:val="24"/>
              </w:rPr>
              <w:t>Над 200 души се тестваха за ХИВ и сифилис</w:t>
            </w:r>
            <w:r w:rsidRPr="00F2075D">
              <w:rPr>
                <w:noProof/>
                <w:webHidden/>
                <w:sz w:val="24"/>
              </w:rPr>
              <w:tab/>
            </w:r>
            <w:r w:rsidRPr="00F2075D">
              <w:rPr>
                <w:noProof/>
                <w:webHidden/>
                <w:sz w:val="24"/>
              </w:rPr>
              <w:fldChar w:fldCharType="begin"/>
            </w:r>
            <w:r w:rsidRPr="00F2075D">
              <w:rPr>
                <w:noProof/>
                <w:webHidden/>
                <w:sz w:val="24"/>
              </w:rPr>
              <w:instrText xml:space="preserve"> PAGEREF _Toc206745908 \h </w:instrText>
            </w:r>
            <w:r w:rsidRPr="00F2075D">
              <w:rPr>
                <w:noProof/>
                <w:webHidden/>
                <w:sz w:val="24"/>
              </w:rPr>
            </w:r>
            <w:r w:rsidRPr="00F2075D">
              <w:rPr>
                <w:noProof/>
                <w:webHidden/>
                <w:sz w:val="24"/>
              </w:rPr>
              <w:fldChar w:fldCharType="separate"/>
            </w:r>
            <w:r w:rsidR="00D87BE8">
              <w:rPr>
                <w:noProof/>
                <w:webHidden/>
                <w:sz w:val="24"/>
              </w:rPr>
              <w:t>14</w:t>
            </w:r>
            <w:r w:rsidRPr="00F2075D">
              <w:rPr>
                <w:noProof/>
                <w:webHidden/>
                <w:sz w:val="24"/>
              </w:rPr>
              <w:fldChar w:fldCharType="end"/>
            </w:r>
          </w:hyperlink>
        </w:p>
        <w:p w14:paraId="5B49979C" w14:textId="5E8FBC8F" w:rsidR="00F2075D" w:rsidRPr="00F2075D" w:rsidRDefault="00F2075D" w:rsidP="00D87BE8">
          <w:pPr>
            <w:pStyle w:val="TOC1"/>
            <w:tabs>
              <w:tab w:val="right" w:leader="dot" w:pos="9062"/>
            </w:tabs>
            <w:spacing w:after="120"/>
            <w:rPr>
              <w:noProof/>
              <w:sz w:val="24"/>
            </w:rPr>
          </w:pPr>
          <w:hyperlink w:anchor="_Toc206745909" w:history="1">
            <w:r w:rsidRPr="00F2075D">
              <w:rPr>
                <w:rStyle w:val="Hyperlink"/>
                <w:noProof/>
                <w:sz w:val="24"/>
              </w:rPr>
              <w:t>Европа пламна от тропически болести</w:t>
            </w:r>
            <w:r w:rsidRPr="00F2075D">
              <w:rPr>
                <w:noProof/>
                <w:webHidden/>
                <w:sz w:val="24"/>
              </w:rPr>
              <w:tab/>
            </w:r>
            <w:r w:rsidRPr="00F2075D">
              <w:rPr>
                <w:noProof/>
                <w:webHidden/>
                <w:sz w:val="24"/>
              </w:rPr>
              <w:fldChar w:fldCharType="begin"/>
            </w:r>
            <w:r w:rsidRPr="00F2075D">
              <w:rPr>
                <w:noProof/>
                <w:webHidden/>
                <w:sz w:val="24"/>
              </w:rPr>
              <w:instrText xml:space="preserve"> PAGEREF _Toc206745909 \h </w:instrText>
            </w:r>
            <w:r w:rsidRPr="00F2075D">
              <w:rPr>
                <w:noProof/>
                <w:webHidden/>
                <w:sz w:val="24"/>
              </w:rPr>
            </w:r>
            <w:r w:rsidRPr="00F2075D">
              <w:rPr>
                <w:noProof/>
                <w:webHidden/>
                <w:sz w:val="24"/>
              </w:rPr>
              <w:fldChar w:fldCharType="separate"/>
            </w:r>
            <w:r w:rsidR="00D87BE8">
              <w:rPr>
                <w:noProof/>
                <w:webHidden/>
                <w:sz w:val="24"/>
              </w:rPr>
              <w:t>15</w:t>
            </w:r>
            <w:r w:rsidRPr="00F2075D">
              <w:rPr>
                <w:noProof/>
                <w:webHidden/>
                <w:sz w:val="24"/>
              </w:rPr>
              <w:fldChar w:fldCharType="end"/>
            </w:r>
          </w:hyperlink>
        </w:p>
        <w:p w14:paraId="314A32CF" w14:textId="32758884" w:rsidR="00F2075D" w:rsidRPr="00F2075D" w:rsidRDefault="00F2075D" w:rsidP="00D87BE8">
          <w:pPr>
            <w:pStyle w:val="TOC1"/>
            <w:tabs>
              <w:tab w:val="right" w:leader="dot" w:pos="9062"/>
            </w:tabs>
            <w:spacing w:after="120"/>
            <w:rPr>
              <w:noProof/>
              <w:sz w:val="24"/>
            </w:rPr>
          </w:pPr>
          <w:hyperlink w:anchor="_Toc206745910" w:history="1">
            <w:r w:rsidRPr="00F2075D">
              <w:rPr>
                <w:rStyle w:val="Hyperlink"/>
                <w:noProof/>
                <w:sz w:val="24"/>
              </w:rPr>
              <w:t>Без шамари за родилката от „Майчин дом“</w:t>
            </w:r>
            <w:r w:rsidRPr="00F2075D">
              <w:rPr>
                <w:noProof/>
                <w:webHidden/>
                <w:sz w:val="24"/>
              </w:rPr>
              <w:tab/>
            </w:r>
            <w:r w:rsidRPr="00F2075D">
              <w:rPr>
                <w:noProof/>
                <w:webHidden/>
                <w:sz w:val="24"/>
              </w:rPr>
              <w:fldChar w:fldCharType="begin"/>
            </w:r>
            <w:r w:rsidRPr="00F2075D">
              <w:rPr>
                <w:noProof/>
                <w:webHidden/>
                <w:sz w:val="24"/>
              </w:rPr>
              <w:instrText xml:space="preserve"> PAGEREF _Toc206745910 \h </w:instrText>
            </w:r>
            <w:r w:rsidRPr="00F2075D">
              <w:rPr>
                <w:noProof/>
                <w:webHidden/>
                <w:sz w:val="24"/>
              </w:rPr>
            </w:r>
            <w:r w:rsidRPr="00F2075D">
              <w:rPr>
                <w:noProof/>
                <w:webHidden/>
                <w:sz w:val="24"/>
              </w:rPr>
              <w:fldChar w:fldCharType="separate"/>
            </w:r>
            <w:r w:rsidR="00D87BE8">
              <w:rPr>
                <w:noProof/>
                <w:webHidden/>
                <w:sz w:val="24"/>
              </w:rPr>
              <w:t>16</w:t>
            </w:r>
            <w:r w:rsidRPr="00F2075D">
              <w:rPr>
                <w:noProof/>
                <w:webHidden/>
                <w:sz w:val="24"/>
              </w:rPr>
              <w:fldChar w:fldCharType="end"/>
            </w:r>
          </w:hyperlink>
        </w:p>
        <w:p w14:paraId="068C01B3" w14:textId="26D2A27E" w:rsidR="00F2075D" w:rsidRPr="00F2075D" w:rsidRDefault="00F2075D" w:rsidP="00D87BE8">
          <w:pPr>
            <w:pStyle w:val="TOC1"/>
            <w:tabs>
              <w:tab w:val="right" w:leader="dot" w:pos="9062"/>
            </w:tabs>
            <w:spacing w:after="120"/>
            <w:rPr>
              <w:noProof/>
              <w:sz w:val="24"/>
            </w:rPr>
          </w:pPr>
          <w:hyperlink w:anchor="_Toc206745911" w:history="1">
            <w:r w:rsidRPr="00F2075D">
              <w:rPr>
                <w:rStyle w:val="Hyperlink"/>
                <w:noProof/>
                <w:sz w:val="24"/>
              </w:rPr>
              <w:t>Аптекарите: Всяка година вдигат цените на лекарствата</w:t>
            </w:r>
            <w:r w:rsidRPr="00F2075D">
              <w:rPr>
                <w:noProof/>
                <w:webHidden/>
                <w:sz w:val="24"/>
              </w:rPr>
              <w:tab/>
            </w:r>
            <w:r w:rsidRPr="00F2075D">
              <w:rPr>
                <w:noProof/>
                <w:webHidden/>
                <w:sz w:val="24"/>
              </w:rPr>
              <w:fldChar w:fldCharType="begin"/>
            </w:r>
            <w:r w:rsidRPr="00F2075D">
              <w:rPr>
                <w:noProof/>
                <w:webHidden/>
                <w:sz w:val="24"/>
              </w:rPr>
              <w:instrText xml:space="preserve"> PAGEREF _Toc206745911 \h </w:instrText>
            </w:r>
            <w:r w:rsidRPr="00F2075D">
              <w:rPr>
                <w:noProof/>
                <w:webHidden/>
                <w:sz w:val="24"/>
              </w:rPr>
            </w:r>
            <w:r w:rsidRPr="00F2075D">
              <w:rPr>
                <w:noProof/>
                <w:webHidden/>
                <w:sz w:val="24"/>
              </w:rPr>
              <w:fldChar w:fldCharType="separate"/>
            </w:r>
            <w:r w:rsidR="00D87BE8">
              <w:rPr>
                <w:noProof/>
                <w:webHidden/>
                <w:sz w:val="24"/>
              </w:rPr>
              <w:t>16</w:t>
            </w:r>
            <w:r w:rsidRPr="00F2075D">
              <w:rPr>
                <w:noProof/>
                <w:webHidden/>
                <w:sz w:val="24"/>
              </w:rPr>
              <w:fldChar w:fldCharType="end"/>
            </w:r>
          </w:hyperlink>
        </w:p>
        <w:p w14:paraId="4429E2FB" w14:textId="04465248" w:rsidR="00F2075D" w:rsidRPr="00F2075D" w:rsidRDefault="00F2075D" w:rsidP="00D87BE8">
          <w:pPr>
            <w:pStyle w:val="TOC1"/>
            <w:tabs>
              <w:tab w:val="right" w:leader="dot" w:pos="9062"/>
            </w:tabs>
            <w:spacing w:after="120"/>
            <w:rPr>
              <w:noProof/>
              <w:sz w:val="24"/>
            </w:rPr>
          </w:pPr>
          <w:hyperlink w:anchor="_Toc206745912" w:history="1">
            <w:r w:rsidRPr="00F2075D">
              <w:rPr>
                <w:rStyle w:val="Hyperlink"/>
                <w:noProof/>
                <w:sz w:val="24"/>
              </w:rPr>
              <w:t>Страшните диагнози не са страшни, ако се открият навреме</w:t>
            </w:r>
            <w:r w:rsidRPr="00F2075D">
              <w:rPr>
                <w:noProof/>
                <w:webHidden/>
                <w:sz w:val="24"/>
              </w:rPr>
              <w:tab/>
            </w:r>
            <w:r w:rsidRPr="00F2075D">
              <w:rPr>
                <w:noProof/>
                <w:webHidden/>
                <w:sz w:val="24"/>
              </w:rPr>
              <w:fldChar w:fldCharType="begin"/>
            </w:r>
            <w:r w:rsidRPr="00F2075D">
              <w:rPr>
                <w:noProof/>
                <w:webHidden/>
                <w:sz w:val="24"/>
              </w:rPr>
              <w:instrText xml:space="preserve"> PAGEREF _Toc206745912 \h </w:instrText>
            </w:r>
            <w:r w:rsidRPr="00F2075D">
              <w:rPr>
                <w:noProof/>
                <w:webHidden/>
                <w:sz w:val="24"/>
              </w:rPr>
            </w:r>
            <w:r w:rsidRPr="00F2075D">
              <w:rPr>
                <w:noProof/>
                <w:webHidden/>
                <w:sz w:val="24"/>
              </w:rPr>
              <w:fldChar w:fldCharType="separate"/>
            </w:r>
            <w:r w:rsidR="00D87BE8">
              <w:rPr>
                <w:noProof/>
                <w:webHidden/>
                <w:sz w:val="24"/>
              </w:rPr>
              <w:t>16</w:t>
            </w:r>
            <w:r w:rsidRPr="00F2075D">
              <w:rPr>
                <w:noProof/>
                <w:webHidden/>
                <w:sz w:val="24"/>
              </w:rPr>
              <w:fldChar w:fldCharType="end"/>
            </w:r>
          </w:hyperlink>
        </w:p>
        <w:p w14:paraId="15F57E71" w14:textId="65464924" w:rsidR="00F2075D" w:rsidRPr="00F2075D" w:rsidRDefault="00F2075D" w:rsidP="00D87BE8">
          <w:pPr>
            <w:pStyle w:val="TOC1"/>
            <w:tabs>
              <w:tab w:val="right" w:leader="dot" w:pos="9062"/>
            </w:tabs>
            <w:spacing w:after="120"/>
            <w:rPr>
              <w:noProof/>
              <w:sz w:val="24"/>
            </w:rPr>
          </w:pPr>
          <w:hyperlink w:anchor="_Toc206745913" w:history="1">
            <w:r w:rsidRPr="00F2075D">
              <w:rPr>
                <w:rStyle w:val="Hyperlink"/>
                <w:noProof/>
                <w:sz w:val="24"/>
              </w:rPr>
              <w:t>Проверка не откри нарушения в „Майчин дом"</w:t>
            </w:r>
            <w:r w:rsidRPr="00F2075D">
              <w:rPr>
                <w:noProof/>
                <w:webHidden/>
                <w:sz w:val="24"/>
              </w:rPr>
              <w:tab/>
            </w:r>
            <w:r w:rsidRPr="00F2075D">
              <w:rPr>
                <w:noProof/>
                <w:webHidden/>
                <w:sz w:val="24"/>
              </w:rPr>
              <w:fldChar w:fldCharType="begin"/>
            </w:r>
            <w:r w:rsidRPr="00F2075D">
              <w:rPr>
                <w:noProof/>
                <w:webHidden/>
                <w:sz w:val="24"/>
              </w:rPr>
              <w:instrText xml:space="preserve"> PAGEREF _Toc206745913 \h </w:instrText>
            </w:r>
            <w:r w:rsidRPr="00F2075D">
              <w:rPr>
                <w:noProof/>
                <w:webHidden/>
                <w:sz w:val="24"/>
              </w:rPr>
            </w:r>
            <w:r w:rsidRPr="00F2075D">
              <w:rPr>
                <w:noProof/>
                <w:webHidden/>
                <w:sz w:val="24"/>
              </w:rPr>
              <w:fldChar w:fldCharType="separate"/>
            </w:r>
            <w:r w:rsidR="00D87BE8">
              <w:rPr>
                <w:noProof/>
                <w:webHidden/>
                <w:sz w:val="24"/>
              </w:rPr>
              <w:t>17</w:t>
            </w:r>
            <w:r w:rsidRPr="00F2075D">
              <w:rPr>
                <w:noProof/>
                <w:webHidden/>
                <w:sz w:val="24"/>
              </w:rPr>
              <w:fldChar w:fldCharType="end"/>
            </w:r>
          </w:hyperlink>
        </w:p>
        <w:p w14:paraId="060084EE" w14:textId="05861B22" w:rsidR="00F2075D" w:rsidRPr="00F2075D" w:rsidRDefault="00F2075D" w:rsidP="00D87BE8">
          <w:pPr>
            <w:pStyle w:val="TOC1"/>
            <w:tabs>
              <w:tab w:val="right" w:leader="dot" w:pos="9062"/>
            </w:tabs>
            <w:spacing w:after="120"/>
            <w:rPr>
              <w:noProof/>
              <w:sz w:val="24"/>
            </w:rPr>
          </w:pPr>
          <w:hyperlink w:anchor="_Toc206745914" w:history="1">
            <w:r w:rsidRPr="00F2075D">
              <w:rPr>
                <w:rStyle w:val="Hyperlink"/>
                <w:noProof/>
                <w:sz w:val="24"/>
              </w:rPr>
              <w:t>Продават стария дом на народната милиция</w:t>
            </w:r>
            <w:r w:rsidRPr="00F2075D">
              <w:rPr>
                <w:noProof/>
                <w:webHidden/>
                <w:sz w:val="24"/>
              </w:rPr>
              <w:tab/>
            </w:r>
            <w:r w:rsidRPr="00F2075D">
              <w:rPr>
                <w:noProof/>
                <w:webHidden/>
                <w:sz w:val="24"/>
              </w:rPr>
              <w:fldChar w:fldCharType="begin"/>
            </w:r>
            <w:r w:rsidRPr="00F2075D">
              <w:rPr>
                <w:noProof/>
                <w:webHidden/>
                <w:sz w:val="24"/>
              </w:rPr>
              <w:instrText xml:space="preserve"> PAGEREF _Toc206745914 \h </w:instrText>
            </w:r>
            <w:r w:rsidRPr="00F2075D">
              <w:rPr>
                <w:noProof/>
                <w:webHidden/>
                <w:sz w:val="24"/>
              </w:rPr>
            </w:r>
            <w:r w:rsidRPr="00F2075D">
              <w:rPr>
                <w:noProof/>
                <w:webHidden/>
                <w:sz w:val="24"/>
              </w:rPr>
              <w:fldChar w:fldCharType="separate"/>
            </w:r>
            <w:r w:rsidR="00D87BE8">
              <w:rPr>
                <w:noProof/>
                <w:webHidden/>
                <w:sz w:val="24"/>
              </w:rPr>
              <w:t>17</w:t>
            </w:r>
            <w:r w:rsidRPr="00F2075D">
              <w:rPr>
                <w:noProof/>
                <w:webHidden/>
                <w:sz w:val="24"/>
              </w:rPr>
              <w:fldChar w:fldCharType="end"/>
            </w:r>
          </w:hyperlink>
        </w:p>
        <w:p w14:paraId="5CF843B3" w14:textId="11758EE6" w:rsidR="00F2075D" w:rsidRPr="00F2075D" w:rsidRDefault="00F2075D" w:rsidP="00D87BE8">
          <w:pPr>
            <w:pStyle w:val="TOC1"/>
            <w:tabs>
              <w:tab w:val="right" w:leader="dot" w:pos="9062"/>
            </w:tabs>
            <w:spacing w:after="120"/>
            <w:rPr>
              <w:noProof/>
              <w:sz w:val="24"/>
            </w:rPr>
          </w:pPr>
          <w:hyperlink w:anchor="_Toc206745915" w:history="1">
            <w:r w:rsidRPr="00F2075D">
              <w:rPr>
                <w:rStyle w:val="Hyperlink"/>
                <w:noProof/>
                <w:sz w:val="24"/>
              </w:rPr>
              <w:t>СДЕЛКИ &amp; ПРОЕКТИ</w:t>
            </w:r>
            <w:r w:rsidRPr="00F2075D">
              <w:rPr>
                <w:noProof/>
                <w:webHidden/>
                <w:sz w:val="24"/>
              </w:rPr>
              <w:tab/>
            </w:r>
            <w:r w:rsidRPr="00F2075D">
              <w:rPr>
                <w:noProof/>
                <w:webHidden/>
                <w:sz w:val="24"/>
              </w:rPr>
              <w:fldChar w:fldCharType="begin"/>
            </w:r>
            <w:r w:rsidRPr="00F2075D">
              <w:rPr>
                <w:noProof/>
                <w:webHidden/>
                <w:sz w:val="24"/>
              </w:rPr>
              <w:instrText xml:space="preserve"> PAGEREF _Toc206745915 \h </w:instrText>
            </w:r>
            <w:r w:rsidRPr="00F2075D">
              <w:rPr>
                <w:noProof/>
                <w:webHidden/>
                <w:sz w:val="24"/>
              </w:rPr>
            </w:r>
            <w:r w:rsidRPr="00F2075D">
              <w:rPr>
                <w:noProof/>
                <w:webHidden/>
                <w:sz w:val="24"/>
              </w:rPr>
              <w:fldChar w:fldCharType="separate"/>
            </w:r>
            <w:r w:rsidR="00D87BE8">
              <w:rPr>
                <w:noProof/>
                <w:webHidden/>
                <w:sz w:val="24"/>
              </w:rPr>
              <w:t>19</w:t>
            </w:r>
            <w:r w:rsidRPr="00F2075D">
              <w:rPr>
                <w:noProof/>
                <w:webHidden/>
                <w:sz w:val="24"/>
              </w:rPr>
              <w:fldChar w:fldCharType="end"/>
            </w:r>
          </w:hyperlink>
        </w:p>
        <w:p w14:paraId="3B4A0E6F" w14:textId="6D89D801" w:rsidR="00F2075D" w:rsidRPr="00F2075D" w:rsidRDefault="00F2075D" w:rsidP="00D87BE8">
          <w:pPr>
            <w:pStyle w:val="TOC1"/>
            <w:tabs>
              <w:tab w:val="right" w:leader="dot" w:pos="9062"/>
            </w:tabs>
            <w:spacing w:after="120"/>
            <w:rPr>
              <w:noProof/>
              <w:sz w:val="24"/>
            </w:rPr>
          </w:pPr>
          <w:hyperlink w:anchor="_Toc206745916" w:history="1">
            <w:r w:rsidRPr="00F2075D">
              <w:rPr>
                <w:rStyle w:val="Hyperlink"/>
                <w:noProof/>
                <w:sz w:val="24"/>
              </w:rPr>
              <w:t>Нов минимално инвазивен стандарт в лечението на увеличената простата в „Софиямед"</w:t>
            </w:r>
            <w:r w:rsidRPr="00F2075D">
              <w:rPr>
                <w:noProof/>
                <w:webHidden/>
                <w:sz w:val="24"/>
              </w:rPr>
              <w:tab/>
            </w:r>
            <w:r w:rsidRPr="00F2075D">
              <w:rPr>
                <w:noProof/>
                <w:webHidden/>
                <w:sz w:val="24"/>
              </w:rPr>
              <w:fldChar w:fldCharType="begin"/>
            </w:r>
            <w:r w:rsidRPr="00F2075D">
              <w:rPr>
                <w:noProof/>
                <w:webHidden/>
                <w:sz w:val="24"/>
              </w:rPr>
              <w:instrText xml:space="preserve"> PAGEREF _Toc206745916 \h </w:instrText>
            </w:r>
            <w:r w:rsidRPr="00F2075D">
              <w:rPr>
                <w:noProof/>
                <w:webHidden/>
                <w:sz w:val="24"/>
              </w:rPr>
            </w:r>
            <w:r w:rsidRPr="00F2075D">
              <w:rPr>
                <w:noProof/>
                <w:webHidden/>
                <w:sz w:val="24"/>
              </w:rPr>
              <w:fldChar w:fldCharType="separate"/>
            </w:r>
            <w:r w:rsidR="00D87BE8">
              <w:rPr>
                <w:noProof/>
                <w:webHidden/>
                <w:sz w:val="24"/>
              </w:rPr>
              <w:t>19</w:t>
            </w:r>
            <w:r w:rsidRPr="00F2075D">
              <w:rPr>
                <w:noProof/>
                <w:webHidden/>
                <w:sz w:val="24"/>
              </w:rPr>
              <w:fldChar w:fldCharType="end"/>
            </w:r>
          </w:hyperlink>
        </w:p>
        <w:p w14:paraId="23187B16" w14:textId="50796FD6" w:rsidR="00F2075D" w:rsidRPr="00F2075D" w:rsidRDefault="00F2075D" w:rsidP="00D87BE8">
          <w:pPr>
            <w:pStyle w:val="TOC1"/>
            <w:tabs>
              <w:tab w:val="right" w:leader="dot" w:pos="9062"/>
            </w:tabs>
            <w:spacing w:after="120"/>
            <w:rPr>
              <w:noProof/>
              <w:sz w:val="24"/>
            </w:rPr>
          </w:pPr>
          <w:hyperlink w:anchor="_Toc206745917" w:history="1">
            <w:r w:rsidRPr="00F2075D">
              <w:rPr>
                <w:rStyle w:val="Hyperlink"/>
                <w:noProof/>
                <w:sz w:val="24"/>
              </w:rPr>
              <w:t>През лятото някои бенки стават злокачествени</w:t>
            </w:r>
            <w:r w:rsidRPr="00F2075D">
              <w:rPr>
                <w:noProof/>
                <w:webHidden/>
                <w:sz w:val="24"/>
              </w:rPr>
              <w:tab/>
            </w:r>
            <w:r w:rsidRPr="00F2075D">
              <w:rPr>
                <w:noProof/>
                <w:webHidden/>
                <w:sz w:val="24"/>
              </w:rPr>
              <w:fldChar w:fldCharType="begin"/>
            </w:r>
            <w:r w:rsidRPr="00F2075D">
              <w:rPr>
                <w:noProof/>
                <w:webHidden/>
                <w:sz w:val="24"/>
              </w:rPr>
              <w:instrText xml:space="preserve"> PAGEREF _Toc206745917 \h </w:instrText>
            </w:r>
            <w:r w:rsidRPr="00F2075D">
              <w:rPr>
                <w:noProof/>
                <w:webHidden/>
                <w:sz w:val="24"/>
              </w:rPr>
            </w:r>
            <w:r w:rsidRPr="00F2075D">
              <w:rPr>
                <w:noProof/>
                <w:webHidden/>
                <w:sz w:val="24"/>
              </w:rPr>
              <w:fldChar w:fldCharType="separate"/>
            </w:r>
            <w:r w:rsidR="00D87BE8">
              <w:rPr>
                <w:noProof/>
                <w:webHidden/>
                <w:sz w:val="24"/>
              </w:rPr>
              <w:t>21</w:t>
            </w:r>
            <w:r w:rsidRPr="00F2075D">
              <w:rPr>
                <w:noProof/>
                <w:webHidden/>
                <w:sz w:val="24"/>
              </w:rPr>
              <w:fldChar w:fldCharType="end"/>
            </w:r>
          </w:hyperlink>
        </w:p>
        <w:p w14:paraId="1B8BCDEF" w14:textId="7AD4947A" w:rsidR="00D87BE8" w:rsidRPr="00F2075D" w:rsidRDefault="00D87BE8" w:rsidP="00D87BE8">
          <w:pPr>
            <w:spacing w:line="20" w:lineRule="atLeast"/>
            <w:ind w:firstLine="20"/>
            <w:jc w:val="center"/>
            <w:rPr>
              <w:b/>
              <w:noProof/>
              <w:color w:val="339966"/>
              <w:sz w:val="24"/>
            </w:rPr>
          </w:pPr>
          <w:r w:rsidRPr="00F2075D">
            <w:rPr>
              <w:b/>
              <w:noProof/>
              <w:color w:val="339966"/>
              <w:sz w:val="24"/>
            </w:rPr>
            <w:t>2</w:t>
          </w:r>
          <w:r>
            <w:rPr>
              <w:b/>
              <w:noProof/>
              <w:color w:val="339966"/>
              <w:sz w:val="24"/>
            </w:rPr>
            <w:t>1</w:t>
          </w:r>
          <w:r w:rsidRPr="00F2075D">
            <w:rPr>
              <w:b/>
              <w:noProof/>
              <w:color w:val="339966"/>
              <w:sz w:val="24"/>
            </w:rPr>
            <w:t>.08.2025</w:t>
          </w:r>
        </w:p>
        <w:p w14:paraId="7D36CEC2" w14:textId="4CC14A61" w:rsidR="00F2075D" w:rsidRPr="00F2075D" w:rsidRDefault="00F2075D" w:rsidP="00D87BE8">
          <w:pPr>
            <w:pStyle w:val="TOC1"/>
            <w:tabs>
              <w:tab w:val="right" w:leader="dot" w:pos="9062"/>
            </w:tabs>
            <w:spacing w:after="120"/>
            <w:rPr>
              <w:noProof/>
              <w:sz w:val="24"/>
            </w:rPr>
          </w:pPr>
          <w:hyperlink w:anchor="_Toc206745918" w:history="1">
            <w:r w:rsidRPr="00F2075D">
              <w:rPr>
                <w:rStyle w:val="Hyperlink"/>
                <w:noProof/>
                <w:sz w:val="24"/>
              </w:rPr>
              <w:t>Не са открити нарушения в Майч</w:t>
            </w:r>
            <w:r w:rsidRPr="00F2075D">
              <w:rPr>
                <w:rStyle w:val="Hyperlink"/>
                <w:noProof/>
                <w:sz w:val="24"/>
              </w:rPr>
              <w:t>и</w:t>
            </w:r>
            <w:r w:rsidRPr="00F2075D">
              <w:rPr>
                <w:rStyle w:val="Hyperlink"/>
                <w:noProof/>
                <w:sz w:val="24"/>
              </w:rPr>
              <w:t>н дом</w:t>
            </w:r>
            <w:r w:rsidRPr="00F2075D">
              <w:rPr>
                <w:noProof/>
                <w:webHidden/>
                <w:sz w:val="24"/>
              </w:rPr>
              <w:tab/>
            </w:r>
            <w:r w:rsidRPr="00F2075D">
              <w:rPr>
                <w:noProof/>
                <w:webHidden/>
                <w:sz w:val="24"/>
              </w:rPr>
              <w:fldChar w:fldCharType="begin"/>
            </w:r>
            <w:r w:rsidRPr="00F2075D">
              <w:rPr>
                <w:noProof/>
                <w:webHidden/>
                <w:sz w:val="24"/>
              </w:rPr>
              <w:instrText xml:space="preserve"> PAGEREF _Toc206745918 \h </w:instrText>
            </w:r>
            <w:r w:rsidRPr="00F2075D">
              <w:rPr>
                <w:noProof/>
                <w:webHidden/>
                <w:sz w:val="24"/>
              </w:rPr>
            </w:r>
            <w:r w:rsidRPr="00F2075D">
              <w:rPr>
                <w:noProof/>
                <w:webHidden/>
                <w:sz w:val="24"/>
              </w:rPr>
              <w:fldChar w:fldCharType="separate"/>
            </w:r>
            <w:r w:rsidR="00D87BE8">
              <w:rPr>
                <w:noProof/>
                <w:webHidden/>
                <w:sz w:val="24"/>
              </w:rPr>
              <w:t>23</w:t>
            </w:r>
            <w:r w:rsidRPr="00F2075D">
              <w:rPr>
                <w:noProof/>
                <w:webHidden/>
                <w:sz w:val="24"/>
              </w:rPr>
              <w:fldChar w:fldCharType="end"/>
            </w:r>
          </w:hyperlink>
        </w:p>
        <w:p w14:paraId="3AA6EB87" w14:textId="30FD4EBE" w:rsidR="00F2075D" w:rsidRPr="00F2075D" w:rsidRDefault="00F2075D" w:rsidP="00D87BE8">
          <w:pPr>
            <w:pStyle w:val="TOC1"/>
            <w:tabs>
              <w:tab w:val="right" w:leader="dot" w:pos="9062"/>
            </w:tabs>
            <w:spacing w:after="120"/>
            <w:rPr>
              <w:noProof/>
              <w:sz w:val="24"/>
            </w:rPr>
          </w:pPr>
          <w:hyperlink w:anchor="_Toc206745919" w:history="1">
            <w:r w:rsidRPr="00F2075D">
              <w:rPr>
                <w:rStyle w:val="Hyperlink"/>
                <w:noProof/>
                <w:sz w:val="24"/>
              </w:rPr>
              <w:t>Медицинският надзор не откри нарушения по случая в Майчин дом</w:t>
            </w:r>
            <w:r w:rsidRPr="00F2075D">
              <w:rPr>
                <w:noProof/>
                <w:webHidden/>
                <w:sz w:val="24"/>
              </w:rPr>
              <w:tab/>
            </w:r>
            <w:r w:rsidRPr="00F2075D">
              <w:rPr>
                <w:noProof/>
                <w:webHidden/>
                <w:sz w:val="24"/>
              </w:rPr>
              <w:fldChar w:fldCharType="begin"/>
            </w:r>
            <w:r w:rsidRPr="00F2075D">
              <w:rPr>
                <w:noProof/>
                <w:webHidden/>
                <w:sz w:val="24"/>
              </w:rPr>
              <w:instrText xml:space="preserve"> PAGEREF _Toc206745919 \h </w:instrText>
            </w:r>
            <w:r w:rsidRPr="00F2075D">
              <w:rPr>
                <w:noProof/>
                <w:webHidden/>
                <w:sz w:val="24"/>
              </w:rPr>
            </w:r>
            <w:r w:rsidRPr="00F2075D">
              <w:rPr>
                <w:noProof/>
                <w:webHidden/>
                <w:sz w:val="24"/>
              </w:rPr>
              <w:fldChar w:fldCharType="separate"/>
            </w:r>
            <w:r w:rsidR="00D87BE8">
              <w:rPr>
                <w:noProof/>
                <w:webHidden/>
                <w:sz w:val="24"/>
              </w:rPr>
              <w:t>23</w:t>
            </w:r>
            <w:r w:rsidRPr="00F2075D">
              <w:rPr>
                <w:noProof/>
                <w:webHidden/>
                <w:sz w:val="24"/>
              </w:rPr>
              <w:fldChar w:fldCharType="end"/>
            </w:r>
          </w:hyperlink>
        </w:p>
        <w:p w14:paraId="30A6680B" w14:textId="44AA30EB" w:rsidR="00F2075D" w:rsidRPr="00F2075D" w:rsidRDefault="00F2075D" w:rsidP="00D87BE8">
          <w:pPr>
            <w:pStyle w:val="TOC1"/>
            <w:tabs>
              <w:tab w:val="right" w:leader="dot" w:pos="9062"/>
            </w:tabs>
            <w:spacing w:after="120"/>
            <w:rPr>
              <w:noProof/>
              <w:sz w:val="24"/>
            </w:rPr>
          </w:pPr>
          <w:hyperlink w:anchor="_Toc206745920" w:history="1">
            <w:r w:rsidRPr="00F2075D">
              <w:rPr>
                <w:rStyle w:val="Hyperlink"/>
                <w:noProof/>
                <w:sz w:val="24"/>
              </w:rPr>
              <w:t>Deepfake: Измамно интервю с лекар по репродуктивна медицина обикаля мрежата</w:t>
            </w:r>
            <w:r w:rsidRPr="00F2075D">
              <w:rPr>
                <w:noProof/>
                <w:webHidden/>
                <w:sz w:val="24"/>
              </w:rPr>
              <w:tab/>
            </w:r>
            <w:r w:rsidRPr="00F2075D">
              <w:rPr>
                <w:noProof/>
                <w:webHidden/>
                <w:sz w:val="24"/>
              </w:rPr>
              <w:fldChar w:fldCharType="begin"/>
            </w:r>
            <w:r w:rsidRPr="00F2075D">
              <w:rPr>
                <w:noProof/>
                <w:webHidden/>
                <w:sz w:val="24"/>
              </w:rPr>
              <w:instrText xml:space="preserve"> PAGEREF _Toc206745920 \h </w:instrText>
            </w:r>
            <w:r w:rsidRPr="00F2075D">
              <w:rPr>
                <w:noProof/>
                <w:webHidden/>
                <w:sz w:val="24"/>
              </w:rPr>
            </w:r>
            <w:r w:rsidRPr="00F2075D">
              <w:rPr>
                <w:noProof/>
                <w:webHidden/>
                <w:sz w:val="24"/>
              </w:rPr>
              <w:fldChar w:fldCharType="separate"/>
            </w:r>
            <w:r w:rsidR="00D87BE8">
              <w:rPr>
                <w:noProof/>
                <w:webHidden/>
                <w:sz w:val="24"/>
              </w:rPr>
              <w:t>24</w:t>
            </w:r>
            <w:r w:rsidRPr="00F2075D">
              <w:rPr>
                <w:noProof/>
                <w:webHidden/>
                <w:sz w:val="24"/>
              </w:rPr>
              <w:fldChar w:fldCharType="end"/>
            </w:r>
          </w:hyperlink>
        </w:p>
        <w:p w14:paraId="7AF24B34" w14:textId="7B85C43E" w:rsidR="00F2075D" w:rsidRPr="00F2075D" w:rsidRDefault="00F2075D" w:rsidP="00D87BE8">
          <w:pPr>
            <w:pStyle w:val="TOC1"/>
            <w:tabs>
              <w:tab w:val="right" w:leader="dot" w:pos="9062"/>
            </w:tabs>
            <w:spacing w:after="120"/>
            <w:rPr>
              <w:noProof/>
              <w:sz w:val="24"/>
            </w:rPr>
          </w:pPr>
          <w:hyperlink w:anchor="_Toc206745921" w:history="1">
            <w:r w:rsidRPr="00F2075D">
              <w:rPr>
                <w:rStyle w:val="Hyperlink"/>
                <w:noProof/>
                <w:sz w:val="24"/>
              </w:rPr>
              <w:t>Медицинският надзор не откри нарушения по случая на родилката Антония Андонова, която се оплака от физическа и вербална агресия</w:t>
            </w:r>
            <w:r w:rsidRPr="00F2075D">
              <w:rPr>
                <w:noProof/>
                <w:webHidden/>
                <w:sz w:val="24"/>
              </w:rPr>
              <w:tab/>
            </w:r>
            <w:r w:rsidRPr="00F2075D">
              <w:rPr>
                <w:noProof/>
                <w:webHidden/>
                <w:sz w:val="24"/>
              </w:rPr>
              <w:fldChar w:fldCharType="begin"/>
            </w:r>
            <w:r w:rsidRPr="00F2075D">
              <w:rPr>
                <w:noProof/>
                <w:webHidden/>
                <w:sz w:val="24"/>
              </w:rPr>
              <w:instrText xml:space="preserve"> PAGEREF _Toc206745921 \h </w:instrText>
            </w:r>
            <w:r w:rsidRPr="00F2075D">
              <w:rPr>
                <w:noProof/>
                <w:webHidden/>
                <w:sz w:val="24"/>
              </w:rPr>
            </w:r>
            <w:r w:rsidRPr="00F2075D">
              <w:rPr>
                <w:noProof/>
                <w:webHidden/>
                <w:sz w:val="24"/>
              </w:rPr>
              <w:fldChar w:fldCharType="separate"/>
            </w:r>
            <w:r w:rsidR="00D87BE8">
              <w:rPr>
                <w:noProof/>
                <w:webHidden/>
                <w:sz w:val="24"/>
              </w:rPr>
              <w:t>24</w:t>
            </w:r>
            <w:r w:rsidRPr="00F2075D">
              <w:rPr>
                <w:noProof/>
                <w:webHidden/>
                <w:sz w:val="24"/>
              </w:rPr>
              <w:fldChar w:fldCharType="end"/>
            </w:r>
          </w:hyperlink>
        </w:p>
        <w:p w14:paraId="3C3C0898" w14:textId="3BC76E02" w:rsidR="00F2075D" w:rsidRPr="00F2075D" w:rsidRDefault="00F2075D" w:rsidP="00D87BE8">
          <w:pPr>
            <w:pStyle w:val="TOC1"/>
            <w:tabs>
              <w:tab w:val="right" w:leader="dot" w:pos="9062"/>
            </w:tabs>
            <w:spacing w:after="120"/>
            <w:rPr>
              <w:noProof/>
              <w:sz w:val="24"/>
            </w:rPr>
          </w:pPr>
          <w:hyperlink w:anchor="_Toc206745922" w:history="1">
            <w:r w:rsidRPr="00F2075D">
              <w:rPr>
                <w:rStyle w:val="Hyperlink"/>
                <w:noProof/>
                <w:sz w:val="24"/>
              </w:rPr>
              <w:t>Николай Костов: Ако цената на лекарство се вдигне неразумно, потреблението му рязко пада</w:t>
            </w:r>
            <w:r w:rsidRPr="00F2075D">
              <w:rPr>
                <w:noProof/>
                <w:webHidden/>
                <w:sz w:val="24"/>
              </w:rPr>
              <w:tab/>
            </w:r>
            <w:r w:rsidRPr="00F2075D">
              <w:rPr>
                <w:noProof/>
                <w:webHidden/>
                <w:sz w:val="24"/>
              </w:rPr>
              <w:fldChar w:fldCharType="begin"/>
            </w:r>
            <w:r w:rsidRPr="00F2075D">
              <w:rPr>
                <w:noProof/>
                <w:webHidden/>
                <w:sz w:val="24"/>
              </w:rPr>
              <w:instrText xml:space="preserve"> PAGEREF _Toc206745922 \h </w:instrText>
            </w:r>
            <w:r w:rsidRPr="00F2075D">
              <w:rPr>
                <w:noProof/>
                <w:webHidden/>
                <w:sz w:val="24"/>
              </w:rPr>
            </w:r>
            <w:r w:rsidRPr="00F2075D">
              <w:rPr>
                <w:noProof/>
                <w:webHidden/>
                <w:sz w:val="24"/>
              </w:rPr>
              <w:fldChar w:fldCharType="separate"/>
            </w:r>
            <w:r w:rsidR="00D87BE8">
              <w:rPr>
                <w:noProof/>
                <w:webHidden/>
                <w:sz w:val="24"/>
              </w:rPr>
              <w:t>24</w:t>
            </w:r>
            <w:r w:rsidRPr="00F2075D">
              <w:rPr>
                <w:noProof/>
                <w:webHidden/>
                <w:sz w:val="24"/>
              </w:rPr>
              <w:fldChar w:fldCharType="end"/>
            </w:r>
          </w:hyperlink>
        </w:p>
        <w:p w14:paraId="66228F0D" w14:textId="1D19FDBA" w:rsidR="00F2075D" w:rsidRPr="00F2075D" w:rsidRDefault="00F2075D" w:rsidP="00D87BE8">
          <w:pPr>
            <w:pStyle w:val="TOC1"/>
            <w:tabs>
              <w:tab w:val="right" w:leader="dot" w:pos="9062"/>
            </w:tabs>
            <w:spacing w:after="120"/>
            <w:rPr>
              <w:noProof/>
              <w:sz w:val="24"/>
            </w:rPr>
          </w:pPr>
          <w:hyperlink w:anchor="_Toc206745923" w:history="1">
            <w:r w:rsidRPr="00F2075D">
              <w:rPr>
                <w:rStyle w:val="Hyperlink"/>
                <w:noProof/>
                <w:sz w:val="24"/>
              </w:rPr>
              <w:t>ИАМН: Няма наршушения в Майчин дом</w:t>
            </w:r>
            <w:r w:rsidRPr="00F2075D">
              <w:rPr>
                <w:noProof/>
                <w:webHidden/>
                <w:sz w:val="24"/>
              </w:rPr>
              <w:tab/>
            </w:r>
            <w:r w:rsidRPr="00F2075D">
              <w:rPr>
                <w:noProof/>
                <w:webHidden/>
                <w:sz w:val="24"/>
              </w:rPr>
              <w:fldChar w:fldCharType="begin"/>
            </w:r>
            <w:r w:rsidRPr="00F2075D">
              <w:rPr>
                <w:noProof/>
                <w:webHidden/>
                <w:sz w:val="24"/>
              </w:rPr>
              <w:instrText xml:space="preserve"> PAGEREF _Toc206745923 \h </w:instrText>
            </w:r>
            <w:r w:rsidRPr="00F2075D">
              <w:rPr>
                <w:noProof/>
                <w:webHidden/>
                <w:sz w:val="24"/>
              </w:rPr>
            </w:r>
            <w:r w:rsidRPr="00F2075D">
              <w:rPr>
                <w:noProof/>
                <w:webHidden/>
                <w:sz w:val="24"/>
              </w:rPr>
              <w:fldChar w:fldCharType="separate"/>
            </w:r>
            <w:r w:rsidR="00D87BE8">
              <w:rPr>
                <w:noProof/>
                <w:webHidden/>
                <w:sz w:val="24"/>
              </w:rPr>
              <w:t>25</w:t>
            </w:r>
            <w:r w:rsidRPr="00F2075D">
              <w:rPr>
                <w:noProof/>
                <w:webHidden/>
                <w:sz w:val="24"/>
              </w:rPr>
              <w:fldChar w:fldCharType="end"/>
            </w:r>
          </w:hyperlink>
        </w:p>
        <w:p w14:paraId="56D6CBC6" w14:textId="4B0267B4" w:rsidR="00F2075D" w:rsidRPr="00F2075D" w:rsidRDefault="00F2075D" w:rsidP="00D87BE8">
          <w:pPr>
            <w:pStyle w:val="TOC1"/>
            <w:tabs>
              <w:tab w:val="right" w:leader="dot" w:pos="9062"/>
            </w:tabs>
            <w:spacing w:after="120"/>
            <w:rPr>
              <w:noProof/>
              <w:sz w:val="24"/>
            </w:rPr>
          </w:pPr>
          <w:hyperlink w:anchor="_Toc206745924" w:history="1">
            <w:r w:rsidRPr="00F2075D">
              <w:rPr>
                <w:rStyle w:val="Hyperlink"/>
                <w:noProof/>
                <w:sz w:val="24"/>
              </w:rPr>
              <w:t>НЗОК обмисля 4 нива на тежест за някои КП</w:t>
            </w:r>
            <w:r w:rsidRPr="00F2075D">
              <w:rPr>
                <w:noProof/>
                <w:webHidden/>
                <w:sz w:val="24"/>
              </w:rPr>
              <w:tab/>
            </w:r>
            <w:r w:rsidRPr="00F2075D">
              <w:rPr>
                <w:noProof/>
                <w:webHidden/>
                <w:sz w:val="24"/>
              </w:rPr>
              <w:fldChar w:fldCharType="begin"/>
            </w:r>
            <w:r w:rsidRPr="00F2075D">
              <w:rPr>
                <w:noProof/>
                <w:webHidden/>
                <w:sz w:val="24"/>
              </w:rPr>
              <w:instrText xml:space="preserve"> PAGEREF _Toc206745924 \h </w:instrText>
            </w:r>
            <w:r w:rsidRPr="00F2075D">
              <w:rPr>
                <w:noProof/>
                <w:webHidden/>
                <w:sz w:val="24"/>
              </w:rPr>
            </w:r>
            <w:r w:rsidRPr="00F2075D">
              <w:rPr>
                <w:noProof/>
                <w:webHidden/>
                <w:sz w:val="24"/>
              </w:rPr>
              <w:fldChar w:fldCharType="separate"/>
            </w:r>
            <w:r w:rsidR="00D87BE8">
              <w:rPr>
                <w:noProof/>
                <w:webHidden/>
                <w:sz w:val="24"/>
              </w:rPr>
              <w:t>26</w:t>
            </w:r>
            <w:r w:rsidRPr="00F2075D">
              <w:rPr>
                <w:noProof/>
                <w:webHidden/>
                <w:sz w:val="24"/>
              </w:rPr>
              <w:fldChar w:fldCharType="end"/>
            </w:r>
          </w:hyperlink>
        </w:p>
        <w:p w14:paraId="095453E8" w14:textId="661DAB7B" w:rsidR="00F2075D" w:rsidRPr="00F2075D" w:rsidRDefault="00F2075D" w:rsidP="00D87BE8">
          <w:pPr>
            <w:pStyle w:val="TOC1"/>
            <w:tabs>
              <w:tab w:val="right" w:leader="dot" w:pos="9062"/>
            </w:tabs>
            <w:spacing w:after="120"/>
            <w:rPr>
              <w:noProof/>
              <w:sz w:val="24"/>
            </w:rPr>
          </w:pPr>
          <w:hyperlink w:anchor="_Toc206745925" w:history="1">
            <w:r w:rsidRPr="00F2075D">
              <w:rPr>
                <w:rStyle w:val="Hyperlink"/>
                <w:noProof/>
                <w:sz w:val="24"/>
              </w:rPr>
              <w:t>НЗОК хвана три болници, отчели, но не извършили медицинска дейност</w:t>
            </w:r>
            <w:r w:rsidRPr="00F2075D">
              <w:rPr>
                <w:noProof/>
                <w:webHidden/>
                <w:sz w:val="24"/>
              </w:rPr>
              <w:tab/>
            </w:r>
            <w:r w:rsidRPr="00F2075D">
              <w:rPr>
                <w:noProof/>
                <w:webHidden/>
                <w:sz w:val="24"/>
              </w:rPr>
              <w:fldChar w:fldCharType="begin"/>
            </w:r>
            <w:r w:rsidRPr="00F2075D">
              <w:rPr>
                <w:noProof/>
                <w:webHidden/>
                <w:sz w:val="24"/>
              </w:rPr>
              <w:instrText xml:space="preserve"> PAGEREF _Toc206745925 \h </w:instrText>
            </w:r>
            <w:r w:rsidRPr="00F2075D">
              <w:rPr>
                <w:noProof/>
                <w:webHidden/>
                <w:sz w:val="24"/>
              </w:rPr>
            </w:r>
            <w:r w:rsidRPr="00F2075D">
              <w:rPr>
                <w:noProof/>
                <w:webHidden/>
                <w:sz w:val="24"/>
              </w:rPr>
              <w:fldChar w:fldCharType="separate"/>
            </w:r>
            <w:r w:rsidR="00D87BE8">
              <w:rPr>
                <w:noProof/>
                <w:webHidden/>
                <w:sz w:val="24"/>
              </w:rPr>
              <w:t>26</w:t>
            </w:r>
            <w:r w:rsidRPr="00F2075D">
              <w:rPr>
                <w:noProof/>
                <w:webHidden/>
                <w:sz w:val="24"/>
              </w:rPr>
              <w:fldChar w:fldCharType="end"/>
            </w:r>
          </w:hyperlink>
        </w:p>
        <w:p w14:paraId="0323B11E" w14:textId="495B506E" w:rsidR="00F2075D" w:rsidRPr="00F2075D" w:rsidRDefault="00F2075D" w:rsidP="00D87BE8">
          <w:pPr>
            <w:pStyle w:val="TOC1"/>
            <w:tabs>
              <w:tab w:val="right" w:leader="dot" w:pos="9062"/>
            </w:tabs>
            <w:spacing w:after="120"/>
            <w:rPr>
              <w:noProof/>
              <w:sz w:val="24"/>
            </w:rPr>
          </w:pPr>
          <w:hyperlink w:anchor="_Toc206745926" w:history="1">
            <w:r w:rsidRPr="00F2075D">
              <w:rPr>
                <w:rStyle w:val="Hyperlink"/>
                <w:noProof/>
                <w:sz w:val="24"/>
              </w:rPr>
              <w:t>Д-р Брънзалов: Трагедията в Несебър разкрива кризата в Спешна помощ и липсата на линейки</w:t>
            </w:r>
            <w:r w:rsidRPr="00F2075D">
              <w:rPr>
                <w:noProof/>
                <w:webHidden/>
                <w:sz w:val="24"/>
              </w:rPr>
              <w:tab/>
            </w:r>
            <w:r w:rsidRPr="00F2075D">
              <w:rPr>
                <w:noProof/>
                <w:webHidden/>
                <w:sz w:val="24"/>
              </w:rPr>
              <w:fldChar w:fldCharType="begin"/>
            </w:r>
            <w:r w:rsidRPr="00F2075D">
              <w:rPr>
                <w:noProof/>
                <w:webHidden/>
                <w:sz w:val="24"/>
              </w:rPr>
              <w:instrText xml:space="preserve"> PAGEREF _Toc206745926 \h </w:instrText>
            </w:r>
            <w:r w:rsidRPr="00F2075D">
              <w:rPr>
                <w:noProof/>
                <w:webHidden/>
                <w:sz w:val="24"/>
              </w:rPr>
            </w:r>
            <w:r w:rsidRPr="00F2075D">
              <w:rPr>
                <w:noProof/>
                <w:webHidden/>
                <w:sz w:val="24"/>
              </w:rPr>
              <w:fldChar w:fldCharType="separate"/>
            </w:r>
            <w:r w:rsidR="00D87BE8">
              <w:rPr>
                <w:noProof/>
                <w:webHidden/>
                <w:sz w:val="24"/>
              </w:rPr>
              <w:t>27</w:t>
            </w:r>
            <w:r w:rsidRPr="00F2075D">
              <w:rPr>
                <w:noProof/>
                <w:webHidden/>
                <w:sz w:val="24"/>
              </w:rPr>
              <w:fldChar w:fldCharType="end"/>
            </w:r>
          </w:hyperlink>
        </w:p>
        <w:p w14:paraId="0B4E8A78" w14:textId="028F3703" w:rsidR="00F2075D" w:rsidRPr="00F2075D" w:rsidRDefault="00F2075D" w:rsidP="00D87BE8">
          <w:pPr>
            <w:pStyle w:val="TOC1"/>
            <w:tabs>
              <w:tab w:val="right" w:leader="dot" w:pos="9062"/>
            </w:tabs>
            <w:spacing w:after="120"/>
            <w:rPr>
              <w:noProof/>
              <w:sz w:val="24"/>
            </w:rPr>
          </w:pPr>
          <w:hyperlink w:anchor="_Toc206745927" w:history="1">
            <w:r w:rsidRPr="00F2075D">
              <w:rPr>
                <w:rStyle w:val="Hyperlink"/>
                <w:noProof/>
                <w:sz w:val="24"/>
              </w:rPr>
              <w:t>Проф. Литвиненко: Ще настояваме за увеличение на финансирането на педиатричните пътеки</w:t>
            </w:r>
            <w:r w:rsidRPr="00F2075D">
              <w:rPr>
                <w:noProof/>
                <w:webHidden/>
                <w:sz w:val="24"/>
              </w:rPr>
              <w:tab/>
            </w:r>
            <w:r w:rsidRPr="00F2075D">
              <w:rPr>
                <w:noProof/>
                <w:webHidden/>
                <w:sz w:val="24"/>
              </w:rPr>
              <w:fldChar w:fldCharType="begin"/>
            </w:r>
            <w:r w:rsidRPr="00F2075D">
              <w:rPr>
                <w:noProof/>
                <w:webHidden/>
                <w:sz w:val="24"/>
              </w:rPr>
              <w:instrText xml:space="preserve"> PAGEREF _Toc206745927 \h </w:instrText>
            </w:r>
            <w:r w:rsidRPr="00F2075D">
              <w:rPr>
                <w:noProof/>
                <w:webHidden/>
                <w:sz w:val="24"/>
              </w:rPr>
            </w:r>
            <w:r w:rsidRPr="00F2075D">
              <w:rPr>
                <w:noProof/>
                <w:webHidden/>
                <w:sz w:val="24"/>
              </w:rPr>
              <w:fldChar w:fldCharType="separate"/>
            </w:r>
            <w:r w:rsidR="00D87BE8">
              <w:rPr>
                <w:noProof/>
                <w:webHidden/>
                <w:sz w:val="24"/>
              </w:rPr>
              <w:t>28</w:t>
            </w:r>
            <w:r w:rsidRPr="00F2075D">
              <w:rPr>
                <w:noProof/>
                <w:webHidden/>
                <w:sz w:val="24"/>
              </w:rPr>
              <w:fldChar w:fldCharType="end"/>
            </w:r>
          </w:hyperlink>
        </w:p>
        <w:p w14:paraId="5F22C468" w14:textId="27056719" w:rsidR="00F2075D" w:rsidRPr="00F2075D" w:rsidRDefault="00F2075D" w:rsidP="00D87BE8">
          <w:pPr>
            <w:pStyle w:val="TOC1"/>
            <w:tabs>
              <w:tab w:val="right" w:leader="dot" w:pos="9062"/>
            </w:tabs>
            <w:spacing w:after="120"/>
            <w:rPr>
              <w:noProof/>
              <w:sz w:val="24"/>
            </w:rPr>
          </w:pPr>
          <w:hyperlink w:anchor="_Toc206745928" w:history="1">
            <w:r w:rsidRPr="00F2075D">
              <w:rPr>
                <w:rStyle w:val="Hyperlink"/>
                <w:noProof/>
                <w:sz w:val="24"/>
              </w:rPr>
              <w:t>Работим с 80-годишни пулмолог и хирург</w:t>
            </w:r>
            <w:r w:rsidRPr="00F2075D">
              <w:rPr>
                <w:noProof/>
                <w:webHidden/>
                <w:sz w:val="24"/>
              </w:rPr>
              <w:tab/>
            </w:r>
            <w:r w:rsidRPr="00F2075D">
              <w:rPr>
                <w:noProof/>
                <w:webHidden/>
                <w:sz w:val="24"/>
              </w:rPr>
              <w:fldChar w:fldCharType="begin"/>
            </w:r>
            <w:r w:rsidRPr="00F2075D">
              <w:rPr>
                <w:noProof/>
                <w:webHidden/>
                <w:sz w:val="24"/>
              </w:rPr>
              <w:instrText xml:space="preserve"> PAGEREF _Toc206745928 \h </w:instrText>
            </w:r>
            <w:r w:rsidRPr="00F2075D">
              <w:rPr>
                <w:noProof/>
                <w:webHidden/>
                <w:sz w:val="24"/>
              </w:rPr>
            </w:r>
            <w:r w:rsidRPr="00F2075D">
              <w:rPr>
                <w:noProof/>
                <w:webHidden/>
                <w:sz w:val="24"/>
              </w:rPr>
              <w:fldChar w:fldCharType="separate"/>
            </w:r>
            <w:r w:rsidR="00D87BE8">
              <w:rPr>
                <w:noProof/>
                <w:webHidden/>
                <w:sz w:val="24"/>
              </w:rPr>
              <w:t>30</w:t>
            </w:r>
            <w:r w:rsidRPr="00F2075D">
              <w:rPr>
                <w:noProof/>
                <w:webHidden/>
                <w:sz w:val="24"/>
              </w:rPr>
              <w:fldChar w:fldCharType="end"/>
            </w:r>
          </w:hyperlink>
        </w:p>
        <w:p w14:paraId="53D5BE0F" w14:textId="5C029517" w:rsidR="00F2075D" w:rsidRPr="00F2075D" w:rsidRDefault="00F2075D" w:rsidP="00D87BE8">
          <w:pPr>
            <w:pStyle w:val="TOC1"/>
            <w:tabs>
              <w:tab w:val="right" w:leader="dot" w:pos="9062"/>
            </w:tabs>
            <w:spacing w:after="120"/>
            <w:rPr>
              <w:noProof/>
              <w:sz w:val="24"/>
            </w:rPr>
          </w:pPr>
          <w:hyperlink w:anchor="_Toc206745929" w:history="1">
            <w:r w:rsidRPr="00F2075D">
              <w:rPr>
                <w:rStyle w:val="Hyperlink"/>
                <w:noProof/>
                <w:sz w:val="24"/>
              </w:rPr>
              <w:t>Съдът: Реално извършената медицинска дейност е над формалните изисквания</w:t>
            </w:r>
            <w:r w:rsidRPr="00F2075D">
              <w:rPr>
                <w:noProof/>
                <w:webHidden/>
                <w:sz w:val="24"/>
              </w:rPr>
              <w:tab/>
            </w:r>
            <w:r w:rsidRPr="00F2075D">
              <w:rPr>
                <w:noProof/>
                <w:webHidden/>
                <w:sz w:val="24"/>
              </w:rPr>
              <w:fldChar w:fldCharType="begin"/>
            </w:r>
            <w:r w:rsidRPr="00F2075D">
              <w:rPr>
                <w:noProof/>
                <w:webHidden/>
                <w:sz w:val="24"/>
              </w:rPr>
              <w:instrText xml:space="preserve"> PAGEREF _Toc206745929 \h </w:instrText>
            </w:r>
            <w:r w:rsidRPr="00F2075D">
              <w:rPr>
                <w:noProof/>
                <w:webHidden/>
                <w:sz w:val="24"/>
              </w:rPr>
            </w:r>
            <w:r w:rsidRPr="00F2075D">
              <w:rPr>
                <w:noProof/>
                <w:webHidden/>
                <w:sz w:val="24"/>
              </w:rPr>
              <w:fldChar w:fldCharType="separate"/>
            </w:r>
            <w:r w:rsidR="00D87BE8">
              <w:rPr>
                <w:noProof/>
                <w:webHidden/>
                <w:sz w:val="24"/>
              </w:rPr>
              <w:t>33</w:t>
            </w:r>
            <w:r w:rsidRPr="00F2075D">
              <w:rPr>
                <w:noProof/>
                <w:webHidden/>
                <w:sz w:val="24"/>
              </w:rPr>
              <w:fldChar w:fldCharType="end"/>
            </w:r>
          </w:hyperlink>
        </w:p>
        <w:p w14:paraId="49E932C5" w14:textId="30B99603" w:rsidR="00F2075D" w:rsidRPr="00F2075D" w:rsidRDefault="00F2075D" w:rsidP="00D87BE8">
          <w:pPr>
            <w:pStyle w:val="TOC1"/>
            <w:tabs>
              <w:tab w:val="right" w:leader="dot" w:pos="9062"/>
            </w:tabs>
            <w:spacing w:after="120"/>
            <w:rPr>
              <w:noProof/>
              <w:sz w:val="24"/>
            </w:rPr>
          </w:pPr>
          <w:hyperlink w:anchor="_Toc206745930" w:history="1">
            <w:r w:rsidRPr="00F2075D">
              <w:rPr>
                <w:rStyle w:val="Hyperlink"/>
                <w:noProof/>
                <w:sz w:val="24"/>
              </w:rPr>
              <w:t>Д-р Мария Шаркова: Болница е осъдена да заплати по 100 000 лева на всеки от родителите на дете, родено с малформации</w:t>
            </w:r>
            <w:r w:rsidRPr="00F2075D">
              <w:rPr>
                <w:noProof/>
                <w:webHidden/>
                <w:sz w:val="24"/>
              </w:rPr>
              <w:tab/>
            </w:r>
            <w:r w:rsidRPr="00F2075D">
              <w:rPr>
                <w:noProof/>
                <w:webHidden/>
                <w:sz w:val="24"/>
              </w:rPr>
              <w:fldChar w:fldCharType="begin"/>
            </w:r>
            <w:r w:rsidRPr="00F2075D">
              <w:rPr>
                <w:noProof/>
                <w:webHidden/>
                <w:sz w:val="24"/>
              </w:rPr>
              <w:instrText xml:space="preserve"> PAGEREF _Toc206745930 \h </w:instrText>
            </w:r>
            <w:r w:rsidRPr="00F2075D">
              <w:rPr>
                <w:noProof/>
                <w:webHidden/>
                <w:sz w:val="24"/>
              </w:rPr>
            </w:r>
            <w:r w:rsidRPr="00F2075D">
              <w:rPr>
                <w:noProof/>
                <w:webHidden/>
                <w:sz w:val="24"/>
              </w:rPr>
              <w:fldChar w:fldCharType="separate"/>
            </w:r>
            <w:r w:rsidR="00D87BE8">
              <w:rPr>
                <w:noProof/>
                <w:webHidden/>
                <w:sz w:val="24"/>
              </w:rPr>
              <w:t>34</w:t>
            </w:r>
            <w:r w:rsidRPr="00F2075D">
              <w:rPr>
                <w:noProof/>
                <w:webHidden/>
                <w:sz w:val="24"/>
              </w:rPr>
              <w:fldChar w:fldCharType="end"/>
            </w:r>
          </w:hyperlink>
        </w:p>
        <w:p w14:paraId="124D89EF" w14:textId="16718D44" w:rsidR="00F2075D" w:rsidRPr="00F2075D" w:rsidRDefault="00F2075D" w:rsidP="00D87BE8">
          <w:pPr>
            <w:pStyle w:val="TOC1"/>
            <w:tabs>
              <w:tab w:val="right" w:leader="dot" w:pos="9062"/>
            </w:tabs>
            <w:spacing w:after="120"/>
            <w:rPr>
              <w:noProof/>
              <w:sz w:val="24"/>
            </w:rPr>
          </w:pPr>
          <w:hyperlink w:anchor="_Toc206745931" w:history="1">
            <w:r w:rsidRPr="00F2075D">
              <w:rPr>
                <w:rStyle w:val="Hyperlink"/>
                <w:noProof/>
                <w:sz w:val="24"/>
              </w:rPr>
              <w:t>Столична болница е осъдена да плати по 100 хил. лв. на родителите на дете с малформации</w:t>
            </w:r>
            <w:r w:rsidRPr="00F2075D">
              <w:rPr>
                <w:noProof/>
                <w:webHidden/>
                <w:sz w:val="24"/>
              </w:rPr>
              <w:tab/>
            </w:r>
            <w:r w:rsidRPr="00F2075D">
              <w:rPr>
                <w:noProof/>
                <w:webHidden/>
                <w:sz w:val="24"/>
              </w:rPr>
              <w:fldChar w:fldCharType="begin"/>
            </w:r>
            <w:r w:rsidRPr="00F2075D">
              <w:rPr>
                <w:noProof/>
                <w:webHidden/>
                <w:sz w:val="24"/>
              </w:rPr>
              <w:instrText xml:space="preserve"> PAGEREF _Toc206745931 \h </w:instrText>
            </w:r>
            <w:r w:rsidRPr="00F2075D">
              <w:rPr>
                <w:noProof/>
                <w:webHidden/>
                <w:sz w:val="24"/>
              </w:rPr>
            </w:r>
            <w:r w:rsidRPr="00F2075D">
              <w:rPr>
                <w:noProof/>
                <w:webHidden/>
                <w:sz w:val="24"/>
              </w:rPr>
              <w:fldChar w:fldCharType="separate"/>
            </w:r>
            <w:r w:rsidR="00D87BE8">
              <w:rPr>
                <w:noProof/>
                <w:webHidden/>
                <w:sz w:val="24"/>
              </w:rPr>
              <w:t>36</w:t>
            </w:r>
            <w:r w:rsidRPr="00F2075D">
              <w:rPr>
                <w:noProof/>
                <w:webHidden/>
                <w:sz w:val="24"/>
              </w:rPr>
              <w:fldChar w:fldCharType="end"/>
            </w:r>
          </w:hyperlink>
        </w:p>
        <w:p w14:paraId="43B14B8C" w14:textId="02B07A87" w:rsidR="00F2075D" w:rsidRPr="00F2075D" w:rsidRDefault="00F2075D" w:rsidP="00D87BE8">
          <w:pPr>
            <w:pStyle w:val="TOC1"/>
            <w:tabs>
              <w:tab w:val="right" w:leader="dot" w:pos="9062"/>
            </w:tabs>
            <w:spacing w:after="120"/>
            <w:rPr>
              <w:noProof/>
              <w:sz w:val="24"/>
            </w:rPr>
          </w:pPr>
          <w:hyperlink w:anchor="_Toc206745932" w:history="1">
            <w:r w:rsidRPr="00F2075D">
              <w:rPr>
                <w:rStyle w:val="Hyperlink"/>
                <w:noProof/>
                <w:sz w:val="24"/>
              </w:rPr>
              <w:t>Д-р Пармакова: Няма основания за тревога по отношение на вирусните хепатити</w:t>
            </w:r>
            <w:r w:rsidRPr="00F2075D">
              <w:rPr>
                <w:noProof/>
                <w:webHidden/>
                <w:sz w:val="24"/>
              </w:rPr>
              <w:tab/>
            </w:r>
            <w:r w:rsidRPr="00F2075D">
              <w:rPr>
                <w:noProof/>
                <w:webHidden/>
                <w:sz w:val="24"/>
              </w:rPr>
              <w:fldChar w:fldCharType="begin"/>
            </w:r>
            <w:r w:rsidRPr="00F2075D">
              <w:rPr>
                <w:noProof/>
                <w:webHidden/>
                <w:sz w:val="24"/>
              </w:rPr>
              <w:instrText xml:space="preserve"> PAGEREF _Toc206745932 \h </w:instrText>
            </w:r>
            <w:r w:rsidRPr="00F2075D">
              <w:rPr>
                <w:noProof/>
                <w:webHidden/>
                <w:sz w:val="24"/>
              </w:rPr>
            </w:r>
            <w:r w:rsidRPr="00F2075D">
              <w:rPr>
                <w:noProof/>
                <w:webHidden/>
                <w:sz w:val="24"/>
              </w:rPr>
              <w:fldChar w:fldCharType="separate"/>
            </w:r>
            <w:r w:rsidR="00D87BE8">
              <w:rPr>
                <w:noProof/>
                <w:webHidden/>
                <w:sz w:val="24"/>
              </w:rPr>
              <w:t>36</w:t>
            </w:r>
            <w:r w:rsidRPr="00F2075D">
              <w:rPr>
                <w:noProof/>
                <w:webHidden/>
                <w:sz w:val="24"/>
              </w:rPr>
              <w:fldChar w:fldCharType="end"/>
            </w:r>
          </w:hyperlink>
        </w:p>
        <w:p w14:paraId="3F788186" w14:textId="6EB4B08A" w:rsidR="00F2075D" w:rsidRPr="00F2075D" w:rsidRDefault="00F2075D" w:rsidP="00D87BE8">
          <w:pPr>
            <w:rPr>
              <w:sz w:val="24"/>
            </w:rPr>
          </w:pPr>
          <w:r w:rsidRPr="00F2075D">
            <w:rPr>
              <w:b/>
              <w:bCs/>
              <w:noProof/>
              <w:sz w:val="24"/>
            </w:rPr>
            <w:fldChar w:fldCharType="end"/>
          </w:r>
        </w:p>
      </w:sdtContent>
    </w:sdt>
    <w:p w14:paraId="4850FBAA" w14:textId="77777777" w:rsidR="00D87BE8" w:rsidRPr="00D87BE8" w:rsidRDefault="00D87BE8" w:rsidP="00D87BE8">
      <w:pPr>
        <w:spacing w:before="0" w:after="0" w:line="20" w:lineRule="atLeast"/>
        <w:ind w:firstLine="20"/>
        <w:jc w:val="center"/>
        <w:rPr>
          <w:rFonts w:ascii="Times New Roman" w:hAnsi="Times New Roman"/>
          <w:b/>
          <w:color w:val="339966"/>
          <w:sz w:val="24"/>
        </w:rPr>
      </w:pPr>
      <w:r w:rsidRPr="00D87BE8">
        <w:rPr>
          <w:rFonts w:ascii="Times New Roman" w:hAnsi="Times New Roman"/>
          <w:b/>
          <w:color w:val="339966"/>
          <w:sz w:val="24"/>
        </w:rPr>
        <w:t>22.08.2025</w:t>
      </w:r>
    </w:p>
    <w:p w14:paraId="271AD058" w14:textId="77777777" w:rsidR="00F2075D" w:rsidRPr="00D87BE8" w:rsidRDefault="00F2075D" w:rsidP="00F2075D">
      <w:pPr>
        <w:spacing w:before="0" w:after="0" w:line="20" w:lineRule="atLeast"/>
        <w:ind w:firstLine="20"/>
        <w:jc w:val="both"/>
        <w:rPr>
          <w:rFonts w:ascii="Times New Roman" w:hAnsi="Times New Roman"/>
          <w:b/>
          <w:bCs/>
          <w:sz w:val="24"/>
        </w:rPr>
      </w:pPr>
    </w:p>
    <w:p w14:paraId="11A836D5" w14:textId="77777777" w:rsidR="00BB7B46" w:rsidRPr="00D87BE8" w:rsidRDefault="005F56B3" w:rsidP="00F2075D">
      <w:pPr>
        <w:shd w:val="clear" w:color="auto" w:fill="C0C0C0"/>
        <w:spacing w:before="0" w:after="0" w:line="20" w:lineRule="atLeast"/>
        <w:ind w:firstLine="20"/>
        <w:jc w:val="right"/>
        <w:rPr>
          <w:rFonts w:ascii="Times New Roman" w:hAnsi="Times New Roman"/>
          <w:b/>
          <w:smallCaps/>
          <w:color w:val="00B050"/>
          <w:sz w:val="24"/>
        </w:rPr>
      </w:pPr>
      <w:r w:rsidRPr="00D87BE8">
        <w:rPr>
          <w:rFonts w:ascii="Times New Roman" w:hAnsi="Times New Roman"/>
          <w:b/>
          <w:smallCaps/>
          <w:color w:val="00B050"/>
          <w:sz w:val="24"/>
        </w:rPr>
        <w:t>Национални вестници</w:t>
      </w:r>
    </w:p>
    <w:p w14:paraId="7D4C4611" w14:textId="77777777" w:rsidR="00C97CD8" w:rsidRPr="00F2075D" w:rsidRDefault="00C97CD8" w:rsidP="00F2075D">
      <w:pPr>
        <w:spacing w:before="0" w:after="0" w:line="20" w:lineRule="atLeast"/>
        <w:ind w:firstLine="20"/>
        <w:jc w:val="both"/>
        <w:rPr>
          <w:bCs/>
          <w:sz w:val="24"/>
        </w:rPr>
      </w:pPr>
    </w:p>
    <w:p w14:paraId="7228FF52" w14:textId="77777777" w:rsidR="003F4794" w:rsidRPr="00F2075D" w:rsidRDefault="00D734C8" w:rsidP="00F2075D">
      <w:pPr>
        <w:spacing w:before="0" w:after="0" w:line="20" w:lineRule="atLeast"/>
        <w:ind w:firstLine="20"/>
        <w:jc w:val="both"/>
        <w:rPr>
          <w:bCs/>
          <w:sz w:val="24"/>
        </w:rPr>
      </w:pPr>
      <w:r w:rsidRPr="00F2075D">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F2075D" w:rsidRDefault="003F4794" w:rsidP="00F2075D">
      <w:pPr>
        <w:spacing w:before="0" w:after="0" w:line="20" w:lineRule="atLeast"/>
        <w:ind w:firstLine="20"/>
        <w:jc w:val="both"/>
        <w:rPr>
          <w:bCs/>
          <w:sz w:val="24"/>
        </w:rPr>
      </w:pPr>
    </w:p>
    <w:p w14:paraId="080D4CC8" w14:textId="77777777" w:rsidR="009B6A57" w:rsidRPr="00F2075D" w:rsidRDefault="009B6A57" w:rsidP="00F2075D">
      <w:pPr>
        <w:pStyle w:val="Heading1"/>
        <w:spacing w:before="0" w:after="0"/>
        <w:rPr>
          <w:rFonts w:ascii="Arial Narrow" w:hAnsi="Arial Narrow"/>
          <w:sz w:val="24"/>
          <w:szCs w:val="24"/>
        </w:rPr>
      </w:pPr>
      <w:bookmarkStart w:id="0" w:name="_Hlk206743425"/>
      <w:bookmarkStart w:id="1" w:name="_Toc206745900"/>
      <w:r w:rsidRPr="00F2075D">
        <w:rPr>
          <w:rFonts w:ascii="Arial Narrow" w:hAnsi="Arial Narrow"/>
          <w:sz w:val="24"/>
          <w:szCs w:val="24"/>
        </w:rPr>
        <w:t>Чл.-кор. проф. д-р Николай Габровски: В гръбначната хирургия на „Пирогов" към лекарския опит и апаратура добавихме последно поколение роботизирана система</w:t>
      </w:r>
      <w:bookmarkEnd w:id="1"/>
    </w:p>
    <w:p w14:paraId="0147413E" w14:textId="77777777" w:rsidR="009B6A57" w:rsidRPr="009B6A57" w:rsidRDefault="009B6A57" w:rsidP="00F2075D">
      <w:pPr>
        <w:spacing w:before="0" w:after="0" w:line="20" w:lineRule="atLeast"/>
        <w:ind w:firstLine="20"/>
        <w:jc w:val="both"/>
        <w:rPr>
          <w:b/>
          <w:sz w:val="24"/>
        </w:rPr>
      </w:pPr>
      <w:r w:rsidRPr="009B6A57">
        <w:rPr>
          <w:b/>
          <w:sz w:val="24"/>
        </w:rPr>
        <w:t>Любомира НИКОЛАЕВА</w:t>
      </w:r>
    </w:p>
    <w:p w14:paraId="259E9DEC" w14:textId="77777777" w:rsidR="009B6A57" w:rsidRPr="009B6A57" w:rsidRDefault="009B6A57" w:rsidP="00F2075D">
      <w:pPr>
        <w:spacing w:before="0" w:after="0" w:line="20" w:lineRule="atLeast"/>
        <w:ind w:firstLine="20"/>
        <w:jc w:val="both"/>
        <w:rPr>
          <w:bCs/>
          <w:sz w:val="24"/>
        </w:rPr>
      </w:pPr>
      <w:r w:rsidRPr="009B6A57">
        <w:rPr>
          <w:b/>
          <w:sz w:val="24"/>
        </w:rPr>
        <w:t>24 Часа стр. 14-15</w:t>
      </w:r>
      <w:r w:rsidRPr="00F2075D">
        <w:rPr>
          <w:bCs/>
          <w:sz w:val="24"/>
        </w:rPr>
        <w:pict w14:anchorId="5F602F8E">
          <v:rect id="_x0000_i1043" style="width:453.6pt;height:1.5pt" o:hralign="center" o:hrstd="t" o:hrnoshade="t" o:hr="t" fillcolor="#aca899" stroked="f"/>
        </w:pict>
      </w:r>
    </w:p>
    <w:p w14:paraId="511D3BA1" w14:textId="77777777" w:rsidR="009B6A57" w:rsidRPr="009B6A57" w:rsidRDefault="009B6A57" w:rsidP="00F2075D">
      <w:pPr>
        <w:spacing w:before="0" w:after="0" w:line="20" w:lineRule="atLeast"/>
        <w:ind w:firstLine="20"/>
        <w:jc w:val="both"/>
        <w:rPr>
          <w:b/>
          <w:sz w:val="24"/>
        </w:rPr>
      </w:pPr>
      <w:r w:rsidRPr="009B6A57">
        <w:rPr>
          <w:b/>
          <w:sz w:val="24"/>
        </w:rPr>
        <w:t>- Професор Габровски, завърши ли комплектуването на роботизираната система за гръбначна хирургия в „Пирогов", както планирахте?</w:t>
      </w:r>
    </w:p>
    <w:p w14:paraId="69856D1C" w14:textId="77777777" w:rsidR="009B6A57" w:rsidRPr="009B6A57" w:rsidRDefault="009B6A57" w:rsidP="00F2075D">
      <w:pPr>
        <w:spacing w:before="0" w:after="0" w:line="20" w:lineRule="atLeast"/>
        <w:ind w:firstLine="20"/>
        <w:jc w:val="both"/>
        <w:rPr>
          <w:bCs/>
          <w:sz w:val="24"/>
        </w:rPr>
      </w:pPr>
      <w:r w:rsidRPr="009B6A57">
        <w:rPr>
          <w:bCs/>
          <w:sz w:val="24"/>
        </w:rPr>
        <w:t xml:space="preserve">- От няколко години използваме роботизирана хирургия, но в края на миналата година добавихме два много важни компонента - последно поколение робот с повече възможности от предишните и </w:t>
      </w:r>
      <w:proofErr w:type="spellStart"/>
      <w:r w:rsidRPr="009B6A57">
        <w:rPr>
          <w:bCs/>
          <w:sz w:val="24"/>
        </w:rPr>
        <w:t>интраоперативен</w:t>
      </w:r>
      <w:proofErr w:type="spellEnd"/>
      <w:r w:rsidRPr="009B6A57">
        <w:rPr>
          <w:bCs/>
          <w:sz w:val="24"/>
        </w:rPr>
        <w:t xml:space="preserve"> скенер, който позволява роботът да бъде много по-прецизен. </w:t>
      </w:r>
      <w:bookmarkEnd w:id="0"/>
      <w:r w:rsidRPr="009B6A57">
        <w:rPr>
          <w:bCs/>
          <w:sz w:val="24"/>
        </w:rPr>
        <w:t>Комбинирани, отделните елементи правят система, която е от възможно най-високия клас не само в Европа, но и в света. Вече имахме няколко много тежки случая, справянето с които щеше да бъде невъзможно без помощта на подобна апаратура.</w:t>
      </w:r>
    </w:p>
    <w:p w14:paraId="3EB7B69F" w14:textId="77777777" w:rsidR="009B6A57" w:rsidRPr="009B6A57" w:rsidRDefault="009B6A57" w:rsidP="00F2075D">
      <w:pPr>
        <w:spacing w:before="0" w:after="0" w:line="20" w:lineRule="atLeast"/>
        <w:ind w:firstLine="20"/>
        <w:jc w:val="both"/>
        <w:rPr>
          <w:bCs/>
          <w:sz w:val="24"/>
        </w:rPr>
      </w:pPr>
      <w:r w:rsidRPr="009B6A57">
        <w:rPr>
          <w:bCs/>
          <w:sz w:val="24"/>
        </w:rPr>
        <w:t xml:space="preserve">Реално се превръщаме в референтен център за роботизирана </w:t>
      </w:r>
      <w:proofErr w:type="spellStart"/>
      <w:r w:rsidRPr="009B6A57">
        <w:rPr>
          <w:bCs/>
          <w:sz w:val="24"/>
        </w:rPr>
        <w:t>спинална</w:t>
      </w:r>
      <w:proofErr w:type="spellEnd"/>
      <w:r w:rsidRPr="009B6A57">
        <w:rPr>
          <w:bCs/>
          <w:sz w:val="24"/>
        </w:rPr>
        <w:t xml:space="preserve"> хирургия, място, на което могат да се обучават колеги и от Европа.</w:t>
      </w:r>
    </w:p>
    <w:p w14:paraId="28E5B75F" w14:textId="77777777" w:rsidR="009B6A57" w:rsidRPr="009B6A57" w:rsidRDefault="009B6A57" w:rsidP="00F2075D">
      <w:pPr>
        <w:spacing w:before="0" w:after="0" w:line="20" w:lineRule="atLeast"/>
        <w:ind w:firstLine="20"/>
        <w:jc w:val="both"/>
        <w:rPr>
          <w:b/>
          <w:sz w:val="24"/>
        </w:rPr>
      </w:pPr>
      <w:r w:rsidRPr="009B6A57">
        <w:rPr>
          <w:b/>
          <w:sz w:val="24"/>
        </w:rPr>
        <w:t xml:space="preserve">- За хирургичните роботи вече повечето хора са чували и знаят най-общо как работят, но как бихте обяснили достъпно какво извършва </w:t>
      </w:r>
      <w:proofErr w:type="spellStart"/>
      <w:r w:rsidRPr="009B6A57">
        <w:rPr>
          <w:b/>
          <w:sz w:val="24"/>
        </w:rPr>
        <w:t>интраоперативният</w:t>
      </w:r>
      <w:proofErr w:type="spellEnd"/>
      <w:r w:rsidRPr="009B6A57">
        <w:rPr>
          <w:b/>
          <w:sz w:val="24"/>
        </w:rPr>
        <w:t xml:space="preserve"> скенер?</w:t>
      </w:r>
    </w:p>
    <w:p w14:paraId="0FB8878A" w14:textId="77777777" w:rsidR="009B6A57" w:rsidRPr="009B6A57" w:rsidRDefault="009B6A57" w:rsidP="00F2075D">
      <w:pPr>
        <w:spacing w:before="0" w:after="0" w:line="20" w:lineRule="atLeast"/>
        <w:ind w:firstLine="20"/>
        <w:jc w:val="both"/>
        <w:rPr>
          <w:bCs/>
          <w:sz w:val="24"/>
        </w:rPr>
      </w:pPr>
      <w:r w:rsidRPr="009B6A57">
        <w:rPr>
          <w:bCs/>
          <w:sz w:val="24"/>
        </w:rPr>
        <w:t>- Докато пациентът е на операционната маса, този скенер му прави „снимка" на гръбнака, която да навигира по-прецизно робота по време на конкретните дейности, които трябва да се извършат. Представете си го като изготвяне на предложение за персонална пътна карта откъде точно да минава роботът.</w:t>
      </w:r>
    </w:p>
    <w:p w14:paraId="35346C4F" w14:textId="77777777" w:rsidR="009B6A57" w:rsidRPr="009B6A57" w:rsidRDefault="009B6A57" w:rsidP="00F2075D">
      <w:pPr>
        <w:spacing w:before="0" w:after="0" w:line="20" w:lineRule="atLeast"/>
        <w:ind w:firstLine="20"/>
        <w:jc w:val="both"/>
        <w:rPr>
          <w:b/>
          <w:sz w:val="24"/>
        </w:rPr>
      </w:pPr>
      <w:r w:rsidRPr="009B6A57">
        <w:rPr>
          <w:b/>
          <w:sz w:val="24"/>
        </w:rPr>
        <w:t>- В кои случаи роботизираната хирургия е най-подходящият подход за лечение на гръбначни проблеми?</w:t>
      </w:r>
    </w:p>
    <w:p w14:paraId="372BEEDD" w14:textId="77777777" w:rsidR="009B6A57" w:rsidRPr="009B6A57" w:rsidRDefault="009B6A57" w:rsidP="00F2075D">
      <w:pPr>
        <w:spacing w:before="0" w:after="0" w:line="20" w:lineRule="atLeast"/>
        <w:ind w:firstLine="20"/>
        <w:jc w:val="both"/>
        <w:rPr>
          <w:bCs/>
          <w:sz w:val="24"/>
        </w:rPr>
      </w:pPr>
      <w:r w:rsidRPr="009B6A57">
        <w:rPr>
          <w:bCs/>
          <w:sz w:val="24"/>
        </w:rPr>
        <w:t xml:space="preserve">- Предимствата са най-видими при много тежки травми, когато гръбнакът е счупен по особен начин. Както и при някои тежки дегенеративни промени. Разбира се, със сигурност ще бъде полезен и при изкривявания на гръбнака - </w:t>
      </w:r>
      <w:proofErr w:type="spellStart"/>
      <w:r w:rsidRPr="009B6A57">
        <w:rPr>
          <w:bCs/>
          <w:sz w:val="24"/>
        </w:rPr>
        <w:t>сколиози</w:t>
      </w:r>
      <w:proofErr w:type="spellEnd"/>
      <w:r w:rsidRPr="009B6A57">
        <w:rPr>
          <w:bCs/>
          <w:sz w:val="24"/>
        </w:rPr>
        <w:t>.</w:t>
      </w:r>
    </w:p>
    <w:p w14:paraId="2B7757CC" w14:textId="77777777" w:rsidR="009B6A57" w:rsidRPr="009B6A57" w:rsidRDefault="009B6A57" w:rsidP="00F2075D">
      <w:pPr>
        <w:spacing w:before="0" w:after="0" w:line="20" w:lineRule="atLeast"/>
        <w:ind w:firstLine="20"/>
        <w:jc w:val="both"/>
        <w:rPr>
          <w:b/>
          <w:sz w:val="24"/>
        </w:rPr>
      </w:pPr>
      <w:r w:rsidRPr="009B6A57">
        <w:rPr>
          <w:b/>
          <w:sz w:val="24"/>
        </w:rPr>
        <w:lastRenderedPageBreak/>
        <w:t xml:space="preserve">- Какви са предимствата на </w:t>
      </w:r>
      <w:proofErr w:type="spellStart"/>
      <w:r w:rsidRPr="009B6A57">
        <w:rPr>
          <w:b/>
          <w:sz w:val="24"/>
        </w:rPr>
        <w:t>спиналната</w:t>
      </w:r>
      <w:proofErr w:type="spellEnd"/>
      <w:r w:rsidRPr="009B6A57">
        <w:rPr>
          <w:b/>
          <w:sz w:val="24"/>
        </w:rPr>
        <w:t xml:space="preserve"> хирургия, асистирана от роботизирана система, в сравнение с традиционните методи?</w:t>
      </w:r>
    </w:p>
    <w:p w14:paraId="1C6FF9D7" w14:textId="77777777" w:rsidR="009B6A57" w:rsidRPr="009B6A57" w:rsidRDefault="009B6A57" w:rsidP="00F2075D">
      <w:pPr>
        <w:spacing w:before="0" w:after="0" w:line="20" w:lineRule="atLeast"/>
        <w:ind w:firstLine="20"/>
        <w:jc w:val="both"/>
        <w:rPr>
          <w:bCs/>
          <w:sz w:val="24"/>
        </w:rPr>
      </w:pPr>
      <w:r w:rsidRPr="009B6A57">
        <w:rPr>
          <w:bCs/>
          <w:sz w:val="24"/>
        </w:rPr>
        <w:t xml:space="preserve">- Роботизацията навлиза успешно през последните години почти във всички области на хирургията. Неврохирургията беше едно от местата, които изостават поради голямата ранимост на нервната тъкан. За момента в областта на </w:t>
      </w:r>
      <w:proofErr w:type="spellStart"/>
      <w:r w:rsidRPr="009B6A57">
        <w:rPr>
          <w:bCs/>
          <w:sz w:val="24"/>
        </w:rPr>
        <w:t>краниалната</w:t>
      </w:r>
      <w:proofErr w:type="spellEnd"/>
      <w:r w:rsidRPr="009B6A57">
        <w:rPr>
          <w:bCs/>
          <w:sz w:val="24"/>
        </w:rPr>
        <w:t>, черепната хирургия все още напредъкът в роботизацията е относително ограничен. В замяна на това в гръбначната хирургия роботизацията навлезе с пълна сила през последните години благодарение на новите високотехнологични устройства. Роботизацията беше приета много добре от всички неврохирурзи в света и интересът към системите доведе много бързо до еволюция и развитие на технологията.</w:t>
      </w:r>
    </w:p>
    <w:p w14:paraId="0ED06096" w14:textId="77777777" w:rsidR="009B6A57" w:rsidRPr="009B6A57" w:rsidRDefault="009B6A57" w:rsidP="00F2075D">
      <w:pPr>
        <w:spacing w:before="0" w:after="0" w:line="20" w:lineRule="atLeast"/>
        <w:ind w:firstLine="20"/>
        <w:jc w:val="both"/>
        <w:rPr>
          <w:bCs/>
          <w:sz w:val="24"/>
        </w:rPr>
      </w:pPr>
      <w:r w:rsidRPr="009B6A57">
        <w:rPr>
          <w:bCs/>
          <w:sz w:val="24"/>
        </w:rPr>
        <w:t xml:space="preserve">Клиниката по неврохирургия в „Пирогов" имаше честта преди около 4 г. да започне работа с един от първите прототипи с възможност да се насочваме по време на операцията с </w:t>
      </w:r>
      <w:proofErr w:type="spellStart"/>
      <w:r w:rsidRPr="009B6A57">
        <w:rPr>
          <w:bCs/>
          <w:sz w:val="24"/>
        </w:rPr>
        <w:t>мехатронна</w:t>
      </w:r>
      <w:proofErr w:type="spellEnd"/>
      <w:r w:rsidRPr="009B6A57">
        <w:rPr>
          <w:bCs/>
          <w:sz w:val="24"/>
        </w:rPr>
        <w:t xml:space="preserve"> ръка</w:t>
      </w:r>
    </w:p>
    <w:p w14:paraId="6B1605CC" w14:textId="77777777" w:rsidR="009B6A57" w:rsidRPr="009B6A57" w:rsidRDefault="009B6A57" w:rsidP="00F2075D">
      <w:pPr>
        <w:spacing w:before="0" w:after="0" w:line="20" w:lineRule="atLeast"/>
        <w:ind w:firstLine="20"/>
        <w:jc w:val="both"/>
        <w:rPr>
          <w:bCs/>
          <w:sz w:val="24"/>
        </w:rPr>
      </w:pPr>
      <w:r w:rsidRPr="009B6A57">
        <w:rPr>
          <w:bCs/>
          <w:sz w:val="24"/>
        </w:rPr>
        <w:t xml:space="preserve">Новото, с което разполагаме в момента, е последно поколение роботизирана ръка, която има значително по-разширени възможности и благодарение и на скенера - по същество апарат за </w:t>
      </w:r>
      <w:proofErr w:type="spellStart"/>
      <w:r w:rsidRPr="009B6A57">
        <w:rPr>
          <w:bCs/>
          <w:sz w:val="24"/>
        </w:rPr>
        <w:t>интраоперативна</w:t>
      </w:r>
      <w:proofErr w:type="spellEnd"/>
      <w:r w:rsidRPr="009B6A57">
        <w:rPr>
          <w:bCs/>
          <w:sz w:val="24"/>
        </w:rPr>
        <w:t xml:space="preserve"> образна диагностика. Това може би е най-високият клас на прецизност, който съвременната медицина може да осигури, и за щастие, ние имаме възможността да работим с него.</w:t>
      </w:r>
    </w:p>
    <w:p w14:paraId="46E962DD" w14:textId="77777777" w:rsidR="009B6A57" w:rsidRPr="009B6A57" w:rsidRDefault="009B6A57" w:rsidP="00F2075D">
      <w:pPr>
        <w:spacing w:before="0" w:after="0" w:line="20" w:lineRule="atLeast"/>
        <w:ind w:firstLine="20"/>
        <w:jc w:val="both"/>
        <w:rPr>
          <w:b/>
          <w:sz w:val="24"/>
        </w:rPr>
      </w:pPr>
      <w:r w:rsidRPr="009B6A57">
        <w:rPr>
          <w:b/>
          <w:sz w:val="24"/>
        </w:rPr>
        <w:t>- Кога модерната технология има решаващо значение?</w:t>
      </w:r>
    </w:p>
    <w:p w14:paraId="02828697" w14:textId="77777777" w:rsidR="009B6A57" w:rsidRPr="009B6A57" w:rsidRDefault="009B6A57" w:rsidP="00F2075D">
      <w:pPr>
        <w:spacing w:before="0" w:after="0" w:line="20" w:lineRule="atLeast"/>
        <w:ind w:firstLine="20"/>
        <w:jc w:val="both"/>
        <w:rPr>
          <w:bCs/>
          <w:sz w:val="24"/>
        </w:rPr>
      </w:pPr>
      <w:r w:rsidRPr="009B6A57">
        <w:rPr>
          <w:bCs/>
          <w:sz w:val="24"/>
        </w:rPr>
        <w:t xml:space="preserve">- Много са аспектите, в които роботизираната система с апарата за </w:t>
      </w:r>
      <w:proofErr w:type="spellStart"/>
      <w:r w:rsidRPr="009B6A57">
        <w:rPr>
          <w:bCs/>
          <w:sz w:val="24"/>
        </w:rPr>
        <w:t>интраоперативна</w:t>
      </w:r>
      <w:proofErr w:type="spellEnd"/>
      <w:r w:rsidRPr="009B6A57">
        <w:rPr>
          <w:bCs/>
          <w:sz w:val="24"/>
        </w:rPr>
        <w:t xml:space="preserve"> образна диагностика помага при операции на гръбнака. Преди всичко, значително се повишава точността. А това съвсем не е без значение, като се има предвид, че при нас работата винаги трябва да бъде с прецизност до милиметър, а понякога и по-малко.</w:t>
      </w:r>
    </w:p>
    <w:p w14:paraId="6471FB36" w14:textId="77777777" w:rsidR="009B6A57" w:rsidRPr="009B6A57" w:rsidRDefault="009B6A57" w:rsidP="00F2075D">
      <w:pPr>
        <w:spacing w:before="0" w:after="0" w:line="20" w:lineRule="atLeast"/>
        <w:ind w:firstLine="20"/>
        <w:jc w:val="both"/>
        <w:rPr>
          <w:bCs/>
          <w:sz w:val="24"/>
        </w:rPr>
      </w:pPr>
      <w:r w:rsidRPr="009B6A57">
        <w:rPr>
          <w:bCs/>
          <w:sz w:val="24"/>
        </w:rPr>
        <w:t>Подобна точност постигаме в момента и с рентгенови лъчи, но все по-рядко ще се налага да го правим така. С новите технологии можем да постигнем висока точност и на неудобни места, при това без облъчване за екипа и без да се повишава лъчевото натоварване за пациента</w:t>
      </w:r>
    </w:p>
    <w:p w14:paraId="03BF34D8" w14:textId="77777777" w:rsidR="009B6A57" w:rsidRPr="009B6A57" w:rsidRDefault="009B6A57" w:rsidP="00F2075D">
      <w:pPr>
        <w:spacing w:before="0" w:after="0" w:line="20" w:lineRule="atLeast"/>
        <w:ind w:firstLine="20"/>
        <w:jc w:val="both"/>
        <w:rPr>
          <w:bCs/>
          <w:sz w:val="24"/>
        </w:rPr>
      </w:pPr>
      <w:r w:rsidRPr="009B6A57">
        <w:rPr>
          <w:bCs/>
          <w:sz w:val="24"/>
        </w:rPr>
        <w:t>Високото качество на изображението ни дава възможност съответно да планираме много по-сложни траектории, особено в случаи на деформации, при тежко дегенеративно променен гръбначен стълб, както и при сложни травматични промени. Можем да бъдем по-точни, по-прецизни и така да постигаме много подобри резултати и много по-бързо постоперативно възстановяване от хирургията.</w:t>
      </w:r>
    </w:p>
    <w:p w14:paraId="595AEE00" w14:textId="77777777" w:rsidR="009B6A57" w:rsidRPr="009B6A57" w:rsidRDefault="009B6A57" w:rsidP="00F2075D">
      <w:pPr>
        <w:spacing w:before="0" w:after="0" w:line="20" w:lineRule="atLeast"/>
        <w:ind w:firstLine="20"/>
        <w:jc w:val="both"/>
        <w:rPr>
          <w:bCs/>
          <w:sz w:val="24"/>
        </w:rPr>
      </w:pPr>
      <w:r w:rsidRPr="009B6A57">
        <w:rPr>
          <w:bCs/>
          <w:sz w:val="24"/>
        </w:rPr>
        <w:t>Не на последно място тези системи - благодарение на надграждането с изкуствен интелект, сами ни предлагат решения, а ние трябва да преценим дали искаме да се съобразим и съответно да ги одобрим, или не. Създава се възможност колеги с много по-малък опит да постигат едни сравнително добри резултати. Ако преди за операция от по-сложните беше необходимо човек да се подготвя в продължение на години или дори десетилетия, новите технологии дават възможност на колегите в по-ранен етап да пристъпят към такива операции.</w:t>
      </w:r>
    </w:p>
    <w:p w14:paraId="1069644C" w14:textId="77777777" w:rsidR="009B6A57" w:rsidRPr="009B6A57" w:rsidRDefault="009B6A57" w:rsidP="00F2075D">
      <w:pPr>
        <w:spacing w:before="0" w:after="0" w:line="20" w:lineRule="atLeast"/>
        <w:ind w:firstLine="20"/>
        <w:jc w:val="both"/>
        <w:rPr>
          <w:bCs/>
          <w:sz w:val="24"/>
        </w:rPr>
      </w:pPr>
      <w:r w:rsidRPr="009B6A57">
        <w:rPr>
          <w:bCs/>
          <w:sz w:val="24"/>
        </w:rPr>
        <w:t>На практика е демократизация на познанието - по-широк кръг специалисти на по-ранен етап могат да правят по-сложни неща</w:t>
      </w:r>
    </w:p>
    <w:p w14:paraId="36397979" w14:textId="77777777" w:rsidR="009B6A57" w:rsidRPr="009B6A57" w:rsidRDefault="009B6A57" w:rsidP="00F2075D">
      <w:pPr>
        <w:spacing w:before="0" w:after="0" w:line="20" w:lineRule="atLeast"/>
        <w:ind w:firstLine="20"/>
        <w:jc w:val="both"/>
        <w:rPr>
          <w:bCs/>
          <w:sz w:val="24"/>
        </w:rPr>
      </w:pPr>
      <w:r w:rsidRPr="009B6A57">
        <w:rPr>
          <w:bCs/>
          <w:sz w:val="24"/>
        </w:rPr>
        <w:t>Това има огромно значение и защото никой не може да си позволи тези дълги цикли на изграждане на много добрите високоспециализирани кадри - 15, 20, 25 години. Скъсяването на този период е изключително важно за системата на здравеопазване навсякъде по света и технологиите безспорно го позволяват. Разбира се, не трябва да забравяме, че и най-съвършената технология не може да замени уменията и не може да замени опита.</w:t>
      </w:r>
    </w:p>
    <w:p w14:paraId="55F5E3D5" w14:textId="77777777" w:rsidR="009B6A57" w:rsidRPr="009B6A57" w:rsidRDefault="009B6A57" w:rsidP="00F2075D">
      <w:pPr>
        <w:spacing w:before="0" w:after="0" w:line="20" w:lineRule="atLeast"/>
        <w:ind w:firstLine="20"/>
        <w:jc w:val="both"/>
        <w:rPr>
          <w:b/>
          <w:sz w:val="24"/>
        </w:rPr>
      </w:pPr>
      <w:r w:rsidRPr="009B6A57">
        <w:rPr>
          <w:b/>
          <w:sz w:val="24"/>
        </w:rPr>
        <w:t>- Как се съчетават прецизността на робота с хирургическата интуиция и опит на лекаря? Какво е вашето мнение за ролята на хирурга в този нов, технологично усъвършенстван процес?</w:t>
      </w:r>
    </w:p>
    <w:p w14:paraId="55324A27" w14:textId="77777777" w:rsidR="009B6A57" w:rsidRPr="009B6A57" w:rsidRDefault="009B6A57" w:rsidP="00F2075D">
      <w:pPr>
        <w:spacing w:before="0" w:after="0" w:line="20" w:lineRule="atLeast"/>
        <w:ind w:firstLine="20"/>
        <w:jc w:val="both"/>
        <w:rPr>
          <w:bCs/>
          <w:sz w:val="24"/>
        </w:rPr>
      </w:pPr>
      <w:r w:rsidRPr="009B6A57">
        <w:rPr>
          <w:bCs/>
          <w:sz w:val="24"/>
        </w:rPr>
        <w:t xml:space="preserve">- Хирурзите и опитът, който те имат, са изключително важни, за да могат те да контролират машината, а не машината да ги контролира тях. Това позволява на колегите в по-ранен етап да </w:t>
      </w:r>
      <w:r w:rsidRPr="009B6A57">
        <w:rPr>
          <w:bCs/>
          <w:sz w:val="24"/>
        </w:rPr>
        <w:lastRenderedPageBreak/>
        <w:t>правят своите по-смели стъпки, но контролът на възможните проблеми, евентуалните усложнения и ако щете отклонения на апаратурата, трябва да бъдат контролирани от хирург с голям опит, което и на практика се случва.</w:t>
      </w:r>
    </w:p>
    <w:p w14:paraId="0553A9F7" w14:textId="77777777" w:rsidR="009B6A57" w:rsidRPr="009B6A57" w:rsidRDefault="009B6A57" w:rsidP="00F2075D">
      <w:pPr>
        <w:spacing w:before="0" w:after="0" w:line="20" w:lineRule="atLeast"/>
        <w:ind w:firstLine="20"/>
        <w:jc w:val="both"/>
        <w:rPr>
          <w:b/>
          <w:sz w:val="24"/>
        </w:rPr>
      </w:pPr>
      <w:r w:rsidRPr="009B6A57">
        <w:rPr>
          <w:b/>
          <w:sz w:val="24"/>
        </w:rPr>
        <w:t>- Неврохирурзите често ли сте на едно мнение с „мозъка на машината"?</w:t>
      </w:r>
    </w:p>
    <w:p w14:paraId="75AC1C81" w14:textId="77777777" w:rsidR="009B6A57" w:rsidRPr="009B6A57" w:rsidRDefault="009B6A57" w:rsidP="00F2075D">
      <w:pPr>
        <w:spacing w:before="0" w:after="0" w:line="20" w:lineRule="atLeast"/>
        <w:ind w:firstLine="20"/>
        <w:jc w:val="both"/>
        <w:rPr>
          <w:bCs/>
          <w:sz w:val="24"/>
        </w:rPr>
      </w:pPr>
      <w:r w:rsidRPr="009B6A57">
        <w:rPr>
          <w:bCs/>
          <w:sz w:val="24"/>
        </w:rPr>
        <w:t>- Винаги ние сме тези, които трябва да одобрят, да преценят и да дадат знак на машината, че това е правилно решение, което ние одобряваме. Но впечатляващо често предложенията са добри, особено в стандартните ситуации.</w:t>
      </w:r>
    </w:p>
    <w:p w14:paraId="66CE6E68" w14:textId="77777777" w:rsidR="009B6A57" w:rsidRPr="009B6A57" w:rsidRDefault="009B6A57" w:rsidP="00F2075D">
      <w:pPr>
        <w:spacing w:before="0" w:after="0" w:line="20" w:lineRule="atLeast"/>
        <w:ind w:firstLine="20"/>
        <w:jc w:val="both"/>
        <w:rPr>
          <w:bCs/>
          <w:sz w:val="24"/>
        </w:rPr>
      </w:pPr>
      <w:r w:rsidRPr="009B6A57">
        <w:rPr>
          <w:bCs/>
          <w:sz w:val="24"/>
        </w:rPr>
        <w:t>За рутинните състояния машините имат много висока степен на точност, докато ние оставаме с водеща роля в по-трудните, по-нестандартни случаи</w:t>
      </w:r>
    </w:p>
    <w:p w14:paraId="186E7B34" w14:textId="77777777" w:rsidR="009B6A57" w:rsidRPr="009B6A57" w:rsidRDefault="009B6A57" w:rsidP="00F2075D">
      <w:pPr>
        <w:spacing w:before="0" w:after="0" w:line="20" w:lineRule="atLeast"/>
        <w:ind w:firstLine="20"/>
        <w:jc w:val="both"/>
        <w:rPr>
          <w:b/>
          <w:sz w:val="24"/>
        </w:rPr>
      </w:pPr>
      <w:r w:rsidRPr="009B6A57">
        <w:rPr>
          <w:b/>
          <w:sz w:val="24"/>
        </w:rPr>
        <w:t>- Какво е влиянието на роботизираната хирургия върху резултатите за пациентите?</w:t>
      </w:r>
    </w:p>
    <w:p w14:paraId="61793130" w14:textId="77777777" w:rsidR="009B6A57" w:rsidRPr="009B6A57" w:rsidRDefault="009B6A57" w:rsidP="00F2075D">
      <w:pPr>
        <w:spacing w:before="0" w:after="0" w:line="20" w:lineRule="atLeast"/>
        <w:ind w:firstLine="20"/>
        <w:jc w:val="both"/>
        <w:rPr>
          <w:bCs/>
          <w:sz w:val="24"/>
        </w:rPr>
      </w:pPr>
      <w:r w:rsidRPr="009B6A57">
        <w:rPr>
          <w:bCs/>
          <w:sz w:val="24"/>
        </w:rPr>
        <w:t>- Данните са категорични: подобряват се резултатите в средносрочен и дългосрочен план. Скъсява се времето за операция, съкращава се периодът за възстановяване след хирургическото лечение, намалява се рискът от грешки и неточности.</w:t>
      </w:r>
    </w:p>
    <w:p w14:paraId="0160DA3B" w14:textId="77777777" w:rsidR="009B6A57" w:rsidRPr="009B6A57" w:rsidRDefault="009B6A57" w:rsidP="00F2075D">
      <w:pPr>
        <w:spacing w:before="0" w:after="0" w:line="20" w:lineRule="atLeast"/>
        <w:ind w:firstLine="20"/>
        <w:jc w:val="both"/>
        <w:rPr>
          <w:bCs/>
          <w:sz w:val="24"/>
        </w:rPr>
      </w:pPr>
      <w:r w:rsidRPr="009B6A57">
        <w:rPr>
          <w:bCs/>
          <w:sz w:val="24"/>
        </w:rPr>
        <w:t xml:space="preserve">Роботизираните </w:t>
      </w:r>
      <w:proofErr w:type="spellStart"/>
      <w:r w:rsidRPr="009B6A57">
        <w:rPr>
          <w:bCs/>
          <w:sz w:val="24"/>
        </w:rPr>
        <w:t>спинални</w:t>
      </w:r>
      <w:proofErr w:type="spellEnd"/>
      <w:r w:rsidRPr="009B6A57">
        <w:rPr>
          <w:bCs/>
          <w:sz w:val="24"/>
        </w:rPr>
        <w:t xml:space="preserve"> системи имат изключително много позитиви. Няма никакво съмнение, че това ще бъде новият стандарт за гръбначна хирургия. Нещо повече, темпът, с който се развиват тези технологии, инвестициите, които се правят, са много впечатляващи и аз съм убеден, че ще допринесат за много осезаем напредък.</w:t>
      </w:r>
    </w:p>
    <w:p w14:paraId="7BA0AA19" w14:textId="77777777" w:rsidR="009B6A57" w:rsidRPr="009B6A57" w:rsidRDefault="009B6A57" w:rsidP="00F2075D">
      <w:pPr>
        <w:spacing w:before="0" w:after="0" w:line="20" w:lineRule="atLeast"/>
        <w:ind w:firstLine="20"/>
        <w:jc w:val="both"/>
        <w:rPr>
          <w:b/>
          <w:sz w:val="24"/>
        </w:rPr>
      </w:pPr>
      <w:r w:rsidRPr="009B6A57">
        <w:rPr>
          <w:b/>
          <w:sz w:val="24"/>
        </w:rPr>
        <w:t>- Има ли състояния или заболявания, при които традиционният подход остава предпочитан?</w:t>
      </w:r>
    </w:p>
    <w:p w14:paraId="5DAA88C7" w14:textId="77777777" w:rsidR="009B6A57" w:rsidRPr="009B6A57" w:rsidRDefault="009B6A57" w:rsidP="00F2075D">
      <w:pPr>
        <w:spacing w:before="0" w:after="0" w:line="20" w:lineRule="atLeast"/>
        <w:ind w:firstLine="20"/>
        <w:jc w:val="both"/>
        <w:rPr>
          <w:bCs/>
          <w:sz w:val="24"/>
        </w:rPr>
      </w:pPr>
      <w:r w:rsidRPr="009B6A57">
        <w:rPr>
          <w:bCs/>
          <w:sz w:val="24"/>
        </w:rPr>
        <w:t>- Благодарение на новите технологии оперираме по един по-точен, различен и по много по-добър начин, отколкото само преди десетина години. Сигурен съм, че след 5 или 10 години ние ще сме направили и следващи крачки в посока подобряване на това, с което можем да помогнем. Но един добър клиничен център по гръбначна хирургия трябва да може да прави всичко. От малката до голямата хирургия, от по-простите до по-сложните неща, от по-високотехнологичните до по-нискотехнологичните. Само като владеем всяка техника, ще можем да изберем най-подходящото за конкретния случай, за отделния пациент.</w:t>
      </w:r>
    </w:p>
    <w:p w14:paraId="724E1DDF" w14:textId="77777777" w:rsidR="009B6A57" w:rsidRPr="009B6A57" w:rsidRDefault="009B6A57" w:rsidP="00F2075D">
      <w:pPr>
        <w:spacing w:before="0" w:after="0" w:line="20" w:lineRule="atLeast"/>
        <w:ind w:firstLine="20"/>
        <w:jc w:val="both"/>
        <w:rPr>
          <w:bCs/>
          <w:sz w:val="24"/>
        </w:rPr>
      </w:pPr>
      <w:r w:rsidRPr="009B6A57">
        <w:rPr>
          <w:bCs/>
          <w:sz w:val="24"/>
        </w:rPr>
        <w:t>Ако в един център се владее само определен тип хирургия, то обикновено има склонност да бъде използван само този метод. Докато отделните пациенти имат различни нужди и е необходим индивидуализиран подход. Понякога класическите методи биха били по-подходящи, друг път е задължително използването на високи технологии.</w:t>
      </w:r>
    </w:p>
    <w:p w14:paraId="39DCDD36" w14:textId="77777777" w:rsidR="009B6A57" w:rsidRPr="009B6A57" w:rsidRDefault="009B6A57" w:rsidP="00F2075D">
      <w:pPr>
        <w:spacing w:before="0" w:after="0" w:line="20" w:lineRule="atLeast"/>
        <w:ind w:firstLine="20"/>
        <w:jc w:val="both"/>
        <w:rPr>
          <w:bCs/>
          <w:sz w:val="24"/>
        </w:rPr>
      </w:pPr>
      <w:r w:rsidRPr="009B6A57">
        <w:rPr>
          <w:bCs/>
          <w:sz w:val="24"/>
        </w:rPr>
        <w:t>Един съвременен неврохирург и в частност специалист по гръбначна хирургия трябва да владее целия спектър от хирургични техники</w:t>
      </w:r>
    </w:p>
    <w:p w14:paraId="691F3B5A" w14:textId="77777777" w:rsidR="009B6A57" w:rsidRPr="009B6A57" w:rsidRDefault="009B6A57" w:rsidP="00F2075D">
      <w:pPr>
        <w:spacing w:before="0" w:after="0" w:line="20" w:lineRule="atLeast"/>
        <w:ind w:firstLine="20"/>
        <w:jc w:val="both"/>
        <w:rPr>
          <w:bCs/>
          <w:sz w:val="24"/>
        </w:rPr>
      </w:pPr>
      <w:r w:rsidRPr="009B6A57">
        <w:rPr>
          <w:bCs/>
          <w:sz w:val="24"/>
        </w:rPr>
        <w:t>Няма съмнение, че предимствата на методите, включващи такава високотехнологична съвременна апаратура, са не бъдещето, а настоящето на гръбначната хирургия. И че с темповете на развитие те ще продължат да променят тази част на медицината.</w:t>
      </w:r>
    </w:p>
    <w:p w14:paraId="6E34EA9F" w14:textId="77777777" w:rsidR="009B6A57" w:rsidRPr="009B6A57" w:rsidRDefault="009B6A57" w:rsidP="00F2075D">
      <w:pPr>
        <w:spacing w:before="0" w:after="0" w:line="20" w:lineRule="atLeast"/>
        <w:ind w:firstLine="20"/>
        <w:jc w:val="both"/>
        <w:rPr>
          <w:b/>
          <w:sz w:val="24"/>
        </w:rPr>
      </w:pPr>
      <w:r w:rsidRPr="009B6A57">
        <w:rPr>
          <w:b/>
          <w:sz w:val="24"/>
        </w:rPr>
        <w:t>- Как се променя обучението на неврохирурзите с навлизането на подобни технологии? Колко хора във вашата клиника например работят с робота?</w:t>
      </w:r>
    </w:p>
    <w:p w14:paraId="7F19CA6C" w14:textId="77777777" w:rsidR="009B6A57" w:rsidRPr="009B6A57" w:rsidRDefault="009B6A57" w:rsidP="00F2075D">
      <w:pPr>
        <w:spacing w:before="0" w:after="0" w:line="20" w:lineRule="atLeast"/>
        <w:ind w:firstLine="20"/>
        <w:jc w:val="both"/>
        <w:rPr>
          <w:bCs/>
          <w:sz w:val="24"/>
        </w:rPr>
      </w:pPr>
      <w:r w:rsidRPr="009B6A57">
        <w:rPr>
          <w:bCs/>
          <w:sz w:val="24"/>
        </w:rPr>
        <w:t>- Всички имат достъп, не ограничаваме достъпа до тези технологии. Но със сигурност най-силен блясък в очите виждам при младите, които са изключително въодушевени от всичко, което се случва, защото тези технологии вече наистина наподобяват малко нещата, които сме гледали по филмите. По съвсем друг начин става планирането, подготовката, много по-виртуално е всичко, много по-графично, много по-лесно може да бъде направено предвиждане на всеки ход. много по-лесно може да се направи предварително планиране на всяка стъпка в операцията. И освен че имат безкраен интерес, всъщност за тях е и най-полезно, тъй като ние все пак владеем и по-стари методи и технологии, които на тях биха им отнели години. Сега благодарение на модерната апаратура те могат много по-лесно да започнат да прилагат някои по-предизвикателни хирургични техники.</w:t>
      </w:r>
    </w:p>
    <w:p w14:paraId="1B778A65" w14:textId="77777777" w:rsidR="009B6A57" w:rsidRPr="009B6A57" w:rsidRDefault="009B6A57" w:rsidP="00F2075D">
      <w:pPr>
        <w:spacing w:before="0" w:after="0" w:line="20" w:lineRule="atLeast"/>
        <w:ind w:firstLine="20"/>
        <w:jc w:val="both"/>
        <w:rPr>
          <w:b/>
          <w:sz w:val="24"/>
        </w:rPr>
      </w:pPr>
      <w:r w:rsidRPr="009B6A57">
        <w:rPr>
          <w:b/>
          <w:sz w:val="24"/>
        </w:rPr>
        <w:lastRenderedPageBreak/>
        <w:t>- Как ще се развие роботизираната хирургия през следващите 5-10 години? Очаквате ли появата на нови функционалности или интеграция с други технологии?</w:t>
      </w:r>
    </w:p>
    <w:p w14:paraId="54051397" w14:textId="77777777" w:rsidR="009B6A57" w:rsidRPr="009B6A57" w:rsidRDefault="009B6A57" w:rsidP="00F2075D">
      <w:pPr>
        <w:spacing w:before="0" w:after="0" w:line="20" w:lineRule="atLeast"/>
        <w:ind w:firstLine="20"/>
        <w:jc w:val="both"/>
        <w:rPr>
          <w:bCs/>
          <w:sz w:val="24"/>
        </w:rPr>
      </w:pPr>
      <w:r w:rsidRPr="009B6A57">
        <w:rPr>
          <w:bCs/>
          <w:sz w:val="24"/>
        </w:rPr>
        <w:t>- Това, което е сигурно, че ще се случи, е, че все повече ще навлиза цифровизацията.</w:t>
      </w:r>
    </w:p>
    <w:p w14:paraId="61CD6BF5" w14:textId="77777777" w:rsidR="009B6A57" w:rsidRPr="009B6A57" w:rsidRDefault="009B6A57" w:rsidP="00F2075D">
      <w:pPr>
        <w:spacing w:before="0" w:after="0" w:line="20" w:lineRule="atLeast"/>
        <w:ind w:firstLine="20"/>
        <w:jc w:val="both"/>
        <w:rPr>
          <w:bCs/>
          <w:sz w:val="24"/>
        </w:rPr>
      </w:pPr>
      <w:r w:rsidRPr="009B6A57">
        <w:rPr>
          <w:bCs/>
          <w:sz w:val="24"/>
        </w:rPr>
        <w:t>Все по-успешно ще можем да измерваме състоянието на пациента с различни методи и скали и то да се представя с цифри. Все по-ясно ще предвиждаме какви корекции ще трябва да се правят при пациентите, при това с предложение от изкуствен интелект.</w:t>
      </w:r>
    </w:p>
    <w:p w14:paraId="20B3899F" w14:textId="77777777" w:rsidR="009B6A57" w:rsidRPr="009B6A57" w:rsidRDefault="009B6A57" w:rsidP="00F2075D">
      <w:pPr>
        <w:spacing w:before="0" w:after="0" w:line="20" w:lineRule="atLeast"/>
        <w:ind w:firstLine="20"/>
        <w:jc w:val="both"/>
        <w:rPr>
          <w:bCs/>
          <w:sz w:val="24"/>
        </w:rPr>
      </w:pPr>
      <w:r w:rsidRPr="009B6A57">
        <w:rPr>
          <w:bCs/>
          <w:sz w:val="24"/>
        </w:rPr>
        <w:t>Все повече персонализирани им-</w:t>
      </w:r>
      <w:proofErr w:type="spellStart"/>
      <w:r w:rsidRPr="009B6A57">
        <w:rPr>
          <w:bCs/>
          <w:sz w:val="24"/>
        </w:rPr>
        <w:t>планти</w:t>
      </w:r>
      <w:proofErr w:type="spellEnd"/>
      <w:r w:rsidRPr="009B6A57">
        <w:rPr>
          <w:bCs/>
          <w:sz w:val="24"/>
        </w:rPr>
        <w:t xml:space="preserve"> ще се поставят - нещо, с което ние вече имаме опит, но не може да бъде включено рутинно в ежедневието заради труднодостъпните за момента цени. С масовизацията се очаква да се намалят и цените и на индивидуализираните импланти, а изпълнението ще продължи да се улеснява и автоматизира чрез различни видове роботи. Разбира се, винаги с нашия надзор и нашата намеса - от диагнозата до проследяването на възстановяването на пациента с различни технологии за преценка на състоянието му и различни методи за оценка на скоростта на неговото оздравяване.</w:t>
      </w:r>
    </w:p>
    <w:p w14:paraId="22B356A8" w14:textId="77777777" w:rsidR="009B6A57" w:rsidRPr="009B6A57" w:rsidRDefault="009B6A57" w:rsidP="00F2075D">
      <w:pPr>
        <w:spacing w:before="0" w:after="0" w:line="20" w:lineRule="atLeast"/>
        <w:ind w:firstLine="20"/>
        <w:jc w:val="both"/>
        <w:rPr>
          <w:bCs/>
          <w:sz w:val="24"/>
        </w:rPr>
      </w:pPr>
      <w:r w:rsidRPr="009B6A57">
        <w:rPr>
          <w:bCs/>
          <w:sz w:val="24"/>
        </w:rPr>
        <w:t>В средносрочен план всичко това ще влиза според мен в платформи, които ще ни дават съвети, ще оценяват общото състояние на пациента, ще ни предупреждават дали се възстановява по планирания и желан от нас начин, или има отклонения, дали процесът се забавя, има ли нужда от някакви допълнителни изследвания, помощ и корекции.</w:t>
      </w:r>
    </w:p>
    <w:p w14:paraId="55101FDB" w14:textId="77777777" w:rsidR="009B6A57" w:rsidRPr="009B6A57" w:rsidRDefault="009B6A57" w:rsidP="00F2075D">
      <w:pPr>
        <w:spacing w:before="0" w:after="0" w:line="20" w:lineRule="atLeast"/>
        <w:ind w:firstLine="20"/>
        <w:jc w:val="both"/>
        <w:rPr>
          <w:bCs/>
          <w:sz w:val="24"/>
        </w:rPr>
      </w:pPr>
      <w:r w:rsidRPr="009B6A57">
        <w:rPr>
          <w:bCs/>
          <w:sz w:val="24"/>
        </w:rPr>
        <w:t>Оптимист съм за бъдещето и съм сигурен, че ще можем да лекуваме повече и по-добре.</w:t>
      </w:r>
    </w:p>
    <w:p w14:paraId="66A2F092" w14:textId="77777777" w:rsidR="009B6A57" w:rsidRPr="009B6A57" w:rsidRDefault="009B6A57" w:rsidP="00F2075D">
      <w:pPr>
        <w:spacing w:before="0" w:after="0" w:line="20" w:lineRule="atLeast"/>
        <w:ind w:firstLine="20"/>
        <w:jc w:val="both"/>
        <w:rPr>
          <w:bCs/>
          <w:sz w:val="24"/>
        </w:rPr>
      </w:pPr>
      <w:r w:rsidRPr="009B6A57">
        <w:rPr>
          <w:bCs/>
          <w:sz w:val="24"/>
        </w:rPr>
        <w:t>***</w:t>
      </w:r>
    </w:p>
    <w:p w14:paraId="13F3ECFB" w14:textId="77777777" w:rsidR="009B6A57" w:rsidRPr="009B6A57" w:rsidRDefault="009B6A57" w:rsidP="00F2075D">
      <w:pPr>
        <w:spacing w:before="0" w:after="0" w:line="20" w:lineRule="atLeast"/>
        <w:ind w:firstLine="20"/>
        <w:jc w:val="both"/>
        <w:rPr>
          <w:bCs/>
          <w:sz w:val="24"/>
        </w:rPr>
      </w:pPr>
      <w:r w:rsidRPr="009B6A57">
        <w:rPr>
          <w:bCs/>
          <w:sz w:val="24"/>
        </w:rPr>
        <w:t>ВИЗИТКА</w:t>
      </w:r>
    </w:p>
    <w:p w14:paraId="0FD707CB" w14:textId="77777777" w:rsidR="009B6A57" w:rsidRPr="009B6A57" w:rsidRDefault="009B6A57" w:rsidP="00F2075D">
      <w:pPr>
        <w:spacing w:before="0" w:after="0" w:line="20" w:lineRule="atLeast"/>
        <w:ind w:firstLine="20"/>
        <w:jc w:val="both"/>
        <w:rPr>
          <w:bCs/>
          <w:sz w:val="24"/>
        </w:rPr>
      </w:pPr>
      <w:r w:rsidRPr="009B6A57">
        <w:rPr>
          <w:bCs/>
          <w:sz w:val="24"/>
        </w:rPr>
        <w:t xml:space="preserve">Член-кор. на БАН проф. д-р Николай Габровски, </w:t>
      </w:r>
      <w:proofErr w:type="spellStart"/>
      <w:r w:rsidRPr="009B6A57">
        <w:rPr>
          <w:bCs/>
          <w:sz w:val="24"/>
        </w:rPr>
        <w:t>дмн,е</w:t>
      </w:r>
      <w:proofErr w:type="spellEnd"/>
      <w:r w:rsidRPr="009B6A57">
        <w:rPr>
          <w:bCs/>
          <w:sz w:val="24"/>
        </w:rPr>
        <w:t xml:space="preserve"> началник на Клиниката по неврохирургия на УМБАЛСМ „Н. И. Пирогов" и заместник изпълнителен директор по медицинската дейност, председател на Българското дружество по неврохирургия от 2018 г. От 2011 г. е национален консултант, а от 2018 г. - главен координатор на експертния съвет по неврохирургия към Министерството на здравеопазването.</w:t>
      </w:r>
    </w:p>
    <w:p w14:paraId="4752A979" w14:textId="77777777" w:rsidR="009B6A57" w:rsidRPr="009B6A57" w:rsidRDefault="009B6A57" w:rsidP="00F2075D">
      <w:pPr>
        <w:spacing w:before="0" w:after="0" w:line="20" w:lineRule="atLeast"/>
        <w:ind w:firstLine="20"/>
        <w:jc w:val="both"/>
        <w:rPr>
          <w:bCs/>
          <w:sz w:val="24"/>
        </w:rPr>
      </w:pPr>
      <w:r w:rsidRPr="009B6A57">
        <w:rPr>
          <w:bCs/>
          <w:sz w:val="24"/>
        </w:rPr>
        <w:t>През октомври 2022 г. е избран за пръв председател на работна група за нововъзникващи технологии и иновации към Европейската асоциация на неврохирургичните дружества.</w:t>
      </w:r>
    </w:p>
    <w:p w14:paraId="493C5FAC" w14:textId="77777777" w:rsidR="009B6A57" w:rsidRPr="009B6A57" w:rsidRDefault="009B6A57" w:rsidP="00F2075D">
      <w:pPr>
        <w:spacing w:before="0" w:after="0" w:line="20" w:lineRule="atLeast"/>
        <w:ind w:firstLine="20"/>
        <w:jc w:val="both"/>
        <w:rPr>
          <w:bCs/>
          <w:sz w:val="24"/>
        </w:rPr>
      </w:pPr>
      <w:r w:rsidRPr="009B6A57">
        <w:rPr>
          <w:bCs/>
          <w:sz w:val="24"/>
        </w:rPr>
        <w:t>Член е на създадената от в. „24 часа" лига „Лекарите, на които вярваме".</w:t>
      </w:r>
    </w:p>
    <w:p w14:paraId="2C2F25B9" w14:textId="77777777" w:rsidR="009B6A57" w:rsidRPr="009B6A57" w:rsidRDefault="009B6A57" w:rsidP="00F2075D">
      <w:pPr>
        <w:spacing w:before="0" w:after="0" w:line="20" w:lineRule="atLeast"/>
        <w:ind w:firstLine="20"/>
        <w:jc w:val="both"/>
        <w:rPr>
          <w:bCs/>
          <w:sz w:val="24"/>
        </w:rPr>
      </w:pPr>
      <w:r w:rsidRPr="009B6A57">
        <w:rPr>
          <w:bCs/>
          <w:sz w:val="24"/>
        </w:rPr>
        <w:t xml:space="preserve">Основните теми, върху които е специализирал, са в областта на </w:t>
      </w:r>
      <w:proofErr w:type="spellStart"/>
      <w:r w:rsidRPr="009B6A57">
        <w:rPr>
          <w:bCs/>
          <w:sz w:val="24"/>
        </w:rPr>
        <w:t>невроонкологията</w:t>
      </w:r>
      <w:proofErr w:type="spellEnd"/>
      <w:r w:rsidRPr="009B6A57">
        <w:rPr>
          <w:bCs/>
          <w:sz w:val="24"/>
        </w:rPr>
        <w:t xml:space="preserve"> и </w:t>
      </w:r>
      <w:proofErr w:type="spellStart"/>
      <w:r w:rsidRPr="009B6A57">
        <w:rPr>
          <w:bCs/>
          <w:sz w:val="24"/>
        </w:rPr>
        <w:t>интраоперативнивните</w:t>
      </w:r>
      <w:proofErr w:type="spellEnd"/>
      <w:r w:rsidRPr="009B6A57">
        <w:rPr>
          <w:bCs/>
          <w:sz w:val="24"/>
        </w:rPr>
        <w:t xml:space="preserve"> ЯМР, образно ръководената неврохирургия и неврохирургията с гама-нож, микроневрохирургията и </w:t>
      </w:r>
      <w:proofErr w:type="spellStart"/>
      <w:r w:rsidRPr="009B6A57">
        <w:rPr>
          <w:bCs/>
          <w:sz w:val="24"/>
        </w:rPr>
        <w:t>невронавигацията</w:t>
      </w:r>
      <w:proofErr w:type="spellEnd"/>
      <w:r w:rsidRPr="009B6A57">
        <w:rPr>
          <w:bCs/>
          <w:sz w:val="24"/>
        </w:rPr>
        <w:t>.</w:t>
      </w:r>
    </w:p>
    <w:p w14:paraId="1CB17848" w14:textId="77777777" w:rsidR="009B6A57" w:rsidRPr="00F2075D" w:rsidRDefault="009B6A57" w:rsidP="00F2075D">
      <w:pPr>
        <w:spacing w:before="0" w:after="0" w:line="20" w:lineRule="atLeast"/>
        <w:ind w:firstLine="20"/>
        <w:jc w:val="both"/>
        <w:rPr>
          <w:bCs/>
          <w:sz w:val="24"/>
        </w:rPr>
      </w:pPr>
    </w:p>
    <w:p w14:paraId="46CC6174" w14:textId="77777777" w:rsidR="009B6A57" w:rsidRPr="00F2075D" w:rsidRDefault="009B6A57" w:rsidP="00F2075D">
      <w:pPr>
        <w:pStyle w:val="Heading1"/>
        <w:spacing w:before="0" w:after="0"/>
        <w:rPr>
          <w:rFonts w:ascii="Arial Narrow" w:hAnsi="Arial Narrow"/>
          <w:sz w:val="24"/>
          <w:szCs w:val="24"/>
        </w:rPr>
      </w:pPr>
      <w:bookmarkStart w:id="2" w:name="_Toc206745901"/>
      <w:r w:rsidRPr="00F2075D">
        <w:rPr>
          <w:rFonts w:ascii="Arial Narrow" w:hAnsi="Arial Narrow"/>
          <w:sz w:val="24"/>
          <w:szCs w:val="24"/>
        </w:rPr>
        <w:t>Защо не е добре да борим киселините си с лекарства</w:t>
      </w:r>
      <w:bookmarkEnd w:id="2"/>
    </w:p>
    <w:p w14:paraId="7782DC95" w14:textId="77777777" w:rsidR="009B6A57" w:rsidRPr="009B6A57" w:rsidRDefault="009B6A57" w:rsidP="00F2075D">
      <w:pPr>
        <w:spacing w:before="0" w:after="0" w:line="20" w:lineRule="atLeast"/>
        <w:ind w:firstLine="20"/>
        <w:jc w:val="both"/>
        <w:rPr>
          <w:bCs/>
          <w:i/>
          <w:iCs/>
          <w:sz w:val="24"/>
        </w:rPr>
      </w:pPr>
      <w:r w:rsidRPr="009B6A57">
        <w:rPr>
          <w:bCs/>
          <w:i/>
          <w:iCs/>
          <w:sz w:val="24"/>
        </w:rPr>
        <w:t>Английски специалисти казват, че прекомерната им употреба крие редица рискове, включително за психичното здраве и дори рак</w:t>
      </w:r>
    </w:p>
    <w:p w14:paraId="29C37E60" w14:textId="77777777" w:rsidR="009B6A57" w:rsidRPr="009B6A57" w:rsidRDefault="009B6A57" w:rsidP="00F2075D">
      <w:pPr>
        <w:spacing w:before="0" w:after="0" w:line="20" w:lineRule="atLeast"/>
        <w:ind w:firstLine="20"/>
        <w:jc w:val="both"/>
        <w:rPr>
          <w:b/>
          <w:sz w:val="24"/>
        </w:rPr>
      </w:pPr>
      <w:r w:rsidRPr="009B6A57">
        <w:rPr>
          <w:b/>
          <w:sz w:val="24"/>
        </w:rPr>
        <w:t>Павлина ТРИФОНОВА</w:t>
      </w:r>
    </w:p>
    <w:p w14:paraId="4BD3FD8B" w14:textId="7CA53ED1" w:rsidR="009B6A57" w:rsidRPr="009B6A57" w:rsidRDefault="009B6A57" w:rsidP="00F2075D">
      <w:pPr>
        <w:spacing w:before="0" w:after="0" w:line="20" w:lineRule="atLeast"/>
        <w:ind w:firstLine="20"/>
        <w:jc w:val="both"/>
        <w:rPr>
          <w:bCs/>
          <w:sz w:val="24"/>
        </w:rPr>
      </w:pPr>
      <w:r w:rsidRPr="009B6A57">
        <w:rPr>
          <w:b/>
          <w:sz w:val="24"/>
        </w:rPr>
        <w:t>24 Часа стр. 20</w:t>
      </w:r>
      <w:r w:rsidRPr="009B6A57">
        <w:rPr>
          <w:bCs/>
          <w:sz w:val="24"/>
        </w:rPr>
        <w:t xml:space="preserve"> </w:t>
      </w:r>
      <w:r w:rsidRPr="00F2075D">
        <w:rPr>
          <w:bCs/>
          <w:sz w:val="24"/>
        </w:rPr>
        <w:pict w14:anchorId="1FD9ABEC">
          <v:rect id="_x0000_i1036" style="width:453.6pt;height:1.5pt" o:hralign="center" o:hrstd="t" o:hrnoshade="t" o:hr="t" fillcolor="#aca899" stroked="f"/>
        </w:pict>
      </w:r>
    </w:p>
    <w:p w14:paraId="45DA3F1A" w14:textId="77777777" w:rsidR="009B6A57" w:rsidRPr="009B6A57" w:rsidRDefault="009B6A57" w:rsidP="00F2075D">
      <w:pPr>
        <w:spacing w:before="0" w:after="0" w:line="20" w:lineRule="atLeast"/>
        <w:ind w:firstLine="20"/>
        <w:jc w:val="both"/>
        <w:rPr>
          <w:bCs/>
          <w:sz w:val="24"/>
        </w:rPr>
      </w:pPr>
      <w:r w:rsidRPr="009B6A57">
        <w:rPr>
          <w:bCs/>
          <w:sz w:val="24"/>
        </w:rPr>
        <w:t>Едва ли има човек, който да не е изпитвал онова неприятно парене в гърдите, наричано често стомашни киселини.</w:t>
      </w:r>
    </w:p>
    <w:p w14:paraId="60B3A32F" w14:textId="77777777" w:rsidR="009B6A57" w:rsidRPr="009B6A57" w:rsidRDefault="009B6A57" w:rsidP="00F2075D">
      <w:pPr>
        <w:spacing w:before="0" w:after="0" w:line="20" w:lineRule="atLeast"/>
        <w:ind w:firstLine="20"/>
        <w:jc w:val="both"/>
        <w:rPr>
          <w:bCs/>
          <w:sz w:val="24"/>
        </w:rPr>
      </w:pPr>
      <w:r w:rsidRPr="009B6A57">
        <w:rPr>
          <w:bCs/>
          <w:sz w:val="24"/>
        </w:rPr>
        <w:t>Обикновено те се появяват, когато сме преяли или консумирали нещо пикантно.</w:t>
      </w:r>
    </w:p>
    <w:p w14:paraId="66881AA3" w14:textId="77777777" w:rsidR="009B6A57" w:rsidRPr="009B6A57" w:rsidRDefault="009B6A57" w:rsidP="00F2075D">
      <w:pPr>
        <w:spacing w:before="0" w:after="0" w:line="20" w:lineRule="atLeast"/>
        <w:ind w:firstLine="20"/>
        <w:jc w:val="both"/>
        <w:rPr>
          <w:bCs/>
          <w:sz w:val="24"/>
        </w:rPr>
      </w:pPr>
      <w:r w:rsidRPr="009B6A57">
        <w:rPr>
          <w:bCs/>
          <w:sz w:val="24"/>
        </w:rPr>
        <w:t>Стомашните киселини се увеличават и се връщат обратно към хранопровода. Най-често ги лекуваме със сода за хляб, чаша мляко или банан, но все повече хора разчитат и на специални лекарства, защото т.нар. киселинен рефлукс се е превърнал за тях в неприятно ежедневие. То им пречи да се хранят и да спят пълноценно, което от своя страна води до раздразнителност, перманентна умора и невъзможност да изпълняват задачите си. И това не се случва само на бременни жени, пушачи и хора с наднормено тегло, при които рискът от киселини е по-висок, а при много други. Освен това броят на страдащите се увеличава, както и на приемащите лекарства.</w:t>
      </w:r>
    </w:p>
    <w:p w14:paraId="0E72D3E2" w14:textId="77777777" w:rsidR="009B6A57" w:rsidRPr="009B6A57" w:rsidRDefault="009B6A57" w:rsidP="00F2075D">
      <w:pPr>
        <w:spacing w:before="0" w:after="0" w:line="20" w:lineRule="atLeast"/>
        <w:ind w:firstLine="20"/>
        <w:jc w:val="both"/>
        <w:rPr>
          <w:bCs/>
          <w:sz w:val="24"/>
        </w:rPr>
      </w:pPr>
      <w:r w:rsidRPr="009B6A57">
        <w:rPr>
          <w:bCs/>
          <w:sz w:val="24"/>
        </w:rPr>
        <w:lastRenderedPageBreak/>
        <w:t xml:space="preserve">„Таблетките облекчават дискомфорта бързо и могат да помогнат за предотвратяване на по-нататъшни пристъпи на киселини. Считат се за безопасни, с малко или никакви странични ефекти, когато се приемат в продължение на месец или два. Но все по-често на пациентите се предписват инхибитори на протонната помпа, и то в продължение на години, в някои случаи дори десетилетия", пише доктор Антъни </w:t>
      </w:r>
      <w:proofErr w:type="spellStart"/>
      <w:r w:rsidRPr="009B6A57">
        <w:rPr>
          <w:bCs/>
          <w:sz w:val="24"/>
        </w:rPr>
        <w:t>Хобсън</w:t>
      </w:r>
      <w:proofErr w:type="spellEnd"/>
      <w:r w:rsidRPr="009B6A57">
        <w:rPr>
          <w:bCs/>
          <w:sz w:val="24"/>
        </w:rPr>
        <w:t xml:space="preserve"> в „Дейли Мейл". Като специалист по чревно здраве той намира това за обезпокоително, тъй като съществуват проучвания, показващи, че прекомерната им употреба крие редица рискове, включително за психичното здраве, за появата на остеопороза, деменция, паркинсон и дори рак.</w:t>
      </w:r>
    </w:p>
    <w:p w14:paraId="66373175" w14:textId="77777777" w:rsidR="009B6A57" w:rsidRPr="009B6A57" w:rsidRDefault="009B6A57" w:rsidP="00F2075D">
      <w:pPr>
        <w:spacing w:before="0" w:after="0" w:line="20" w:lineRule="atLeast"/>
        <w:ind w:firstLine="20"/>
        <w:jc w:val="both"/>
        <w:rPr>
          <w:bCs/>
          <w:sz w:val="24"/>
        </w:rPr>
      </w:pPr>
      <w:r w:rsidRPr="009B6A57">
        <w:rPr>
          <w:bCs/>
          <w:sz w:val="24"/>
        </w:rPr>
        <w:t xml:space="preserve">Затова </w:t>
      </w:r>
      <w:proofErr w:type="spellStart"/>
      <w:r w:rsidRPr="009B6A57">
        <w:rPr>
          <w:bCs/>
          <w:sz w:val="24"/>
        </w:rPr>
        <w:t>Хобсън</w:t>
      </w:r>
      <w:proofErr w:type="spellEnd"/>
      <w:r w:rsidRPr="009B6A57">
        <w:rPr>
          <w:bCs/>
          <w:sz w:val="24"/>
        </w:rPr>
        <w:t xml:space="preserve"> съветва първо да се търси причината, преди да се предписват медикаменти. Още повече че някои от пациентите му споделят, че не са страдали сериозно от киселинен рефлукс, но инхибитори са им дадени като предпазна мярка, защото вземат лекарства срещу други болести, за които е известно, че могат да предизвикат киселини.</w:t>
      </w:r>
    </w:p>
    <w:p w14:paraId="6E7143B9" w14:textId="77777777" w:rsidR="009B6A57" w:rsidRPr="009B6A57" w:rsidRDefault="009B6A57" w:rsidP="00F2075D">
      <w:pPr>
        <w:spacing w:before="0" w:after="0" w:line="20" w:lineRule="atLeast"/>
        <w:ind w:firstLine="20"/>
        <w:jc w:val="both"/>
        <w:rPr>
          <w:bCs/>
          <w:sz w:val="24"/>
        </w:rPr>
      </w:pPr>
      <w:r w:rsidRPr="009B6A57">
        <w:rPr>
          <w:bCs/>
          <w:sz w:val="24"/>
        </w:rPr>
        <w:t>По думите му има редица причини това да се случва. Освен от храни и лекарства те могат да се появяват вследствие на хроничен стрес. Да се дължат на физически проблем в тялото. Например клапата в горната част на стомаха, задържаща обикновено храната надолу, да стане твърде хлабава, което позволява на киселините да преминават нагоре в хранопровода.</w:t>
      </w:r>
    </w:p>
    <w:p w14:paraId="0A3FF178" w14:textId="77777777" w:rsidR="009B6A57" w:rsidRPr="009B6A57" w:rsidRDefault="009B6A57" w:rsidP="00F2075D">
      <w:pPr>
        <w:spacing w:before="0" w:after="0" w:line="20" w:lineRule="atLeast"/>
        <w:ind w:firstLine="20"/>
        <w:jc w:val="both"/>
        <w:rPr>
          <w:bCs/>
          <w:sz w:val="24"/>
        </w:rPr>
      </w:pPr>
      <w:r w:rsidRPr="009B6A57">
        <w:rPr>
          <w:bCs/>
          <w:sz w:val="24"/>
        </w:rPr>
        <w:t xml:space="preserve">„Основното ми притеснение е, че инхибиторите на протонната помпа не се справят с първопричините за тях, което означава, че пациентите може никога да не се отърват напълно от киселините си. Нещо повече, за някои прекомерната им употреба е възможно да влоши нещата", обяснява доктор Антъни </w:t>
      </w:r>
      <w:proofErr w:type="spellStart"/>
      <w:r w:rsidRPr="009B6A57">
        <w:rPr>
          <w:bCs/>
          <w:sz w:val="24"/>
        </w:rPr>
        <w:t>Хобсън</w:t>
      </w:r>
      <w:proofErr w:type="spellEnd"/>
      <w:r w:rsidRPr="009B6A57">
        <w:rPr>
          <w:bCs/>
          <w:sz w:val="24"/>
        </w:rPr>
        <w:t>.</w:t>
      </w:r>
    </w:p>
    <w:p w14:paraId="521F3361" w14:textId="77777777" w:rsidR="009B6A57" w:rsidRPr="009B6A57" w:rsidRDefault="009B6A57" w:rsidP="00F2075D">
      <w:pPr>
        <w:spacing w:before="0" w:after="0" w:line="20" w:lineRule="atLeast"/>
        <w:ind w:firstLine="20"/>
        <w:jc w:val="both"/>
        <w:rPr>
          <w:bCs/>
          <w:sz w:val="24"/>
        </w:rPr>
      </w:pPr>
      <w:r w:rsidRPr="009B6A57">
        <w:rPr>
          <w:bCs/>
          <w:sz w:val="24"/>
        </w:rPr>
        <w:t>По тази причина той винаги пита пациентите си дали наистина е необходимо да ги приемат и какво друга са опитвали, за да облекчат неприятните симптоми. „Аз и моите колеги вярваме, че в повечето случаи киселините могат не само да бъдат намалени, но и излекувани чрез прости промени в диетата. Най-хубавото е, че тези изменения са в състояние да подобрят симптомите им в рамките на седмици", посочва английският експерт по чревно здраве. В клиниката, в която работи, даже са създали списък на най-честите причинители, с които са се сблъсквали. Той включва както пикантни храни като къри, така и въглехидратни като бял хляб и ориз, лук, чесън, сладки газирани напитки, плодови сокове, алкохол, шоколад и сладкиши.</w:t>
      </w:r>
    </w:p>
    <w:p w14:paraId="1202DF37" w14:textId="77777777" w:rsidR="009B6A57" w:rsidRPr="009B6A57" w:rsidRDefault="009B6A57" w:rsidP="00F2075D">
      <w:pPr>
        <w:spacing w:before="0" w:after="0" w:line="20" w:lineRule="atLeast"/>
        <w:ind w:firstLine="20"/>
        <w:jc w:val="both"/>
        <w:rPr>
          <w:bCs/>
          <w:sz w:val="24"/>
        </w:rPr>
      </w:pPr>
      <w:r w:rsidRPr="009B6A57">
        <w:rPr>
          <w:bCs/>
          <w:sz w:val="24"/>
        </w:rPr>
        <w:t>Цитрусови плодове като лимони и портокали също са често срещани причинители за киселини, но кафето и чаят се смятат за едно от най-лошите неща за хората с рефлукс, тъй като кофеинът разхлабва стомашната клапа.</w:t>
      </w:r>
    </w:p>
    <w:p w14:paraId="133A05B1" w14:textId="77777777" w:rsidR="009B6A57" w:rsidRPr="009B6A57" w:rsidRDefault="009B6A57" w:rsidP="00F2075D">
      <w:pPr>
        <w:spacing w:before="0" w:after="0" w:line="20" w:lineRule="atLeast"/>
        <w:ind w:firstLine="20"/>
        <w:jc w:val="both"/>
        <w:rPr>
          <w:bCs/>
          <w:sz w:val="24"/>
        </w:rPr>
      </w:pPr>
      <w:r w:rsidRPr="009B6A57">
        <w:rPr>
          <w:bCs/>
          <w:sz w:val="24"/>
        </w:rPr>
        <w:t xml:space="preserve">„Друг фактор, за който малко се знае, са мазните храни като бургери, хотдог и пържена риба с картофи. Мазнините се храносмилат бавно, което означава, че стомахът може да се „задръсти". Причините са индивидуални за всеки пациент. Затова препоръчваме да премахнете дразнещите продукти един по един", казва доктор </w:t>
      </w:r>
      <w:proofErr w:type="spellStart"/>
      <w:r w:rsidRPr="009B6A57">
        <w:rPr>
          <w:bCs/>
          <w:sz w:val="24"/>
        </w:rPr>
        <w:t>Хобсън</w:t>
      </w:r>
      <w:proofErr w:type="spellEnd"/>
      <w:r w:rsidRPr="009B6A57">
        <w:rPr>
          <w:bCs/>
          <w:sz w:val="24"/>
        </w:rPr>
        <w:t>. Специалистът обаче напомня, че отказът от мазни храни, алкохол и шоколад има и допълнителен ефект</w:t>
      </w:r>
    </w:p>
    <w:p w14:paraId="33F9206F" w14:textId="77777777" w:rsidR="009B6A57" w:rsidRPr="009B6A57" w:rsidRDefault="009B6A57" w:rsidP="00F2075D">
      <w:pPr>
        <w:spacing w:before="0" w:after="0" w:line="20" w:lineRule="atLeast"/>
        <w:ind w:firstLine="20"/>
        <w:jc w:val="both"/>
        <w:rPr>
          <w:bCs/>
          <w:sz w:val="24"/>
        </w:rPr>
      </w:pPr>
      <w:r w:rsidRPr="009B6A57">
        <w:rPr>
          <w:bCs/>
          <w:sz w:val="24"/>
        </w:rPr>
        <w:t>Той помага на хората да отслабнат, което също е важно, защото излишното тегло оказва натиск върху червата, което от своя страна води до повече киселини.</w:t>
      </w:r>
    </w:p>
    <w:p w14:paraId="775E0096" w14:textId="77777777" w:rsidR="009B6A57" w:rsidRPr="009B6A57" w:rsidRDefault="009B6A57" w:rsidP="00F2075D">
      <w:pPr>
        <w:spacing w:before="0" w:after="0" w:line="20" w:lineRule="atLeast"/>
        <w:ind w:firstLine="20"/>
        <w:jc w:val="both"/>
        <w:rPr>
          <w:bCs/>
          <w:sz w:val="24"/>
        </w:rPr>
      </w:pPr>
      <w:r w:rsidRPr="009B6A57">
        <w:rPr>
          <w:bCs/>
          <w:sz w:val="24"/>
        </w:rPr>
        <w:t xml:space="preserve">„Всички тези промени са сравнително прости за </w:t>
      </w:r>
      <w:proofErr w:type="spellStart"/>
      <w:r w:rsidRPr="009B6A57">
        <w:rPr>
          <w:bCs/>
          <w:sz w:val="24"/>
        </w:rPr>
        <w:t>изпъленение</w:t>
      </w:r>
      <w:proofErr w:type="spellEnd"/>
      <w:r w:rsidRPr="009B6A57">
        <w:rPr>
          <w:bCs/>
          <w:sz w:val="24"/>
        </w:rPr>
        <w:t>, но могат да имат голямо въздействие. Виждал съм пациенти с толкова тежки киселини, че им е било казано да се оперират. Въпреки това след промяна на диетата си само за няколко месеца те успяха да премахнат провокиращите фактори. Симптомите им намаляха и успяха да избегнат хирургическа намеса. Вече киселините им не бяха толкова тежки и им беше казано, че не се нуждаят от операция", разказва английският експерт. Той допълва, че техните наблюдения са потвърдени, и от клинични изпитания и се надява това да повлияе и на начина, по който се лекува киселинният рефлукс. Съществуващите медикаменти да не се използват толкова масово, а да се разчита на промени в храненето и начина на живот.</w:t>
      </w:r>
    </w:p>
    <w:p w14:paraId="6C497885" w14:textId="77777777" w:rsidR="009B6A57" w:rsidRPr="009B6A57" w:rsidRDefault="009B6A57" w:rsidP="00F2075D">
      <w:pPr>
        <w:spacing w:before="0" w:after="0" w:line="20" w:lineRule="atLeast"/>
        <w:ind w:firstLine="20"/>
        <w:jc w:val="both"/>
        <w:rPr>
          <w:bCs/>
          <w:sz w:val="24"/>
        </w:rPr>
      </w:pPr>
      <w:r w:rsidRPr="009B6A57">
        <w:rPr>
          <w:bCs/>
          <w:sz w:val="24"/>
        </w:rPr>
        <w:lastRenderedPageBreak/>
        <w:t>Всъщност подобна вълна се наблюдава и в социалните мрежи. Те са пълни с ин-</w:t>
      </w:r>
      <w:proofErr w:type="spellStart"/>
      <w:r w:rsidRPr="009B6A57">
        <w:rPr>
          <w:bCs/>
          <w:sz w:val="24"/>
        </w:rPr>
        <w:t>флуенсъри</w:t>
      </w:r>
      <w:proofErr w:type="spellEnd"/>
      <w:r w:rsidRPr="009B6A57">
        <w:rPr>
          <w:bCs/>
          <w:sz w:val="24"/>
        </w:rPr>
        <w:t>, рекламиращи различни средства за мигновено справяне с излишните киселини в хранопровода. Предлага се ядене на сладолед, мляко и банани като алтернатива на лекарствата за киселинен рефлукс.</w:t>
      </w:r>
    </w:p>
    <w:p w14:paraId="59A1743C" w14:textId="77777777" w:rsidR="009B6A57" w:rsidRPr="009B6A57" w:rsidRDefault="009B6A57" w:rsidP="00F2075D">
      <w:pPr>
        <w:spacing w:before="0" w:after="0" w:line="20" w:lineRule="atLeast"/>
        <w:ind w:firstLine="20"/>
        <w:jc w:val="both"/>
        <w:rPr>
          <w:bCs/>
          <w:sz w:val="24"/>
        </w:rPr>
      </w:pPr>
      <w:r w:rsidRPr="009B6A57">
        <w:rPr>
          <w:bCs/>
          <w:sz w:val="24"/>
        </w:rPr>
        <w:t xml:space="preserve">„В тази стратегия има зрънце истина. Всички тези храни съдържат </w:t>
      </w:r>
      <w:proofErr w:type="spellStart"/>
      <w:r w:rsidRPr="009B6A57">
        <w:rPr>
          <w:bCs/>
          <w:sz w:val="24"/>
        </w:rPr>
        <w:t>алкали</w:t>
      </w:r>
      <w:proofErr w:type="spellEnd"/>
      <w:r w:rsidRPr="009B6A57">
        <w:rPr>
          <w:bCs/>
          <w:sz w:val="24"/>
        </w:rPr>
        <w:t xml:space="preserve">, което означава, че могат да неутрализират ефектите на киселините. Консумацията им може да осигури временно облекчение, но промяната няма да бъде значителна, защото количеството на </w:t>
      </w:r>
      <w:proofErr w:type="spellStart"/>
      <w:r w:rsidRPr="009B6A57">
        <w:rPr>
          <w:bCs/>
          <w:sz w:val="24"/>
        </w:rPr>
        <w:t>алкали</w:t>
      </w:r>
      <w:proofErr w:type="spellEnd"/>
      <w:r w:rsidRPr="009B6A57">
        <w:rPr>
          <w:bCs/>
          <w:sz w:val="24"/>
        </w:rPr>
        <w:t xml:space="preserve"> в банана е нищожно в сравнение с висококонцентрираната киселина, която излиза от стомаха. А и някои </w:t>
      </w:r>
      <w:proofErr w:type="spellStart"/>
      <w:r w:rsidRPr="009B6A57">
        <w:rPr>
          <w:bCs/>
          <w:sz w:val="24"/>
        </w:rPr>
        <w:t>оТ</w:t>
      </w:r>
      <w:proofErr w:type="spellEnd"/>
      <w:r w:rsidRPr="009B6A57">
        <w:rPr>
          <w:bCs/>
          <w:sz w:val="24"/>
        </w:rPr>
        <w:t xml:space="preserve"> тези храни, включително сладолед и мляко, могат да влошат симптомите, защото съдържат много мазнини", казва доктор </w:t>
      </w:r>
      <w:proofErr w:type="spellStart"/>
      <w:r w:rsidRPr="009B6A57">
        <w:rPr>
          <w:bCs/>
          <w:sz w:val="24"/>
        </w:rPr>
        <w:t>Хобсън</w:t>
      </w:r>
      <w:proofErr w:type="spellEnd"/>
      <w:r w:rsidRPr="009B6A57">
        <w:rPr>
          <w:bCs/>
          <w:sz w:val="24"/>
        </w:rPr>
        <w:t>.</w:t>
      </w:r>
    </w:p>
    <w:p w14:paraId="21F50D9F" w14:textId="77777777" w:rsidR="009B6A57" w:rsidRPr="009B6A57" w:rsidRDefault="009B6A57" w:rsidP="00F2075D">
      <w:pPr>
        <w:spacing w:before="0" w:after="0" w:line="20" w:lineRule="atLeast"/>
        <w:ind w:firstLine="20"/>
        <w:jc w:val="both"/>
        <w:rPr>
          <w:bCs/>
          <w:sz w:val="24"/>
        </w:rPr>
      </w:pPr>
      <w:r w:rsidRPr="009B6A57">
        <w:rPr>
          <w:bCs/>
          <w:sz w:val="24"/>
        </w:rPr>
        <w:t>Той признава, че единственият от рекламираните в социалните мрежи метод, който също препоръчва на пациентите си, е да спят на лявата си страна Смята се, че наистина помага, защото стомахът е от лявата страна на тялото, докато тръбата, която го свързва с хранопровода, е от дясната. Така че, когато спите по този начин, гравитацията държи киселината и затруднява излизането й.</w:t>
      </w:r>
    </w:p>
    <w:p w14:paraId="51184ED9" w14:textId="77777777" w:rsidR="009B6A57" w:rsidRPr="009B6A57" w:rsidRDefault="009B6A57" w:rsidP="00F2075D">
      <w:pPr>
        <w:spacing w:before="0" w:after="0" w:line="20" w:lineRule="atLeast"/>
        <w:ind w:firstLine="20"/>
        <w:jc w:val="both"/>
        <w:rPr>
          <w:bCs/>
          <w:sz w:val="24"/>
        </w:rPr>
      </w:pPr>
      <w:r w:rsidRPr="009B6A57">
        <w:rPr>
          <w:bCs/>
          <w:sz w:val="24"/>
        </w:rPr>
        <w:t xml:space="preserve">„Важно е да се отбележи, че пациентите, които развиват киселини в стомаха в резултат на други лекарства, вероятно ще трябва да приемат инхибитори на протонната помпа, за да избегнат стомашно дразнене. В този случай ползите от тях надвишават рисковете. Но мисля, че чистата ефективност на тези таблетки е нож с две остриета в битката срещу ежедневните киселини в стомаха, защото в днешно време те се третират като лекарство за начина на живот - нещо, което се взема след дълъг уикенд на пиене и лошо хранене. А не трябва да е така, защото ужасните симптоми може да се избегнат с някои малки ограничения и да не се прибягва до лекарства, чиято непрекъсната употреба крие риск от други неприятни състояния и болести", посочва още доктор Антъни </w:t>
      </w:r>
      <w:proofErr w:type="spellStart"/>
      <w:r w:rsidRPr="009B6A57">
        <w:rPr>
          <w:bCs/>
          <w:sz w:val="24"/>
        </w:rPr>
        <w:t>Хобсън</w:t>
      </w:r>
      <w:proofErr w:type="spellEnd"/>
      <w:r w:rsidRPr="009B6A57">
        <w:rPr>
          <w:bCs/>
          <w:sz w:val="24"/>
        </w:rPr>
        <w:t>.</w:t>
      </w:r>
    </w:p>
    <w:p w14:paraId="1DDDD781" w14:textId="77777777" w:rsidR="009B6A57" w:rsidRPr="00F2075D" w:rsidRDefault="009B6A57" w:rsidP="00F2075D">
      <w:pPr>
        <w:spacing w:before="0" w:after="0" w:line="20" w:lineRule="atLeast"/>
        <w:ind w:firstLine="20"/>
        <w:jc w:val="both"/>
        <w:rPr>
          <w:bCs/>
          <w:sz w:val="24"/>
        </w:rPr>
      </w:pPr>
    </w:p>
    <w:p w14:paraId="0771AE74" w14:textId="3BC8B53E" w:rsidR="009B6A57" w:rsidRPr="00F2075D" w:rsidRDefault="009B6A57" w:rsidP="00F2075D">
      <w:pPr>
        <w:pStyle w:val="Heading1"/>
        <w:spacing w:before="0" w:after="0"/>
        <w:rPr>
          <w:rFonts w:ascii="Arial Narrow" w:hAnsi="Arial Narrow"/>
          <w:sz w:val="24"/>
          <w:szCs w:val="24"/>
        </w:rPr>
      </w:pPr>
      <w:bookmarkStart w:id="3" w:name="_Toc206745902"/>
      <w:r w:rsidRPr="00F2075D">
        <w:rPr>
          <w:rFonts w:ascii="Arial Narrow" w:hAnsi="Arial Narrow"/>
          <w:sz w:val="24"/>
          <w:szCs w:val="24"/>
        </w:rPr>
        <w:t>„</w:t>
      </w:r>
      <w:proofErr w:type="spellStart"/>
      <w:r w:rsidRPr="00F2075D">
        <w:rPr>
          <w:rFonts w:ascii="Arial Narrow" w:hAnsi="Arial Narrow"/>
          <w:sz w:val="24"/>
          <w:szCs w:val="24"/>
        </w:rPr>
        <w:t>Софиямед</w:t>
      </w:r>
      <w:proofErr w:type="spellEnd"/>
      <w:r w:rsidRPr="00F2075D">
        <w:rPr>
          <w:rFonts w:ascii="Arial Narrow" w:hAnsi="Arial Narrow"/>
          <w:sz w:val="24"/>
          <w:szCs w:val="24"/>
        </w:rPr>
        <w:t>" с революционен подход в борбата с увеличената простата</w:t>
      </w:r>
      <w:bookmarkEnd w:id="3"/>
    </w:p>
    <w:p w14:paraId="2F3E3C55" w14:textId="4A445DA1" w:rsidR="009B6A57" w:rsidRPr="009B6A57" w:rsidRDefault="009B6A57" w:rsidP="00F2075D">
      <w:pPr>
        <w:spacing w:before="0" w:after="0" w:line="20" w:lineRule="atLeast"/>
        <w:ind w:firstLine="20"/>
        <w:jc w:val="both"/>
        <w:rPr>
          <w:bCs/>
          <w:sz w:val="24"/>
        </w:rPr>
      </w:pPr>
      <w:r w:rsidRPr="009B6A57">
        <w:rPr>
          <w:b/>
          <w:sz w:val="24"/>
        </w:rPr>
        <w:t>24 Часа стр. 17</w:t>
      </w:r>
      <w:r w:rsidRPr="00F2075D">
        <w:rPr>
          <w:bCs/>
          <w:sz w:val="24"/>
        </w:rPr>
        <w:pict w14:anchorId="725537A3">
          <v:rect id="_x0000_i1038" style="width:453.6pt;height:1.5pt" o:hralign="center" o:hrstd="t" o:hrnoshade="t" o:hr="t" fillcolor="#aca899" stroked="f"/>
        </w:pict>
      </w:r>
    </w:p>
    <w:p w14:paraId="019D5875" w14:textId="77777777" w:rsidR="009B6A57" w:rsidRPr="009B6A57" w:rsidRDefault="009B6A57" w:rsidP="00F2075D">
      <w:pPr>
        <w:spacing w:before="0" w:after="0" w:line="20" w:lineRule="atLeast"/>
        <w:ind w:firstLine="20"/>
        <w:jc w:val="both"/>
        <w:rPr>
          <w:bCs/>
          <w:sz w:val="24"/>
        </w:rPr>
      </w:pPr>
      <w:r w:rsidRPr="009B6A57">
        <w:rPr>
          <w:bCs/>
          <w:sz w:val="24"/>
        </w:rPr>
        <w:t>За първи път в България Простата център „</w:t>
      </w:r>
      <w:proofErr w:type="spellStart"/>
      <w:r w:rsidRPr="009B6A57">
        <w:rPr>
          <w:bCs/>
          <w:sz w:val="24"/>
        </w:rPr>
        <w:t>Софиямед</w:t>
      </w:r>
      <w:proofErr w:type="spellEnd"/>
      <w:r w:rsidRPr="009B6A57">
        <w:rPr>
          <w:bCs/>
          <w:sz w:val="24"/>
        </w:rPr>
        <w:t xml:space="preserve">" въвежда нов стандарт в минимално инвазивното лечение на доброкачествено уголемената простата с </w:t>
      </w:r>
      <w:proofErr w:type="spellStart"/>
      <w:r w:rsidRPr="009B6A57">
        <w:rPr>
          <w:bCs/>
          <w:sz w:val="24"/>
        </w:rPr>
        <w:t>iTind</w:t>
      </w:r>
      <w:proofErr w:type="spellEnd"/>
      <w:r w:rsidRPr="009B6A57">
        <w:rPr>
          <w:bCs/>
          <w:sz w:val="24"/>
        </w:rPr>
        <w:t xml:space="preserve">. Без изгаряне, изрязване или отстраняване на тъкан </w:t>
      </w:r>
      <w:proofErr w:type="spellStart"/>
      <w:r w:rsidRPr="009B6A57">
        <w:rPr>
          <w:bCs/>
          <w:sz w:val="24"/>
        </w:rPr>
        <w:t>iTind</w:t>
      </w:r>
      <w:proofErr w:type="spellEnd"/>
      <w:r w:rsidRPr="009B6A57">
        <w:rPr>
          <w:bCs/>
          <w:sz w:val="24"/>
        </w:rPr>
        <w:t xml:space="preserve"> в „</w:t>
      </w:r>
      <w:proofErr w:type="spellStart"/>
      <w:r w:rsidRPr="009B6A57">
        <w:rPr>
          <w:bCs/>
          <w:sz w:val="24"/>
        </w:rPr>
        <w:t>Софиямед</w:t>
      </w:r>
      <w:proofErr w:type="spellEnd"/>
      <w:r w:rsidRPr="009B6A57">
        <w:rPr>
          <w:bCs/>
          <w:sz w:val="24"/>
        </w:rPr>
        <w:t>" връща простатата във форма за минимално време.</w:t>
      </w:r>
    </w:p>
    <w:p w14:paraId="0C57303D" w14:textId="77777777" w:rsidR="009B6A57" w:rsidRPr="009B6A57" w:rsidRDefault="009B6A57" w:rsidP="00F2075D">
      <w:pPr>
        <w:spacing w:before="0" w:after="0" w:line="20" w:lineRule="atLeast"/>
        <w:ind w:firstLine="20"/>
        <w:jc w:val="both"/>
        <w:rPr>
          <w:bCs/>
          <w:sz w:val="24"/>
        </w:rPr>
      </w:pPr>
      <w:proofErr w:type="spellStart"/>
      <w:r w:rsidRPr="009B6A57">
        <w:rPr>
          <w:bCs/>
          <w:sz w:val="24"/>
        </w:rPr>
        <w:t>iTind</w:t>
      </w:r>
      <w:proofErr w:type="spellEnd"/>
      <w:r w:rsidRPr="009B6A57">
        <w:rPr>
          <w:bCs/>
          <w:sz w:val="24"/>
        </w:rPr>
        <w:t xml:space="preserve"> е модерна, минимално инвазивна алтернатива на традиционните методи за лечение на доброкачествено увеличената простатна хиперплазия и оплакванията, произтичащи от нея. Това е </w:t>
      </w:r>
      <w:proofErr w:type="spellStart"/>
      <w:r w:rsidRPr="009B6A57">
        <w:rPr>
          <w:bCs/>
          <w:sz w:val="24"/>
        </w:rPr>
        <w:t>нитинолово</w:t>
      </w:r>
      <w:proofErr w:type="spellEnd"/>
      <w:r w:rsidRPr="009B6A57">
        <w:rPr>
          <w:bCs/>
          <w:sz w:val="24"/>
        </w:rPr>
        <w:t xml:space="preserve"> устройство, което се имплантира временно и има за цел да </w:t>
      </w:r>
      <w:proofErr w:type="spellStart"/>
      <w:r w:rsidRPr="009B6A57">
        <w:rPr>
          <w:bCs/>
          <w:sz w:val="24"/>
        </w:rPr>
        <w:t>преоформи</w:t>
      </w:r>
      <w:proofErr w:type="spellEnd"/>
      <w:r w:rsidRPr="009B6A57">
        <w:rPr>
          <w:bCs/>
          <w:sz w:val="24"/>
        </w:rPr>
        <w:t xml:space="preserve"> тъканта на простатната уретра и шийката на пикочния мехур в рамките на едва 5 До 7 дни.</w:t>
      </w:r>
    </w:p>
    <w:p w14:paraId="07E23C54" w14:textId="77777777" w:rsidR="009B6A57" w:rsidRPr="009B6A57" w:rsidRDefault="009B6A57" w:rsidP="00F2075D">
      <w:pPr>
        <w:spacing w:before="0" w:after="0" w:line="20" w:lineRule="atLeast"/>
        <w:ind w:firstLine="20"/>
        <w:jc w:val="both"/>
        <w:rPr>
          <w:bCs/>
          <w:sz w:val="24"/>
        </w:rPr>
      </w:pPr>
      <w:r w:rsidRPr="009B6A57">
        <w:rPr>
          <w:bCs/>
          <w:sz w:val="24"/>
        </w:rPr>
        <w:t xml:space="preserve">Принципът му на действие е изключително прецизен - наподобява </w:t>
      </w:r>
      <w:proofErr w:type="spellStart"/>
      <w:r w:rsidRPr="009B6A57">
        <w:rPr>
          <w:bCs/>
          <w:sz w:val="24"/>
        </w:rPr>
        <w:t>мюзле</w:t>
      </w:r>
      <w:proofErr w:type="spellEnd"/>
      <w:r w:rsidRPr="009B6A57">
        <w:rPr>
          <w:bCs/>
          <w:sz w:val="24"/>
        </w:rPr>
        <w:t xml:space="preserve"> (металната клетка, която държи тапата на шампанското), което се въвежда в пикочния мехур и се изтегля по протежение на простатата, като оказва нежен, но постоянен натиск върху простатната тъкан. Този контролиран натиск предизвиква локализиран исхемичен отговор (намаляване на кръвоснабдяването) в строго определени точки, което води до </w:t>
      </w:r>
      <w:proofErr w:type="spellStart"/>
      <w:r w:rsidRPr="009B6A57">
        <w:rPr>
          <w:bCs/>
          <w:sz w:val="24"/>
        </w:rPr>
        <w:t>ремоделиране</w:t>
      </w:r>
      <w:proofErr w:type="spellEnd"/>
      <w:r w:rsidRPr="009B6A57">
        <w:rPr>
          <w:bCs/>
          <w:sz w:val="24"/>
        </w:rPr>
        <w:t xml:space="preserve"> на тъканта и разширяване на пикочния канал. Така </w:t>
      </w:r>
      <w:proofErr w:type="spellStart"/>
      <w:r w:rsidRPr="009B6A57">
        <w:rPr>
          <w:bCs/>
          <w:sz w:val="24"/>
        </w:rPr>
        <w:t>iTind</w:t>
      </w:r>
      <w:proofErr w:type="spellEnd"/>
      <w:r w:rsidRPr="009B6A57">
        <w:rPr>
          <w:bCs/>
          <w:sz w:val="24"/>
        </w:rPr>
        <w:t xml:space="preserve"> осигурява бързо, ефективно и дълготрайно облекчаване на симптомите от увеличената простата, запазвайки при това сексуалната и </w:t>
      </w:r>
      <w:proofErr w:type="spellStart"/>
      <w:r w:rsidRPr="009B6A57">
        <w:rPr>
          <w:bCs/>
          <w:sz w:val="24"/>
        </w:rPr>
        <w:t>еякулаторната</w:t>
      </w:r>
      <w:proofErr w:type="spellEnd"/>
      <w:r w:rsidRPr="009B6A57">
        <w:rPr>
          <w:bCs/>
          <w:sz w:val="24"/>
        </w:rPr>
        <w:t xml:space="preserve"> функция. </w:t>
      </w:r>
      <w:proofErr w:type="spellStart"/>
      <w:r w:rsidRPr="009B6A57">
        <w:rPr>
          <w:bCs/>
          <w:sz w:val="24"/>
        </w:rPr>
        <w:t>iTind</w:t>
      </w:r>
      <w:proofErr w:type="spellEnd"/>
      <w:r w:rsidRPr="009B6A57">
        <w:rPr>
          <w:bCs/>
          <w:sz w:val="24"/>
        </w:rPr>
        <w:t xml:space="preserve"> е подходяща за мъже с лека до умерена доброкачествена простатна хиперплазия</w:t>
      </w:r>
    </w:p>
    <w:p w14:paraId="0D3108EB" w14:textId="77777777" w:rsidR="009B6A57" w:rsidRPr="009B6A57" w:rsidRDefault="009B6A57" w:rsidP="00F2075D">
      <w:pPr>
        <w:spacing w:before="0" w:after="0" w:line="20" w:lineRule="atLeast"/>
        <w:ind w:firstLine="20"/>
        <w:jc w:val="both"/>
        <w:rPr>
          <w:bCs/>
          <w:sz w:val="24"/>
        </w:rPr>
      </w:pPr>
      <w:r w:rsidRPr="009B6A57">
        <w:rPr>
          <w:bCs/>
          <w:sz w:val="24"/>
        </w:rPr>
        <w:t>(ДПХ) с обем на простатата до 60 мл. Също така е показана при мъже, които не желаят да приемат лекарства, страдат от страничните им ефекти или искат да лекуват увеличената простата, без да засягат дори минимално сексуалната си функция.</w:t>
      </w:r>
    </w:p>
    <w:p w14:paraId="2D2FE984" w14:textId="77777777" w:rsidR="009B6A57" w:rsidRPr="009B6A57" w:rsidRDefault="009B6A57" w:rsidP="00F2075D">
      <w:pPr>
        <w:spacing w:before="0" w:after="0" w:line="20" w:lineRule="atLeast"/>
        <w:ind w:firstLine="20"/>
        <w:jc w:val="both"/>
        <w:rPr>
          <w:bCs/>
          <w:sz w:val="24"/>
        </w:rPr>
      </w:pPr>
      <w:r w:rsidRPr="009B6A57">
        <w:rPr>
          <w:bCs/>
          <w:sz w:val="24"/>
        </w:rPr>
        <w:t xml:space="preserve">Простатата естествено се уголемява с напредване на възрастта на мъжа. Тя е част от мъжката репродуктивна система, която произвежда по-голямата част от семенната течност. Обикновено </w:t>
      </w:r>
      <w:r w:rsidRPr="009B6A57">
        <w:rPr>
          <w:bCs/>
          <w:sz w:val="24"/>
        </w:rPr>
        <w:lastRenderedPageBreak/>
        <w:t xml:space="preserve">тежи около 20 г и е с размерите на орех. Намира се под пикочния мехур и обгражда част от уретрата - канала, който извежда урината от тялото. При някои мъже с уголемяването си простатата оказва натиск върху уретрата и води до нейното стесняване. Това затруднява уринирането и предизвиква симптоми на трудност при започване, чувство за </w:t>
      </w:r>
      <w:proofErr w:type="spellStart"/>
      <w:r w:rsidRPr="009B6A57">
        <w:rPr>
          <w:bCs/>
          <w:sz w:val="24"/>
        </w:rPr>
        <w:t>недоизпразване</w:t>
      </w:r>
      <w:proofErr w:type="spellEnd"/>
      <w:r w:rsidRPr="009B6A57">
        <w:rPr>
          <w:bCs/>
          <w:sz w:val="24"/>
        </w:rPr>
        <w:t xml:space="preserve"> на мехура в края на уринирането, слаба струя и т.н.</w:t>
      </w:r>
    </w:p>
    <w:p w14:paraId="221E2963" w14:textId="77777777" w:rsidR="009B6A57" w:rsidRPr="009B6A57" w:rsidRDefault="009B6A57" w:rsidP="00F2075D">
      <w:pPr>
        <w:spacing w:before="0" w:after="0" w:line="20" w:lineRule="atLeast"/>
        <w:ind w:firstLine="20"/>
        <w:jc w:val="both"/>
        <w:rPr>
          <w:bCs/>
          <w:sz w:val="24"/>
        </w:rPr>
      </w:pPr>
      <w:r w:rsidRPr="009B6A57">
        <w:rPr>
          <w:bCs/>
          <w:sz w:val="24"/>
        </w:rPr>
        <w:t xml:space="preserve">След приложението на </w:t>
      </w:r>
      <w:proofErr w:type="spellStart"/>
      <w:r w:rsidRPr="009B6A57">
        <w:rPr>
          <w:bCs/>
          <w:sz w:val="24"/>
        </w:rPr>
        <w:t>iTind</w:t>
      </w:r>
      <w:proofErr w:type="spellEnd"/>
      <w:r w:rsidRPr="009B6A57">
        <w:rPr>
          <w:bCs/>
          <w:sz w:val="24"/>
        </w:rPr>
        <w:t xml:space="preserve"> пациентите често усещат подобрение в </w:t>
      </w:r>
      <w:proofErr w:type="spellStart"/>
      <w:r w:rsidRPr="009B6A57">
        <w:rPr>
          <w:bCs/>
          <w:sz w:val="24"/>
        </w:rPr>
        <w:t>уринния</w:t>
      </w:r>
      <w:proofErr w:type="spellEnd"/>
      <w:r w:rsidRPr="009B6A57">
        <w:rPr>
          <w:bCs/>
          <w:sz w:val="24"/>
        </w:rPr>
        <w:t xml:space="preserve"> поток скоро след отстраняването на устройството, като пълните ползи се проявяват в рамките на 6 до 12 седмици</w:t>
      </w:r>
    </w:p>
    <w:p w14:paraId="7A266E2D" w14:textId="77777777" w:rsidR="009B6A57" w:rsidRPr="009B6A57" w:rsidRDefault="009B6A57" w:rsidP="00F2075D">
      <w:pPr>
        <w:spacing w:before="0" w:after="0" w:line="20" w:lineRule="atLeast"/>
        <w:ind w:firstLine="20"/>
        <w:jc w:val="both"/>
        <w:rPr>
          <w:bCs/>
          <w:sz w:val="24"/>
        </w:rPr>
      </w:pPr>
      <w:r w:rsidRPr="009B6A57">
        <w:rPr>
          <w:bCs/>
          <w:sz w:val="24"/>
        </w:rPr>
        <w:t>Едно от най-големите предимства е бързият възстановителен период -пациентите могат да се върнат към нормалните си ежедневни дейности в рамките на няколко дни след процедурата.</w:t>
      </w:r>
    </w:p>
    <w:p w14:paraId="2F5DA72D" w14:textId="77777777" w:rsidR="009B6A57" w:rsidRPr="009B6A57" w:rsidRDefault="009B6A57" w:rsidP="00F2075D">
      <w:pPr>
        <w:spacing w:before="0" w:after="0" w:line="20" w:lineRule="atLeast"/>
        <w:ind w:firstLine="20"/>
        <w:jc w:val="both"/>
        <w:rPr>
          <w:bCs/>
          <w:sz w:val="24"/>
        </w:rPr>
      </w:pPr>
      <w:r w:rsidRPr="009B6A57">
        <w:rPr>
          <w:bCs/>
          <w:sz w:val="24"/>
        </w:rPr>
        <w:t xml:space="preserve">Клиничните проучвания показват, че приложението на </w:t>
      </w:r>
      <w:proofErr w:type="spellStart"/>
      <w:r w:rsidRPr="009B6A57">
        <w:rPr>
          <w:bCs/>
          <w:sz w:val="24"/>
        </w:rPr>
        <w:t>iTind</w:t>
      </w:r>
      <w:proofErr w:type="spellEnd"/>
      <w:r w:rsidRPr="009B6A57">
        <w:rPr>
          <w:bCs/>
          <w:sz w:val="24"/>
        </w:rPr>
        <w:t xml:space="preserve"> води до трайно облекчение на симптомите, продължаващо няколко години при повечето мъже. Повторни процедури рядко са необходими, но са възможни, ако симптомите се върнат с течение на времето.</w:t>
      </w:r>
    </w:p>
    <w:p w14:paraId="36E33E18" w14:textId="77777777" w:rsidR="009B6A57" w:rsidRPr="009B6A57" w:rsidRDefault="009B6A57" w:rsidP="00F2075D">
      <w:pPr>
        <w:spacing w:before="0" w:after="0" w:line="20" w:lineRule="atLeast"/>
        <w:ind w:firstLine="20"/>
        <w:jc w:val="both"/>
        <w:rPr>
          <w:bCs/>
          <w:sz w:val="24"/>
        </w:rPr>
      </w:pPr>
      <w:r w:rsidRPr="009B6A57">
        <w:rPr>
          <w:bCs/>
          <w:sz w:val="24"/>
        </w:rPr>
        <w:t>„Доброкачествената простатна хиперплазия (ДПХ) е едно от най-често срещаните заболявания сред мъжете над 50 години и се характеризира с увеличение на размера на простатната жлеза.</w:t>
      </w:r>
    </w:p>
    <w:p w14:paraId="46D1E2E7" w14:textId="77777777" w:rsidR="009B6A57" w:rsidRPr="009B6A57" w:rsidRDefault="009B6A57" w:rsidP="00F2075D">
      <w:pPr>
        <w:spacing w:before="0" w:after="0" w:line="20" w:lineRule="atLeast"/>
        <w:ind w:firstLine="20"/>
        <w:jc w:val="both"/>
        <w:rPr>
          <w:bCs/>
          <w:sz w:val="24"/>
        </w:rPr>
      </w:pPr>
      <w:r w:rsidRPr="009B6A57">
        <w:rPr>
          <w:bCs/>
          <w:sz w:val="24"/>
        </w:rPr>
        <w:t xml:space="preserve">Рисковите групи за развитие на ДПХ включват мъже с напреднала възраст, както и наличието на родител със заболяването, което също може да увеличи вероятността за развитие на ДПХ. По време на процедурата с </w:t>
      </w:r>
      <w:proofErr w:type="spellStart"/>
      <w:r w:rsidRPr="009B6A57">
        <w:rPr>
          <w:bCs/>
          <w:sz w:val="24"/>
        </w:rPr>
        <w:t>iTind</w:t>
      </w:r>
      <w:proofErr w:type="spellEnd"/>
      <w:r w:rsidRPr="009B6A57">
        <w:rPr>
          <w:bCs/>
          <w:sz w:val="24"/>
        </w:rPr>
        <w:t xml:space="preserve"> не се изгаря, не се изрязва и не се отстранява простатна тъкан, нито се поставя постоянен имплант. Той е временен, като остава имплантиран от 5 до7 дни. След процедурата може да се усети лек дискомфорт, болка или парене при уриниране, кръв в урината, тазова болка, спешна нужда от уриниране и/или невъзможност за контролиране на позива. Повечето от тези странични ефекти отшумяват малко след отстраняването на устройството", коментира проф. д-р Калоян Давидов, </w:t>
      </w:r>
      <w:proofErr w:type="spellStart"/>
      <w:r w:rsidRPr="009B6A57">
        <w:rPr>
          <w:bCs/>
          <w:sz w:val="24"/>
        </w:rPr>
        <w:t>д.м</w:t>
      </w:r>
      <w:proofErr w:type="spellEnd"/>
      <w:r w:rsidRPr="009B6A57">
        <w:rPr>
          <w:bCs/>
          <w:sz w:val="24"/>
        </w:rPr>
        <w:t>., ръководител на Простата център „</w:t>
      </w:r>
      <w:proofErr w:type="spellStart"/>
      <w:r w:rsidRPr="009B6A57">
        <w:rPr>
          <w:bCs/>
          <w:sz w:val="24"/>
        </w:rPr>
        <w:t>Софиямед</w:t>
      </w:r>
      <w:proofErr w:type="spellEnd"/>
      <w:r w:rsidRPr="009B6A57">
        <w:rPr>
          <w:bCs/>
          <w:sz w:val="24"/>
        </w:rPr>
        <w:t>" и началник на Клиниката по урология в УМБАЛ „</w:t>
      </w:r>
      <w:proofErr w:type="spellStart"/>
      <w:r w:rsidRPr="009B6A57">
        <w:rPr>
          <w:bCs/>
          <w:sz w:val="24"/>
        </w:rPr>
        <w:t>Софиямед</w:t>
      </w:r>
      <w:proofErr w:type="spellEnd"/>
      <w:r w:rsidRPr="009B6A57">
        <w:rPr>
          <w:bCs/>
          <w:sz w:val="24"/>
        </w:rPr>
        <w:t>".</w:t>
      </w:r>
    </w:p>
    <w:p w14:paraId="7CFA9CFE" w14:textId="77777777" w:rsidR="009B6A57" w:rsidRPr="009B6A57" w:rsidRDefault="009B6A57" w:rsidP="00F2075D">
      <w:pPr>
        <w:spacing w:before="0" w:after="0" w:line="20" w:lineRule="atLeast"/>
        <w:ind w:firstLine="20"/>
        <w:jc w:val="both"/>
        <w:rPr>
          <w:bCs/>
          <w:sz w:val="24"/>
        </w:rPr>
      </w:pPr>
      <w:r w:rsidRPr="009B6A57">
        <w:rPr>
          <w:bCs/>
          <w:sz w:val="24"/>
        </w:rPr>
        <w:t>Простата център „</w:t>
      </w:r>
      <w:proofErr w:type="spellStart"/>
      <w:r w:rsidRPr="009B6A57">
        <w:rPr>
          <w:bCs/>
          <w:sz w:val="24"/>
        </w:rPr>
        <w:t>Софиямед</w:t>
      </w:r>
      <w:proofErr w:type="spellEnd"/>
      <w:r w:rsidRPr="009B6A57">
        <w:rPr>
          <w:bCs/>
          <w:sz w:val="24"/>
        </w:rPr>
        <w:t xml:space="preserve">" предлага широки възможности за медицинска оценка на състоянието на простатата чрез най-модерните диагностични методи, както и комплексно лечение на простатните заболявания чрез водещата медицинска експертиза на екипа на лечебното заведение. Диагностиката на пациенти с оплаквания от простатата се осъществява чрез специализирани лабораторни и образни изследвания, с последно поколение апаратура: ехографски системи за ултразвуковата диагностика и провеждане на инвазивни процедури при урологичните заболявания като </w:t>
      </w:r>
      <w:proofErr w:type="spellStart"/>
      <w:r w:rsidRPr="009B6A57">
        <w:rPr>
          <w:bCs/>
          <w:sz w:val="24"/>
        </w:rPr>
        <w:t>fusion</w:t>
      </w:r>
      <w:proofErr w:type="spellEnd"/>
      <w:r w:rsidRPr="009B6A57">
        <w:rPr>
          <w:bCs/>
          <w:sz w:val="24"/>
        </w:rPr>
        <w:t xml:space="preserve"> биопсия, както и ядрено-магнитен резонанс.</w:t>
      </w:r>
    </w:p>
    <w:p w14:paraId="3565BDC0" w14:textId="77777777" w:rsidR="009B6A57" w:rsidRPr="009B6A57" w:rsidRDefault="009B6A57" w:rsidP="00F2075D">
      <w:pPr>
        <w:spacing w:before="0" w:after="0" w:line="20" w:lineRule="atLeast"/>
        <w:ind w:firstLine="20"/>
        <w:jc w:val="both"/>
        <w:rPr>
          <w:bCs/>
          <w:sz w:val="24"/>
        </w:rPr>
      </w:pPr>
      <w:r w:rsidRPr="009B6A57">
        <w:rPr>
          <w:bCs/>
          <w:sz w:val="24"/>
        </w:rPr>
        <w:t xml:space="preserve">В центъра се извършва профилактика, диагностика и съвременно лечение при доброкачествена хиперплазия на простатата (увеличение на простатата) и злокачествено заболяване на простатата (рак на простатата). То се осъществява чрез съвременни лазерни системи от последно поколение, </w:t>
      </w:r>
      <w:proofErr w:type="spellStart"/>
      <w:r w:rsidRPr="009B6A57">
        <w:rPr>
          <w:bCs/>
          <w:sz w:val="24"/>
        </w:rPr>
        <w:t>ендоскопска</w:t>
      </w:r>
      <w:proofErr w:type="spellEnd"/>
      <w:r w:rsidRPr="009B6A57">
        <w:rPr>
          <w:bCs/>
          <w:sz w:val="24"/>
        </w:rPr>
        <w:t xml:space="preserve"> и лапароскопска апаратура за </w:t>
      </w:r>
      <w:proofErr w:type="spellStart"/>
      <w:r w:rsidRPr="009B6A57">
        <w:rPr>
          <w:bCs/>
          <w:sz w:val="24"/>
        </w:rPr>
        <w:t>миниинвазивни</w:t>
      </w:r>
      <w:proofErr w:type="spellEnd"/>
      <w:r w:rsidRPr="009B6A57">
        <w:rPr>
          <w:bCs/>
          <w:sz w:val="24"/>
        </w:rPr>
        <w:t xml:space="preserve"> интервенции и 4-о поколение система за робот-асистирана хирургия </w:t>
      </w:r>
      <w:proofErr w:type="spellStart"/>
      <w:r w:rsidRPr="009B6A57">
        <w:rPr>
          <w:bCs/>
          <w:sz w:val="24"/>
        </w:rPr>
        <w:t>Da</w:t>
      </w:r>
      <w:proofErr w:type="spellEnd"/>
      <w:r w:rsidRPr="009B6A57">
        <w:rPr>
          <w:bCs/>
          <w:sz w:val="24"/>
        </w:rPr>
        <w:t xml:space="preserve"> </w:t>
      </w:r>
      <w:proofErr w:type="spellStart"/>
      <w:r w:rsidRPr="009B6A57">
        <w:rPr>
          <w:bCs/>
          <w:sz w:val="24"/>
        </w:rPr>
        <w:t>Vinci</w:t>
      </w:r>
      <w:proofErr w:type="spellEnd"/>
      <w:r w:rsidRPr="009B6A57">
        <w:rPr>
          <w:bCs/>
          <w:sz w:val="24"/>
        </w:rPr>
        <w:t xml:space="preserve"> </w:t>
      </w:r>
      <w:proofErr w:type="spellStart"/>
      <w:r w:rsidRPr="009B6A57">
        <w:rPr>
          <w:bCs/>
          <w:sz w:val="24"/>
        </w:rPr>
        <w:t>Xi</w:t>
      </w:r>
      <w:proofErr w:type="spellEnd"/>
      <w:r w:rsidRPr="009B6A57">
        <w:rPr>
          <w:bCs/>
          <w:sz w:val="24"/>
        </w:rPr>
        <w:t>.</w:t>
      </w:r>
    </w:p>
    <w:p w14:paraId="1B2D43CC" w14:textId="77777777" w:rsidR="009B6A57" w:rsidRPr="009B6A57" w:rsidRDefault="009B6A57" w:rsidP="00F2075D">
      <w:pPr>
        <w:spacing w:before="0" w:after="0" w:line="20" w:lineRule="atLeast"/>
        <w:ind w:firstLine="20"/>
        <w:jc w:val="both"/>
        <w:rPr>
          <w:bCs/>
          <w:sz w:val="24"/>
        </w:rPr>
      </w:pPr>
      <w:r w:rsidRPr="009B6A57">
        <w:rPr>
          <w:bCs/>
          <w:sz w:val="24"/>
        </w:rPr>
        <w:t xml:space="preserve">Час за консултация относно приложението на лечението с </w:t>
      </w:r>
      <w:proofErr w:type="spellStart"/>
      <w:r w:rsidRPr="009B6A57">
        <w:rPr>
          <w:bCs/>
          <w:sz w:val="24"/>
        </w:rPr>
        <w:t>iTind</w:t>
      </w:r>
      <w:proofErr w:type="spellEnd"/>
      <w:r w:rsidRPr="009B6A57">
        <w:rPr>
          <w:bCs/>
          <w:sz w:val="24"/>
        </w:rPr>
        <w:t xml:space="preserve"> в „</w:t>
      </w:r>
      <w:proofErr w:type="spellStart"/>
      <w:r w:rsidRPr="009B6A57">
        <w:rPr>
          <w:bCs/>
          <w:sz w:val="24"/>
        </w:rPr>
        <w:t>Софиямед</w:t>
      </w:r>
      <w:proofErr w:type="spellEnd"/>
      <w:r w:rsidRPr="009B6A57">
        <w:rPr>
          <w:bCs/>
          <w:sz w:val="24"/>
        </w:rPr>
        <w:t xml:space="preserve">" може да се запише с лекарите от екипа на специализирания Простата център проф. д-р Калоян Давидов, </w:t>
      </w:r>
      <w:proofErr w:type="spellStart"/>
      <w:r w:rsidRPr="009B6A57">
        <w:rPr>
          <w:bCs/>
          <w:sz w:val="24"/>
        </w:rPr>
        <w:t>д.м</w:t>
      </w:r>
      <w:proofErr w:type="spellEnd"/>
      <w:r w:rsidRPr="009B6A57">
        <w:rPr>
          <w:bCs/>
          <w:sz w:val="24"/>
        </w:rPr>
        <w:t xml:space="preserve">., д-р Никола Стоянов, д-р </w:t>
      </w:r>
      <w:proofErr w:type="spellStart"/>
      <w:r w:rsidRPr="009B6A57">
        <w:rPr>
          <w:bCs/>
          <w:sz w:val="24"/>
        </w:rPr>
        <w:t>Корай</w:t>
      </w:r>
      <w:proofErr w:type="spellEnd"/>
      <w:r w:rsidRPr="009B6A57">
        <w:rPr>
          <w:bCs/>
          <w:sz w:val="24"/>
        </w:rPr>
        <w:t xml:space="preserve"> Ибрахимов, д-р Кристиян Кръстев и д-р Любен Атанасов на телефон 02 465 00 00 или през Superdoc.bg</w:t>
      </w:r>
    </w:p>
    <w:p w14:paraId="328EA2CE" w14:textId="77777777" w:rsidR="009B6A57" w:rsidRPr="009B6A57" w:rsidRDefault="009B6A57" w:rsidP="00F2075D">
      <w:pPr>
        <w:spacing w:before="0" w:after="0" w:line="20" w:lineRule="atLeast"/>
        <w:ind w:firstLine="20"/>
        <w:jc w:val="both"/>
        <w:rPr>
          <w:bCs/>
          <w:sz w:val="24"/>
        </w:rPr>
      </w:pPr>
      <w:r w:rsidRPr="009B6A57">
        <w:rPr>
          <w:bCs/>
          <w:sz w:val="24"/>
        </w:rPr>
        <w:t>Повече информация на www.hospitalsofiamed.bg</w:t>
      </w:r>
    </w:p>
    <w:p w14:paraId="581FB1AD" w14:textId="77777777" w:rsidR="009B6A57" w:rsidRPr="00F2075D" w:rsidRDefault="009B6A57" w:rsidP="00F2075D">
      <w:pPr>
        <w:spacing w:before="0" w:after="0" w:line="20" w:lineRule="atLeast"/>
        <w:ind w:firstLine="20"/>
        <w:jc w:val="both"/>
        <w:rPr>
          <w:bCs/>
          <w:sz w:val="24"/>
        </w:rPr>
      </w:pPr>
    </w:p>
    <w:p w14:paraId="6079C1DE" w14:textId="6E128907" w:rsidR="009B6A57" w:rsidRPr="00F2075D" w:rsidRDefault="009B6A57" w:rsidP="00F2075D">
      <w:pPr>
        <w:pStyle w:val="Heading1"/>
        <w:spacing w:before="0" w:after="0"/>
        <w:rPr>
          <w:rFonts w:ascii="Arial Narrow" w:hAnsi="Arial Narrow"/>
          <w:sz w:val="24"/>
          <w:szCs w:val="24"/>
        </w:rPr>
      </w:pPr>
      <w:bookmarkStart w:id="4" w:name="_Toc206745903"/>
      <w:r w:rsidRPr="00F2075D">
        <w:rPr>
          <w:rFonts w:ascii="Arial Narrow" w:hAnsi="Arial Narrow"/>
          <w:sz w:val="24"/>
          <w:szCs w:val="24"/>
        </w:rPr>
        <w:t>Джъстин Тимбърлейк чакал месеци, докато се разбере, че има лаймска болест</w:t>
      </w:r>
      <w:bookmarkEnd w:id="4"/>
    </w:p>
    <w:p w14:paraId="3A0F545D" w14:textId="687BBD1A" w:rsidR="009B6A57" w:rsidRPr="009B6A57" w:rsidRDefault="009B6A57" w:rsidP="00F2075D">
      <w:pPr>
        <w:spacing w:before="0" w:after="0" w:line="20" w:lineRule="atLeast"/>
        <w:ind w:firstLine="20"/>
        <w:jc w:val="both"/>
        <w:rPr>
          <w:bCs/>
          <w:sz w:val="24"/>
        </w:rPr>
      </w:pPr>
      <w:r w:rsidRPr="009B6A57">
        <w:rPr>
          <w:b/>
          <w:sz w:val="24"/>
        </w:rPr>
        <w:t>24 Часа стр. 16</w:t>
      </w:r>
      <w:r w:rsidRPr="00F2075D">
        <w:rPr>
          <w:bCs/>
          <w:sz w:val="24"/>
        </w:rPr>
        <w:pict w14:anchorId="4BA733D1">
          <v:rect id="_x0000_i1039" style="width:453.6pt;height:1.5pt" o:hralign="center" o:hrstd="t" o:hrnoshade="t" o:hr="t" fillcolor="#aca899" stroked="f"/>
        </w:pict>
      </w:r>
    </w:p>
    <w:p w14:paraId="79245125" w14:textId="77777777" w:rsidR="009B6A57" w:rsidRPr="009B6A57" w:rsidRDefault="009B6A57" w:rsidP="00F2075D">
      <w:pPr>
        <w:spacing w:before="0" w:after="0" w:line="20" w:lineRule="atLeast"/>
        <w:ind w:firstLine="20"/>
        <w:jc w:val="both"/>
        <w:rPr>
          <w:bCs/>
          <w:sz w:val="24"/>
        </w:rPr>
      </w:pPr>
      <w:r w:rsidRPr="009B6A57">
        <w:rPr>
          <w:bCs/>
          <w:sz w:val="24"/>
        </w:rPr>
        <w:t>Джъстин Тимбърлейк „се е борил с месеци, преди най-накрая да получи отговори" относно диагнозата си - лаймска болест, съобщава семеен приятел пред сп. „Пийпъл".</w:t>
      </w:r>
    </w:p>
    <w:p w14:paraId="0149DEB9" w14:textId="77777777" w:rsidR="009B6A57" w:rsidRPr="009B6A57" w:rsidRDefault="009B6A57" w:rsidP="00F2075D">
      <w:pPr>
        <w:spacing w:before="0" w:after="0" w:line="20" w:lineRule="atLeast"/>
        <w:ind w:firstLine="20"/>
        <w:jc w:val="both"/>
        <w:rPr>
          <w:bCs/>
          <w:sz w:val="24"/>
        </w:rPr>
      </w:pPr>
      <w:proofErr w:type="spellStart"/>
      <w:r w:rsidRPr="009B6A57">
        <w:rPr>
          <w:bCs/>
          <w:sz w:val="24"/>
        </w:rPr>
        <w:t>Попиконата</w:t>
      </w:r>
      <w:proofErr w:type="spellEnd"/>
      <w:r w:rsidRPr="009B6A57">
        <w:rPr>
          <w:bCs/>
          <w:sz w:val="24"/>
        </w:rPr>
        <w:t xml:space="preserve"> призна, че страда от заболяването, в изявление в </w:t>
      </w:r>
      <w:proofErr w:type="spellStart"/>
      <w:r w:rsidRPr="009B6A57">
        <w:rPr>
          <w:bCs/>
          <w:sz w:val="24"/>
        </w:rPr>
        <w:t>инстаграм</w:t>
      </w:r>
      <w:proofErr w:type="spellEnd"/>
      <w:r w:rsidRPr="009B6A57">
        <w:rPr>
          <w:bCs/>
          <w:sz w:val="24"/>
        </w:rPr>
        <w:t xml:space="preserve"> в последните дни на юли. Иска „да хвърли малко светлина върху това, с което се е сблъсквал зад кулисите". Същият </w:t>
      </w:r>
      <w:r w:rsidRPr="009B6A57">
        <w:rPr>
          <w:bCs/>
          <w:sz w:val="24"/>
        </w:rPr>
        <w:lastRenderedPageBreak/>
        <w:t>източник посочва, че съпругата на певеца Джесика Бийл е била „невероятно подкрепяща" в това неочаквано стоварило се изпитание.</w:t>
      </w:r>
    </w:p>
    <w:p w14:paraId="09F21070" w14:textId="77777777" w:rsidR="009B6A57" w:rsidRPr="009B6A57" w:rsidRDefault="009B6A57" w:rsidP="00F2075D">
      <w:pPr>
        <w:spacing w:before="0" w:after="0" w:line="20" w:lineRule="atLeast"/>
        <w:ind w:firstLine="20"/>
        <w:jc w:val="both"/>
        <w:rPr>
          <w:bCs/>
          <w:sz w:val="24"/>
        </w:rPr>
      </w:pPr>
      <w:r w:rsidRPr="009B6A57">
        <w:rPr>
          <w:bCs/>
          <w:sz w:val="24"/>
        </w:rPr>
        <w:t xml:space="preserve">В началото носителят на 10 награди „Грами" смятал, че умората и болката, които изпитвал, са просто част от остаряването и завръщането му към интензивната работа по време на турнетата. Изпълнителят наскоро завърши двугодишното си световно турне </w:t>
      </w:r>
      <w:proofErr w:type="spellStart"/>
      <w:r w:rsidRPr="009B6A57">
        <w:rPr>
          <w:bCs/>
          <w:sz w:val="24"/>
        </w:rPr>
        <w:t>Forget</w:t>
      </w:r>
      <w:proofErr w:type="spellEnd"/>
      <w:r w:rsidRPr="009B6A57">
        <w:rPr>
          <w:bCs/>
          <w:sz w:val="24"/>
        </w:rPr>
        <w:t xml:space="preserve"> </w:t>
      </w:r>
      <w:proofErr w:type="spellStart"/>
      <w:r w:rsidRPr="009B6A57">
        <w:rPr>
          <w:bCs/>
          <w:sz w:val="24"/>
        </w:rPr>
        <w:t>Tomorrow</w:t>
      </w:r>
      <w:proofErr w:type="spellEnd"/>
      <w:r w:rsidRPr="009B6A57">
        <w:rPr>
          <w:bCs/>
          <w:sz w:val="24"/>
        </w:rPr>
        <w:t xml:space="preserve"> в подкрепа на студийния си албум от 2024 г. </w:t>
      </w:r>
      <w:proofErr w:type="spellStart"/>
      <w:r w:rsidRPr="009B6A57">
        <w:rPr>
          <w:bCs/>
          <w:sz w:val="24"/>
        </w:rPr>
        <w:t>Everything</w:t>
      </w:r>
      <w:proofErr w:type="spellEnd"/>
      <w:r w:rsidRPr="009B6A57">
        <w:rPr>
          <w:bCs/>
          <w:sz w:val="24"/>
        </w:rPr>
        <w:t xml:space="preserve"> I </w:t>
      </w:r>
      <w:proofErr w:type="spellStart"/>
      <w:r w:rsidRPr="009B6A57">
        <w:rPr>
          <w:bCs/>
          <w:sz w:val="24"/>
        </w:rPr>
        <w:t>Thought</w:t>
      </w:r>
      <w:proofErr w:type="spellEnd"/>
      <w:r w:rsidRPr="009B6A57">
        <w:rPr>
          <w:bCs/>
          <w:sz w:val="24"/>
        </w:rPr>
        <w:t xml:space="preserve"> </w:t>
      </w:r>
      <w:proofErr w:type="spellStart"/>
      <w:r w:rsidRPr="009B6A57">
        <w:rPr>
          <w:bCs/>
          <w:sz w:val="24"/>
        </w:rPr>
        <w:t>It</w:t>
      </w:r>
      <w:proofErr w:type="spellEnd"/>
      <w:r w:rsidRPr="009B6A57">
        <w:rPr>
          <w:bCs/>
          <w:sz w:val="24"/>
        </w:rPr>
        <w:t xml:space="preserve"> </w:t>
      </w:r>
      <w:proofErr w:type="spellStart"/>
      <w:r w:rsidRPr="009B6A57">
        <w:rPr>
          <w:bCs/>
          <w:sz w:val="24"/>
        </w:rPr>
        <w:t>Was</w:t>
      </w:r>
      <w:proofErr w:type="spellEnd"/>
      <w:r w:rsidRPr="009B6A57">
        <w:rPr>
          <w:bCs/>
          <w:sz w:val="24"/>
        </w:rPr>
        <w:t>.</w:t>
      </w:r>
    </w:p>
    <w:p w14:paraId="266D5921" w14:textId="77777777" w:rsidR="009B6A57" w:rsidRPr="009B6A57" w:rsidRDefault="009B6A57" w:rsidP="00F2075D">
      <w:pPr>
        <w:spacing w:before="0" w:after="0" w:line="20" w:lineRule="atLeast"/>
        <w:ind w:firstLine="20"/>
        <w:jc w:val="both"/>
        <w:rPr>
          <w:bCs/>
          <w:sz w:val="24"/>
        </w:rPr>
      </w:pPr>
      <w:r w:rsidRPr="009B6A57">
        <w:rPr>
          <w:bCs/>
          <w:sz w:val="24"/>
        </w:rPr>
        <w:t>„Той вече не е на 20. Но когато симптомите му се влошиха, осъзна, че се случва нещо по-сериозно - посочват близките му. - След месеци изследвания диагнозата лаймска болест внесе яснота по поредица от необясними проблеми, с които тихо се справяше."</w:t>
      </w:r>
    </w:p>
    <w:p w14:paraId="4C010E0F" w14:textId="77777777" w:rsidR="009B6A57" w:rsidRPr="009B6A57" w:rsidRDefault="009B6A57" w:rsidP="00F2075D">
      <w:pPr>
        <w:spacing w:before="0" w:after="0" w:line="20" w:lineRule="atLeast"/>
        <w:ind w:firstLine="20"/>
        <w:jc w:val="both"/>
        <w:rPr>
          <w:bCs/>
          <w:sz w:val="24"/>
        </w:rPr>
      </w:pPr>
      <w:r w:rsidRPr="009B6A57">
        <w:rPr>
          <w:bCs/>
          <w:sz w:val="24"/>
        </w:rPr>
        <w:t>43-годишната Бийл „чувствала, че нещо не е наред със здравето на съпруга й, и го насърчила да се прегледа". Според нея певецът не бил на себе си, така че тя била плътно до него и го подкрепяла през цялото време.</w:t>
      </w:r>
    </w:p>
    <w:p w14:paraId="5F852715" w14:textId="77777777" w:rsidR="009B6A57" w:rsidRPr="009B6A57" w:rsidRDefault="009B6A57" w:rsidP="00F2075D">
      <w:pPr>
        <w:spacing w:before="0" w:after="0" w:line="20" w:lineRule="atLeast"/>
        <w:ind w:firstLine="20"/>
        <w:jc w:val="both"/>
        <w:rPr>
          <w:bCs/>
          <w:sz w:val="24"/>
        </w:rPr>
      </w:pPr>
      <w:r w:rsidRPr="009B6A57">
        <w:rPr>
          <w:bCs/>
          <w:sz w:val="24"/>
        </w:rPr>
        <w:t>Разкритието за болестта на музиканта дошло в момент, когато върху него е започнали да се сипят критики към изпълненията в концертната му програма, феновете били разтревожени, че на сцената изглежда твърде изтощен, без енергия. Някои дори си поискали обратно парите за билетите, защото били недоволни от шоуто.</w:t>
      </w:r>
    </w:p>
    <w:p w14:paraId="123939AE" w14:textId="77777777" w:rsidR="009B6A57" w:rsidRPr="009B6A57" w:rsidRDefault="009B6A57" w:rsidP="00F2075D">
      <w:pPr>
        <w:spacing w:before="0" w:after="0" w:line="20" w:lineRule="atLeast"/>
        <w:ind w:firstLine="20"/>
        <w:jc w:val="both"/>
        <w:rPr>
          <w:bCs/>
          <w:sz w:val="24"/>
        </w:rPr>
      </w:pPr>
      <w:r w:rsidRPr="009B6A57">
        <w:rPr>
          <w:bCs/>
          <w:sz w:val="24"/>
        </w:rPr>
        <w:t>„Ако сте преживели това заболяване или познавате някого, който го е преживял - тогава сте наясно: животът с него може да бъде безмилостно изтощителен както психически, така и физически", написа 44-годишният Тимбърлейк, добавяйки, че е бил шокиран, когато чул диагнозата.</w:t>
      </w:r>
    </w:p>
    <w:p w14:paraId="38669503" w14:textId="77777777" w:rsidR="009B6A57" w:rsidRPr="009B6A57" w:rsidRDefault="009B6A57" w:rsidP="00F2075D">
      <w:pPr>
        <w:spacing w:before="0" w:after="0" w:line="20" w:lineRule="atLeast"/>
        <w:ind w:firstLine="20"/>
        <w:jc w:val="both"/>
        <w:rPr>
          <w:bCs/>
          <w:sz w:val="24"/>
        </w:rPr>
      </w:pPr>
      <w:r w:rsidRPr="009B6A57">
        <w:rPr>
          <w:bCs/>
          <w:sz w:val="24"/>
        </w:rPr>
        <w:t>„Но поне можах да разбера защо на сцената изпитвам огромна нервна болка или просто чувствам луда умора", добавя той.</w:t>
      </w:r>
    </w:p>
    <w:p w14:paraId="526F74E5" w14:textId="77777777" w:rsidR="009B6A57" w:rsidRPr="009B6A57" w:rsidRDefault="009B6A57" w:rsidP="00F2075D">
      <w:pPr>
        <w:spacing w:before="0" w:after="0" w:line="20" w:lineRule="atLeast"/>
        <w:ind w:firstLine="20"/>
        <w:jc w:val="both"/>
        <w:rPr>
          <w:bCs/>
          <w:sz w:val="24"/>
        </w:rPr>
      </w:pPr>
      <w:r w:rsidRPr="009B6A57">
        <w:rPr>
          <w:bCs/>
          <w:sz w:val="24"/>
        </w:rPr>
        <w:t>Сега фокусът му бил изцяло върху лечението и възстановяването след края на турнето.</w:t>
      </w:r>
    </w:p>
    <w:p w14:paraId="18E4691C" w14:textId="77777777" w:rsidR="009B6A57" w:rsidRPr="009B6A57" w:rsidRDefault="009B6A57" w:rsidP="00F2075D">
      <w:pPr>
        <w:spacing w:before="0" w:after="0" w:line="20" w:lineRule="atLeast"/>
        <w:ind w:firstLine="20"/>
        <w:jc w:val="both"/>
        <w:rPr>
          <w:bCs/>
          <w:sz w:val="24"/>
        </w:rPr>
      </w:pPr>
      <w:r w:rsidRPr="009B6A57">
        <w:rPr>
          <w:bCs/>
          <w:sz w:val="24"/>
        </w:rPr>
        <w:t xml:space="preserve">„Той приема случилото се много сериозно. Планът е да си почине, да прекара време с Джес и децата и да направи всичко възможно, за да се излекува", казва близък за двойката, която има две момчета - синовете Сайлъс, на 10 години, и </w:t>
      </w:r>
      <w:proofErr w:type="spellStart"/>
      <w:r w:rsidRPr="009B6A57">
        <w:rPr>
          <w:bCs/>
          <w:sz w:val="24"/>
        </w:rPr>
        <w:t>Финиъс</w:t>
      </w:r>
      <w:proofErr w:type="spellEnd"/>
      <w:r w:rsidRPr="009B6A57">
        <w:rPr>
          <w:bCs/>
          <w:sz w:val="24"/>
        </w:rPr>
        <w:t>, на 5 години.</w:t>
      </w:r>
    </w:p>
    <w:p w14:paraId="0DA10A93" w14:textId="77777777" w:rsidR="009B6A57" w:rsidRPr="009B6A57" w:rsidRDefault="009B6A57" w:rsidP="00F2075D">
      <w:pPr>
        <w:spacing w:before="0" w:after="0" w:line="20" w:lineRule="atLeast"/>
        <w:ind w:firstLine="20"/>
        <w:jc w:val="both"/>
        <w:rPr>
          <w:bCs/>
          <w:sz w:val="24"/>
        </w:rPr>
      </w:pPr>
      <w:r w:rsidRPr="009B6A57">
        <w:rPr>
          <w:bCs/>
          <w:sz w:val="24"/>
        </w:rPr>
        <w:t>„Джъстин обичаше да ходи на турнета и да се завръща на сцената, но също така е облекчен, че всичко свърши. Сега може да се съсредоточи върху здравето си."</w:t>
      </w:r>
    </w:p>
    <w:p w14:paraId="761F741A" w14:textId="77777777" w:rsidR="009B6A57" w:rsidRPr="009B6A57" w:rsidRDefault="009B6A57" w:rsidP="00F2075D">
      <w:pPr>
        <w:spacing w:before="0" w:after="0" w:line="20" w:lineRule="atLeast"/>
        <w:ind w:firstLine="20"/>
        <w:jc w:val="both"/>
        <w:rPr>
          <w:bCs/>
          <w:sz w:val="24"/>
        </w:rPr>
      </w:pPr>
      <w:r w:rsidRPr="009B6A57">
        <w:rPr>
          <w:bCs/>
          <w:sz w:val="24"/>
        </w:rPr>
        <w:t>Известно е, че лаймската болест се предава от ухапване от заразен кърлеж и първоначално може да доведе до грипоподобни симптоми, включително главоболие, болки в ставите, умора или треска. Често се диагностицира с обрив около ухапването и по-късно може да доведе до тежки последици като лицева парализа, мозъчна мъгла, изтръпване, подути стави или увреждане на нервите. Някои пациенти имат оплаквания в продължение на години. (Още за болестта - на 17-а стр.)</w:t>
      </w:r>
    </w:p>
    <w:p w14:paraId="2FB60D52" w14:textId="77777777" w:rsidR="009B6A57" w:rsidRPr="009B6A57" w:rsidRDefault="009B6A57" w:rsidP="00F2075D">
      <w:pPr>
        <w:spacing w:before="0" w:after="0" w:line="20" w:lineRule="atLeast"/>
        <w:ind w:firstLine="20"/>
        <w:jc w:val="both"/>
        <w:rPr>
          <w:bCs/>
          <w:sz w:val="24"/>
        </w:rPr>
      </w:pPr>
      <w:r w:rsidRPr="009B6A57">
        <w:rPr>
          <w:bCs/>
          <w:sz w:val="24"/>
        </w:rPr>
        <w:t xml:space="preserve">Широко разпространеното заболяване често се смята за „велик имитатор", защото симптомите му обикновено имитират други здравословни състояния като ревматоиден артрит, </w:t>
      </w:r>
      <w:proofErr w:type="spellStart"/>
      <w:r w:rsidRPr="009B6A57">
        <w:rPr>
          <w:bCs/>
          <w:sz w:val="24"/>
        </w:rPr>
        <w:t>фибромиалгия</w:t>
      </w:r>
      <w:proofErr w:type="spellEnd"/>
      <w:r w:rsidRPr="009B6A57">
        <w:rPr>
          <w:bCs/>
          <w:sz w:val="24"/>
        </w:rPr>
        <w:t>, синдром на хроничната умора, множествена склероза и други. Поставянето на правилна диагноза остава предизвикателство, тъй като тестовете често са неубедителни, което потенциално може да остави засегнатите да прекарат седмици, месеци или години без правилно лечение. Въпреки че съществуват различни терапии, обикновено с антибиотици, специфичен лек няма.</w:t>
      </w:r>
    </w:p>
    <w:p w14:paraId="7629D0A3" w14:textId="77777777" w:rsidR="009B6A57" w:rsidRPr="009B6A57" w:rsidRDefault="009B6A57" w:rsidP="00F2075D">
      <w:pPr>
        <w:spacing w:before="0" w:after="0" w:line="20" w:lineRule="atLeast"/>
        <w:ind w:firstLine="20"/>
        <w:jc w:val="both"/>
        <w:rPr>
          <w:bCs/>
          <w:sz w:val="24"/>
        </w:rPr>
      </w:pPr>
      <w:r w:rsidRPr="009B6A57">
        <w:rPr>
          <w:bCs/>
          <w:sz w:val="24"/>
        </w:rPr>
        <w:t>Тимбърлейк по-рано е отменял или отлагал концерти от турнето си поради продължаваща травма на гърба, бронхит и ларингит, както и травма на глезена.</w:t>
      </w:r>
    </w:p>
    <w:p w14:paraId="3D35F2DA" w14:textId="77777777" w:rsidR="009B6A57" w:rsidRPr="009B6A57" w:rsidRDefault="009B6A57" w:rsidP="00F2075D">
      <w:pPr>
        <w:spacing w:before="0" w:after="0" w:line="20" w:lineRule="atLeast"/>
        <w:ind w:firstLine="20"/>
        <w:jc w:val="both"/>
        <w:rPr>
          <w:bCs/>
          <w:sz w:val="24"/>
        </w:rPr>
      </w:pPr>
      <w:r w:rsidRPr="009B6A57">
        <w:rPr>
          <w:bCs/>
          <w:sz w:val="24"/>
        </w:rPr>
        <w:t>В един момент певецът обмислял да отмени турнето, но решил да не го прави.</w:t>
      </w:r>
    </w:p>
    <w:p w14:paraId="59B275ED" w14:textId="77777777" w:rsidR="009B6A57" w:rsidRPr="009B6A57" w:rsidRDefault="009B6A57" w:rsidP="00F2075D">
      <w:pPr>
        <w:spacing w:before="0" w:after="0" w:line="20" w:lineRule="atLeast"/>
        <w:ind w:firstLine="20"/>
        <w:jc w:val="both"/>
        <w:rPr>
          <w:bCs/>
          <w:sz w:val="24"/>
        </w:rPr>
      </w:pPr>
      <w:r w:rsidRPr="009B6A57">
        <w:rPr>
          <w:bCs/>
          <w:sz w:val="24"/>
        </w:rPr>
        <w:t xml:space="preserve">„Реших, че радостта, която ми носи изпълнението, далеч надвишава мимолетния стрес, който тялото ми изпитваше. Толкова се радвам, че продължих - пише той. - Не само доказах психическата си упоритост на самия себе си, но сега имам толкова много специални моменти с всички вас, които никога няма да забравя. Не исках да говоря за това, защото винаги съм бил </w:t>
      </w:r>
      <w:r w:rsidRPr="009B6A57">
        <w:rPr>
          <w:bCs/>
          <w:sz w:val="24"/>
        </w:rPr>
        <w:lastRenderedPageBreak/>
        <w:t>възпитан да пазя подобни неща за себе си. Но се опитвам да бъда по-прозрачен относно моите изпитания, за да не бъдат погрешно тълкувани. Споделям всичко това с надеждата, че всички можем да намерим начин да бъдем по-свързани. Бих искал да помогна на други, които също страдат от това заболяване". Последният концерт от турнето на Тимбърлейк бе на 30 юли в Истанбул, Турция.</w:t>
      </w:r>
    </w:p>
    <w:p w14:paraId="2E62F20B" w14:textId="77777777" w:rsidR="009B6A57" w:rsidRPr="009B6A57" w:rsidRDefault="009B6A57" w:rsidP="00F2075D">
      <w:pPr>
        <w:spacing w:before="0" w:after="0" w:line="20" w:lineRule="atLeast"/>
        <w:ind w:firstLine="20"/>
        <w:jc w:val="both"/>
        <w:rPr>
          <w:bCs/>
          <w:sz w:val="24"/>
        </w:rPr>
      </w:pPr>
      <w:r w:rsidRPr="009B6A57">
        <w:rPr>
          <w:bCs/>
          <w:sz w:val="24"/>
        </w:rPr>
        <w:t xml:space="preserve">„Да го гледам как се бори с лаймската болест ден след ден, докато все още се качва на сцената нощ след нощ, беше нещо, което никога няма да забравя -написа бившият колега от момчешката група „Ен </w:t>
      </w:r>
      <w:proofErr w:type="spellStart"/>
      <w:r w:rsidRPr="009B6A57">
        <w:rPr>
          <w:bCs/>
          <w:sz w:val="24"/>
        </w:rPr>
        <w:t>Синк</w:t>
      </w:r>
      <w:proofErr w:type="spellEnd"/>
      <w:r w:rsidRPr="009B6A57">
        <w:rPr>
          <w:bCs/>
          <w:sz w:val="24"/>
        </w:rPr>
        <w:t xml:space="preserve">" Крие </w:t>
      </w:r>
      <w:proofErr w:type="spellStart"/>
      <w:r w:rsidRPr="009B6A57">
        <w:rPr>
          <w:bCs/>
          <w:sz w:val="24"/>
        </w:rPr>
        <w:t>Къркпатрик</w:t>
      </w:r>
      <w:proofErr w:type="spellEnd"/>
      <w:r w:rsidRPr="009B6A57">
        <w:rPr>
          <w:bCs/>
          <w:sz w:val="24"/>
        </w:rPr>
        <w:t xml:space="preserve">.- Дългите дни, пътуването, изтощението - и въпреки това той никога не се отказа. Без оплаквания, без извинения - само </w:t>
      </w:r>
      <w:proofErr w:type="spellStart"/>
      <w:r w:rsidRPr="009B6A57">
        <w:rPr>
          <w:bCs/>
          <w:sz w:val="24"/>
        </w:rPr>
        <w:t>сърце,твърдост</w:t>
      </w:r>
      <w:proofErr w:type="spellEnd"/>
      <w:r w:rsidRPr="009B6A57">
        <w:rPr>
          <w:bCs/>
          <w:sz w:val="24"/>
        </w:rPr>
        <w:t xml:space="preserve"> и чиста решителност. Този вид устойчивост е рядкост."</w:t>
      </w:r>
    </w:p>
    <w:p w14:paraId="24EC6DE2" w14:textId="77777777" w:rsidR="009B6A57" w:rsidRPr="009B6A57" w:rsidRDefault="009B6A57" w:rsidP="00F2075D">
      <w:pPr>
        <w:spacing w:before="0" w:after="0" w:line="20" w:lineRule="atLeast"/>
        <w:ind w:firstLine="20"/>
        <w:jc w:val="both"/>
        <w:rPr>
          <w:bCs/>
          <w:sz w:val="24"/>
        </w:rPr>
      </w:pPr>
      <w:r w:rsidRPr="009B6A57">
        <w:rPr>
          <w:bCs/>
          <w:sz w:val="24"/>
        </w:rPr>
        <w:t>Последните година-две бяха бурни за „златното момче" на попа, продало близо 120 млн. албума в цял свят. Имиджът му беше опетнен, когато беше арестуван и обвинен в шофиране в нетрезво състояние през юни 2024 г. В хода на делото срещу него той призна вината си и се извини публично, заявявайки, че е допуснал огромна грешка. Звездата призова всички да не сядат зад волана дори след едно питие. Заради инцидента имаше опасност турнето му да бъде съсипано. Като капак на всичко тръгнаха слухове, че със съпругата му Джесика Бийл са едва ли не пред развод. Но поведението й в трудния за попзвездата период от живота му опровергаха злите езици.</w:t>
      </w:r>
    </w:p>
    <w:p w14:paraId="1D40416F" w14:textId="77777777" w:rsidR="009B6A57" w:rsidRPr="009B6A57" w:rsidRDefault="009B6A57" w:rsidP="00F2075D">
      <w:pPr>
        <w:spacing w:before="0" w:after="0" w:line="20" w:lineRule="atLeast"/>
        <w:ind w:firstLine="20"/>
        <w:jc w:val="both"/>
        <w:rPr>
          <w:bCs/>
          <w:sz w:val="24"/>
        </w:rPr>
      </w:pPr>
      <w:r w:rsidRPr="009B6A57">
        <w:rPr>
          <w:bCs/>
          <w:sz w:val="24"/>
        </w:rPr>
        <w:t>Джъстин Тимбърлейк съвсем не е единствената световна знаменитост, която открито говори за своята борба с лаймската болест.</w:t>
      </w:r>
    </w:p>
    <w:p w14:paraId="451AF9FE" w14:textId="77777777" w:rsidR="009B6A57" w:rsidRPr="00F2075D" w:rsidRDefault="009B6A57" w:rsidP="00F2075D">
      <w:pPr>
        <w:spacing w:before="0" w:after="0" w:line="20" w:lineRule="atLeast"/>
        <w:ind w:firstLine="20"/>
        <w:jc w:val="both"/>
        <w:rPr>
          <w:bCs/>
          <w:sz w:val="24"/>
        </w:rPr>
      </w:pPr>
      <w:r w:rsidRPr="009B6A57">
        <w:rPr>
          <w:bCs/>
          <w:sz w:val="24"/>
        </w:rPr>
        <w:t xml:space="preserve">Носители на болестта са </w:t>
      </w:r>
      <w:proofErr w:type="spellStart"/>
      <w:r w:rsidRPr="009B6A57">
        <w:rPr>
          <w:bCs/>
          <w:sz w:val="24"/>
        </w:rPr>
        <w:t>Шаная</w:t>
      </w:r>
      <w:proofErr w:type="spellEnd"/>
      <w:r w:rsidRPr="009B6A57">
        <w:rPr>
          <w:bCs/>
          <w:sz w:val="24"/>
        </w:rPr>
        <w:t xml:space="preserve"> </w:t>
      </w:r>
      <w:proofErr w:type="spellStart"/>
      <w:r w:rsidRPr="009B6A57">
        <w:rPr>
          <w:bCs/>
          <w:sz w:val="24"/>
        </w:rPr>
        <w:t>Туейн</w:t>
      </w:r>
      <w:proofErr w:type="spellEnd"/>
      <w:r w:rsidRPr="009B6A57">
        <w:rPr>
          <w:bCs/>
          <w:sz w:val="24"/>
        </w:rPr>
        <w:t xml:space="preserve">, Аврил Лавин, Джъстин Бийбър, супермоделът Бела Хадид актьорите Бен Стилър, Алек Болдуин и Еми </w:t>
      </w:r>
      <w:proofErr w:type="spellStart"/>
      <w:r w:rsidRPr="009B6A57">
        <w:rPr>
          <w:bCs/>
          <w:sz w:val="24"/>
        </w:rPr>
        <w:t>Шумър</w:t>
      </w:r>
      <w:proofErr w:type="spellEnd"/>
      <w:r w:rsidRPr="009B6A57">
        <w:rPr>
          <w:bCs/>
          <w:sz w:val="24"/>
        </w:rPr>
        <w:t xml:space="preserve">. Кели Озбърн - дъщерята на наскоро починалия Ози Озбърн - останала </w:t>
      </w:r>
      <w:proofErr w:type="spellStart"/>
      <w:r w:rsidRPr="009B6A57">
        <w:rPr>
          <w:bCs/>
          <w:sz w:val="24"/>
        </w:rPr>
        <w:t>недиагностицирана</w:t>
      </w:r>
      <w:proofErr w:type="spellEnd"/>
      <w:r w:rsidRPr="009B6A57">
        <w:rPr>
          <w:bCs/>
          <w:sz w:val="24"/>
        </w:rPr>
        <w:t xml:space="preserve"> в продължение на десетилетие.</w:t>
      </w:r>
    </w:p>
    <w:p w14:paraId="518E5B67" w14:textId="77777777" w:rsidR="009B6A57" w:rsidRPr="009B6A57" w:rsidRDefault="009B6A57" w:rsidP="00F2075D">
      <w:pPr>
        <w:spacing w:before="0" w:after="0" w:line="20" w:lineRule="atLeast"/>
        <w:ind w:firstLine="20"/>
        <w:jc w:val="both"/>
        <w:rPr>
          <w:b/>
          <w:sz w:val="24"/>
          <w:u w:val="single"/>
        </w:rPr>
      </w:pPr>
      <w:r w:rsidRPr="009B6A57">
        <w:rPr>
          <w:b/>
          <w:sz w:val="24"/>
          <w:u w:val="single"/>
        </w:rPr>
        <w:t>Последният етап на инфекцията може да се прояви след години</w:t>
      </w:r>
    </w:p>
    <w:p w14:paraId="2E8F28FE" w14:textId="77777777" w:rsidR="009B6A57" w:rsidRPr="009B6A57" w:rsidRDefault="009B6A57" w:rsidP="00F2075D">
      <w:pPr>
        <w:spacing w:before="0" w:after="0" w:line="20" w:lineRule="atLeast"/>
        <w:ind w:firstLine="20"/>
        <w:jc w:val="both"/>
        <w:rPr>
          <w:bCs/>
          <w:sz w:val="24"/>
        </w:rPr>
      </w:pPr>
      <w:r w:rsidRPr="009B6A57">
        <w:rPr>
          <w:bCs/>
          <w:sz w:val="24"/>
        </w:rPr>
        <w:t xml:space="preserve">Лаймската болест е инфекциозно заболяване, причинено от бактерията </w:t>
      </w:r>
      <w:proofErr w:type="spellStart"/>
      <w:r w:rsidRPr="009B6A57">
        <w:rPr>
          <w:bCs/>
          <w:sz w:val="24"/>
        </w:rPr>
        <w:t>Borrelia</w:t>
      </w:r>
      <w:proofErr w:type="spellEnd"/>
      <w:r w:rsidRPr="009B6A57">
        <w:rPr>
          <w:bCs/>
          <w:sz w:val="24"/>
        </w:rPr>
        <w:t xml:space="preserve"> </w:t>
      </w:r>
      <w:proofErr w:type="spellStart"/>
      <w:r w:rsidRPr="009B6A57">
        <w:rPr>
          <w:bCs/>
          <w:sz w:val="24"/>
        </w:rPr>
        <w:t>burgdorferi</w:t>
      </w:r>
      <w:proofErr w:type="spellEnd"/>
      <w:r w:rsidRPr="009B6A57">
        <w:rPr>
          <w:bCs/>
          <w:sz w:val="24"/>
        </w:rPr>
        <w:t>. Предава се чрез ухапване от заразен кърлеж. Наречена е на градовете Лайм и Олд Лайм в Кънектикът, САЩ, където е диагностицирано за пръв път през 1975 г. като специфично състояние. Еленовите кърлежи са най-честите преносители, но са съобщавани и случаи за пренасяне чрез бълхи, някои видове мухи и комари.</w:t>
      </w:r>
    </w:p>
    <w:p w14:paraId="452476C2" w14:textId="77777777" w:rsidR="009B6A57" w:rsidRPr="009B6A57" w:rsidRDefault="009B6A57" w:rsidP="00F2075D">
      <w:pPr>
        <w:spacing w:before="0" w:after="0" w:line="20" w:lineRule="atLeast"/>
        <w:ind w:firstLine="20"/>
        <w:jc w:val="both"/>
        <w:rPr>
          <w:bCs/>
          <w:sz w:val="24"/>
        </w:rPr>
      </w:pPr>
      <w:r w:rsidRPr="009B6A57">
        <w:rPr>
          <w:bCs/>
          <w:sz w:val="24"/>
        </w:rPr>
        <w:t>Симптомите на лаймската болест се развиват в няколко стадия.</w:t>
      </w:r>
    </w:p>
    <w:p w14:paraId="22ECCC31" w14:textId="77777777" w:rsidR="009B6A57" w:rsidRPr="009B6A57" w:rsidRDefault="009B6A57" w:rsidP="00F2075D">
      <w:pPr>
        <w:spacing w:before="0" w:after="0" w:line="20" w:lineRule="atLeast"/>
        <w:ind w:firstLine="20"/>
        <w:jc w:val="both"/>
        <w:rPr>
          <w:bCs/>
          <w:sz w:val="24"/>
        </w:rPr>
      </w:pPr>
      <w:r w:rsidRPr="009B6A57">
        <w:rPr>
          <w:bCs/>
          <w:sz w:val="24"/>
        </w:rPr>
        <w:t xml:space="preserve">Първият започва с характерен обрив, наречен еритема </w:t>
      </w:r>
      <w:proofErr w:type="spellStart"/>
      <w:r w:rsidRPr="009B6A57">
        <w:rPr>
          <w:bCs/>
          <w:sz w:val="24"/>
        </w:rPr>
        <w:t>мигранс</w:t>
      </w:r>
      <w:proofErr w:type="spellEnd"/>
      <w:r w:rsidRPr="009B6A57">
        <w:rPr>
          <w:bCs/>
          <w:sz w:val="24"/>
        </w:rPr>
        <w:t xml:space="preserve">. Той се появява около мястото на ухапването обикновено след 7-ия ден. Често наподобява мишена - в </w:t>
      </w:r>
      <w:proofErr w:type="spellStart"/>
      <w:r w:rsidRPr="009B6A57">
        <w:rPr>
          <w:bCs/>
          <w:sz w:val="24"/>
        </w:rPr>
        <w:t>средата_е</w:t>
      </w:r>
      <w:proofErr w:type="spellEnd"/>
      <w:r w:rsidRPr="009B6A57">
        <w:rPr>
          <w:bCs/>
          <w:sz w:val="24"/>
        </w:rPr>
        <w:t xml:space="preserve"> с просветляване, а отстрани с по-тъмен ореол. Заразеният има лека (</w:t>
      </w:r>
      <w:proofErr w:type="spellStart"/>
      <w:r w:rsidRPr="009B6A57">
        <w:rPr>
          <w:bCs/>
          <w:sz w:val="24"/>
        </w:rPr>
        <w:t>субфебрилна</w:t>
      </w:r>
      <w:proofErr w:type="spellEnd"/>
      <w:r w:rsidRPr="009B6A57">
        <w:rPr>
          <w:bCs/>
          <w:sz w:val="24"/>
        </w:rPr>
        <w:t xml:space="preserve">) температура между 37,1-37.50С, увеличени лимфни възли в близост до ухапването и общи </w:t>
      </w:r>
      <w:proofErr w:type="spellStart"/>
      <w:r w:rsidRPr="009B6A57">
        <w:rPr>
          <w:bCs/>
          <w:sz w:val="24"/>
        </w:rPr>
        <w:t>грипо</w:t>
      </w:r>
      <w:proofErr w:type="spellEnd"/>
      <w:r w:rsidRPr="009B6A57">
        <w:rPr>
          <w:bCs/>
          <w:sz w:val="24"/>
        </w:rPr>
        <w:t>-подобни оплаквания (умора, главоболие и мускулни болки). Този стадий може да премине и безсимптомно, а инфекцията да продължи да прогресира. Затова от Националния център по заразни и паразитни болести задължително препоръчват серологично изследване един месец след ухапването.</w:t>
      </w:r>
    </w:p>
    <w:p w14:paraId="716233DD" w14:textId="77777777" w:rsidR="009B6A57" w:rsidRPr="009B6A57" w:rsidRDefault="009B6A57" w:rsidP="00F2075D">
      <w:pPr>
        <w:spacing w:before="0" w:after="0" w:line="20" w:lineRule="atLeast"/>
        <w:ind w:firstLine="20"/>
        <w:jc w:val="both"/>
        <w:rPr>
          <w:bCs/>
          <w:sz w:val="24"/>
        </w:rPr>
      </w:pPr>
      <w:r w:rsidRPr="009B6A57">
        <w:rPr>
          <w:bCs/>
          <w:sz w:val="24"/>
        </w:rPr>
        <w:t>Във втория стадий на лаймската болест инфекцията се разпространява в различни части на тялото и включва неврологични симптоми (лицева парализа, менингит и други неврологични проблеми), сърдечни увреждания, артрит и възпаление на ставите, които може да предизвикат силна болка и скованост.</w:t>
      </w:r>
    </w:p>
    <w:p w14:paraId="5F6C8ABD" w14:textId="77777777" w:rsidR="009B6A57" w:rsidRPr="009B6A57" w:rsidRDefault="009B6A57" w:rsidP="00F2075D">
      <w:pPr>
        <w:spacing w:before="0" w:after="0" w:line="20" w:lineRule="atLeast"/>
        <w:ind w:firstLine="20"/>
        <w:jc w:val="both"/>
        <w:rPr>
          <w:bCs/>
          <w:sz w:val="24"/>
        </w:rPr>
      </w:pPr>
      <w:r w:rsidRPr="009B6A57">
        <w:rPr>
          <w:bCs/>
          <w:sz w:val="24"/>
        </w:rPr>
        <w:t>Третият стадий може да настъпи месеци или дори години от ухапването, ако не са били взети адекватни мерки за лечение. Той се свързва с тежки и продължителни болки в ставите и артрит, проблеми с паметта и концентрацията, хронична умори и нервни разстройства.</w:t>
      </w:r>
    </w:p>
    <w:p w14:paraId="711BC62B" w14:textId="77777777" w:rsidR="009B6A57" w:rsidRPr="009B6A57" w:rsidRDefault="009B6A57" w:rsidP="00F2075D">
      <w:pPr>
        <w:spacing w:before="0" w:after="0" w:line="20" w:lineRule="atLeast"/>
        <w:ind w:firstLine="20"/>
        <w:jc w:val="both"/>
        <w:rPr>
          <w:bCs/>
          <w:sz w:val="24"/>
        </w:rPr>
      </w:pPr>
    </w:p>
    <w:p w14:paraId="6A0DB38E" w14:textId="1075DEF1" w:rsidR="009B6A57" w:rsidRPr="00F2075D" w:rsidRDefault="009B6A57" w:rsidP="00F2075D">
      <w:pPr>
        <w:pStyle w:val="Heading1"/>
        <w:spacing w:before="0" w:after="0"/>
        <w:rPr>
          <w:rFonts w:ascii="Arial Narrow" w:hAnsi="Arial Narrow"/>
          <w:sz w:val="24"/>
          <w:szCs w:val="24"/>
        </w:rPr>
      </w:pPr>
      <w:bookmarkStart w:id="5" w:name="_Toc206745904"/>
      <w:r w:rsidRPr="00F2075D">
        <w:rPr>
          <w:rFonts w:ascii="Arial Narrow" w:hAnsi="Arial Narrow"/>
          <w:sz w:val="24"/>
          <w:szCs w:val="24"/>
        </w:rPr>
        <w:t>Дайте си шанс за дълголетие и здраве: в нови правила за кръвното акцент е как живеем, в спора за и против алкохолът губи</w:t>
      </w:r>
      <w:bookmarkEnd w:id="5"/>
    </w:p>
    <w:p w14:paraId="2AAE4174" w14:textId="77777777" w:rsidR="009B6A57" w:rsidRPr="009B6A57" w:rsidRDefault="009B6A57" w:rsidP="00F2075D">
      <w:pPr>
        <w:spacing w:before="0" w:after="0" w:line="20" w:lineRule="atLeast"/>
        <w:ind w:firstLine="20"/>
        <w:jc w:val="both"/>
        <w:rPr>
          <w:b/>
          <w:sz w:val="24"/>
        </w:rPr>
      </w:pPr>
      <w:r w:rsidRPr="009B6A57">
        <w:rPr>
          <w:b/>
          <w:sz w:val="24"/>
        </w:rPr>
        <w:t>Любомира НИКОЛАЕВА</w:t>
      </w:r>
    </w:p>
    <w:p w14:paraId="7A11C412" w14:textId="2AB5832B" w:rsidR="009B6A57" w:rsidRPr="009B6A57" w:rsidRDefault="009B6A57" w:rsidP="00F2075D">
      <w:pPr>
        <w:spacing w:before="0" w:after="0" w:line="20" w:lineRule="atLeast"/>
        <w:ind w:firstLine="20"/>
        <w:jc w:val="both"/>
        <w:rPr>
          <w:bCs/>
          <w:sz w:val="24"/>
        </w:rPr>
      </w:pPr>
      <w:r w:rsidRPr="009B6A57">
        <w:rPr>
          <w:b/>
          <w:sz w:val="24"/>
        </w:rPr>
        <w:lastRenderedPageBreak/>
        <w:t>24 Часа стр. 11</w:t>
      </w:r>
      <w:r w:rsidRPr="00F2075D">
        <w:rPr>
          <w:bCs/>
          <w:sz w:val="24"/>
        </w:rPr>
        <w:pict w14:anchorId="2993EB45">
          <v:rect id="_x0000_i1041" style="width:453.6pt;height:1.5pt" o:hralign="center" o:hrstd="t" o:hrnoshade="t" o:hr="t" fillcolor="#aca899" stroked="f"/>
        </w:pict>
      </w:r>
    </w:p>
    <w:p w14:paraId="169BEAF1" w14:textId="77777777" w:rsidR="009B6A57" w:rsidRPr="009B6A57" w:rsidRDefault="009B6A57" w:rsidP="00F2075D">
      <w:pPr>
        <w:spacing w:before="0" w:after="0" w:line="20" w:lineRule="atLeast"/>
        <w:ind w:firstLine="20"/>
        <w:jc w:val="both"/>
        <w:rPr>
          <w:bCs/>
          <w:sz w:val="24"/>
        </w:rPr>
      </w:pPr>
      <w:r w:rsidRPr="009B6A57">
        <w:rPr>
          <w:bCs/>
          <w:sz w:val="24"/>
        </w:rPr>
        <w:t>• Категорично: няма безвредно количество алкохол • При хипертония да се търси връзка в уврежданията между различни органи и системи, съветват учените</w:t>
      </w:r>
    </w:p>
    <w:p w14:paraId="7690D186" w14:textId="77777777" w:rsidR="009B6A57" w:rsidRPr="009B6A57" w:rsidRDefault="009B6A57" w:rsidP="00F2075D">
      <w:pPr>
        <w:spacing w:before="0" w:after="0" w:line="20" w:lineRule="atLeast"/>
        <w:ind w:firstLine="20"/>
        <w:jc w:val="both"/>
        <w:rPr>
          <w:bCs/>
          <w:sz w:val="24"/>
        </w:rPr>
      </w:pPr>
      <w:r w:rsidRPr="009B6A57">
        <w:rPr>
          <w:bCs/>
          <w:sz w:val="24"/>
        </w:rPr>
        <w:t>Науката за пореден път доказва, че високото кръвно налягане, наричано често „тихият убиец", е много по-коварно, отколкото си мислехме. Нови насоки от преди дни на Американската кардиологична асоциация и Американския колеж по кардиология не просто променят стандартите, а дават нови инструменти и методи за защита. Препоръките са своеобразен пътеводител към по-дълъг живот в добро здраве, който започва с акцент върху начина на живот и едно просто действие - да се погрижим за себе си в свят, в който заболяванията на сърцето и съдовете остават основна причина за смърт.</w:t>
      </w:r>
    </w:p>
    <w:p w14:paraId="2CC307CE" w14:textId="77777777" w:rsidR="009B6A57" w:rsidRPr="009B6A57" w:rsidRDefault="009B6A57" w:rsidP="00F2075D">
      <w:pPr>
        <w:spacing w:before="0" w:after="0" w:line="20" w:lineRule="atLeast"/>
        <w:ind w:firstLine="20"/>
        <w:jc w:val="both"/>
        <w:rPr>
          <w:bCs/>
          <w:sz w:val="24"/>
        </w:rPr>
      </w:pPr>
      <w:r w:rsidRPr="009B6A57">
        <w:rPr>
          <w:bCs/>
          <w:sz w:val="24"/>
        </w:rPr>
        <w:t>Голямата разлика между европейските кардиолози и американските досега беше толерантността към алкохола. Новите препоръки сближават позициите в полза на правилото, че няма безвредно количество алкохол.</w:t>
      </w:r>
    </w:p>
    <w:p w14:paraId="510F22B5" w14:textId="77777777" w:rsidR="009B6A57" w:rsidRPr="009B6A57" w:rsidRDefault="009B6A57" w:rsidP="00F2075D">
      <w:pPr>
        <w:spacing w:before="0" w:after="0" w:line="20" w:lineRule="atLeast"/>
        <w:ind w:firstLine="20"/>
        <w:jc w:val="both"/>
        <w:rPr>
          <w:bCs/>
          <w:sz w:val="24"/>
        </w:rPr>
      </w:pPr>
      <w:r w:rsidRPr="009B6A57">
        <w:rPr>
          <w:bCs/>
          <w:sz w:val="24"/>
        </w:rPr>
        <w:t>Като компромис все още остава абзац, че тези, които не могат да се откажат напълно, ще подобрят шанса си срещу атеросклероза с ограничаване на питиетата. За мъжете съветът е да не прехвърлят две стандартни чаши за съответния алкохол, а за жените - да спират още след първата.</w:t>
      </w:r>
    </w:p>
    <w:p w14:paraId="4CB34E6C" w14:textId="77777777" w:rsidR="009B6A57" w:rsidRPr="009B6A57" w:rsidRDefault="009B6A57" w:rsidP="00F2075D">
      <w:pPr>
        <w:spacing w:before="0" w:after="0" w:line="20" w:lineRule="atLeast"/>
        <w:ind w:firstLine="20"/>
        <w:jc w:val="both"/>
        <w:rPr>
          <w:bCs/>
          <w:sz w:val="24"/>
        </w:rPr>
      </w:pPr>
      <w:r w:rsidRPr="009B6A57">
        <w:rPr>
          <w:bCs/>
          <w:sz w:val="24"/>
        </w:rPr>
        <w:t>Очаквано предупреждение, което беше споделено от американски лекари още на европейския кардиологичен конгрес през пролетта, е, че стойности над 130/80 са червена лампа за промяна в начина на живот</w:t>
      </w:r>
    </w:p>
    <w:p w14:paraId="15D468D1" w14:textId="77777777" w:rsidR="009B6A57" w:rsidRPr="009B6A57" w:rsidRDefault="009B6A57" w:rsidP="00F2075D">
      <w:pPr>
        <w:spacing w:before="0" w:after="0" w:line="20" w:lineRule="atLeast"/>
        <w:ind w:firstLine="20"/>
        <w:jc w:val="both"/>
        <w:rPr>
          <w:bCs/>
          <w:sz w:val="24"/>
        </w:rPr>
      </w:pPr>
      <w:r w:rsidRPr="009B6A57">
        <w:rPr>
          <w:bCs/>
          <w:sz w:val="24"/>
        </w:rPr>
        <w:t>А ако това не помогне в рамките на 3 -6 месеца - за започване на лечение. Целта е да се постигне контрол над кръвното, преди да се дадат медикаменти.</w:t>
      </w:r>
    </w:p>
    <w:p w14:paraId="10C5DCC4" w14:textId="77777777" w:rsidR="009B6A57" w:rsidRPr="009B6A57" w:rsidRDefault="009B6A57" w:rsidP="00F2075D">
      <w:pPr>
        <w:spacing w:before="0" w:after="0" w:line="20" w:lineRule="atLeast"/>
        <w:ind w:firstLine="20"/>
        <w:jc w:val="both"/>
        <w:rPr>
          <w:bCs/>
          <w:sz w:val="24"/>
        </w:rPr>
      </w:pPr>
      <w:r w:rsidRPr="009B6A57">
        <w:rPr>
          <w:bCs/>
          <w:sz w:val="24"/>
        </w:rPr>
        <w:t>Сред основните препоръки са:</w:t>
      </w:r>
    </w:p>
    <w:p w14:paraId="11B2FF95" w14:textId="77777777" w:rsidR="009B6A57" w:rsidRPr="009B6A57" w:rsidRDefault="009B6A57" w:rsidP="00F2075D">
      <w:pPr>
        <w:spacing w:before="0" w:after="0" w:line="20" w:lineRule="atLeast"/>
        <w:ind w:firstLine="20"/>
        <w:jc w:val="both"/>
        <w:rPr>
          <w:bCs/>
          <w:sz w:val="24"/>
        </w:rPr>
      </w:pPr>
      <w:r w:rsidRPr="009B6A57">
        <w:rPr>
          <w:bCs/>
          <w:sz w:val="24"/>
        </w:rPr>
        <w:t>• да се ограничи солта до 1500 мг - по-малко от половин чаена лъжичка;</w:t>
      </w:r>
    </w:p>
    <w:p w14:paraId="1B03A955" w14:textId="77777777" w:rsidR="009B6A57" w:rsidRPr="009B6A57" w:rsidRDefault="009B6A57" w:rsidP="00F2075D">
      <w:pPr>
        <w:spacing w:before="0" w:after="0" w:line="20" w:lineRule="atLeast"/>
        <w:ind w:firstLine="20"/>
        <w:jc w:val="both"/>
        <w:rPr>
          <w:bCs/>
          <w:sz w:val="24"/>
        </w:rPr>
      </w:pPr>
      <w:r w:rsidRPr="009B6A57">
        <w:rPr>
          <w:bCs/>
          <w:sz w:val="24"/>
        </w:rPr>
        <w:t>• да се създаде навик за поне 30 минути умерена физическа активност 5 пъти седмично;</w:t>
      </w:r>
    </w:p>
    <w:p w14:paraId="7683F02D" w14:textId="77777777" w:rsidR="009B6A57" w:rsidRPr="009B6A57" w:rsidRDefault="009B6A57" w:rsidP="00F2075D">
      <w:pPr>
        <w:spacing w:before="0" w:after="0" w:line="20" w:lineRule="atLeast"/>
        <w:ind w:firstLine="20"/>
        <w:jc w:val="both"/>
        <w:rPr>
          <w:bCs/>
          <w:sz w:val="24"/>
        </w:rPr>
      </w:pPr>
      <w:r w:rsidRPr="009B6A57">
        <w:rPr>
          <w:bCs/>
          <w:sz w:val="24"/>
        </w:rPr>
        <w:t>• борбата с излишните килограми да стане рутина - дори скромна загуба на тегло може да окаже голямо влияние върху стойностите на артериалното налягане.</w:t>
      </w:r>
    </w:p>
    <w:p w14:paraId="3EA1E76F" w14:textId="77777777" w:rsidR="009B6A57" w:rsidRPr="009B6A57" w:rsidRDefault="009B6A57" w:rsidP="00F2075D">
      <w:pPr>
        <w:spacing w:before="0" w:after="0" w:line="20" w:lineRule="atLeast"/>
        <w:ind w:firstLine="20"/>
        <w:jc w:val="both"/>
        <w:rPr>
          <w:bCs/>
          <w:sz w:val="24"/>
        </w:rPr>
      </w:pPr>
      <w:r w:rsidRPr="009B6A57">
        <w:rPr>
          <w:bCs/>
          <w:sz w:val="24"/>
        </w:rPr>
        <w:t>Ако тези промени не са достатъчни, лекарят може да обсъди медикаментозна терапия. Това важи с особена сила за хора с висок риск от сърдечносъдови инциденти - например с диабет, бъбречни заболявания или вече преживян инфаркт или инсулт.</w:t>
      </w:r>
    </w:p>
    <w:p w14:paraId="6438552E" w14:textId="77777777" w:rsidR="009B6A57" w:rsidRPr="009B6A57" w:rsidRDefault="009B6A57" w:rsidP="00F2075D">
      <w:pPr>
        <w:spacing w:before="0" w:after="0" w:line="20" w:lineRule="atLeast"/>
        <w:ind w:firstLine="20"/>
        <w:jc w:val="both"/>
        <w:rPr>
          <w:bCs/>
          <w:sz w:val="24"/>
        </w:rPr>
      </w:pPr>
      <w:r w:rsidRPr="009B6A57">
        <w:rPr>
          <w:bCs/>
          <w:sz w:val="24"/>
        </w:rPr>
        <w:t>Но как да знаеш в риск ли си? Много практичен нов момент е възможността човек да си направи безплатно сам първичен скрининг. Новият, по-прецизен онлайн калкулатор за оценка</w:t>
      </w:r>
    </w:p>
    <w:p w14:paraId="6028A6F7" w14:textId="77777777" w:rsidR="009B6A57" w:rsidRPr="009B6A57" w:rsidRDefault="009B6A57" w:rsidP="00F2075D">
      <w:pPr>
        <w:spacing w:before="0" w:after="0" w:line="20" w:lineRule="atLeast"/>
        <w:ind w:firstLine="20"/>
        <w:jc w:val="both"/>
        <w:rPr>
          <w:bCs/>
          <w:sz w:val="24"/>
        </w:rPr>
      </w:pPr>
      <w:r w:rsidRPr="009B6A57">
        <w:rPr>
          <w:bCs/>
          <w:sz w:val="24"/>
        </w:rPr>
        <w:t>PREVENT™ е по-всеобхватен. Включва не само традиционните фактори като кръвно налягане и холестерол, стрес, но и важни показатели като разполагаемите финанси и липса на социална подкрепа. Този инструмент превръща сухата статистика в персонализирана прогноза, което е от ключово значение за ефективна превенция.</w:t>
      </w:r>
    </w:p>
    <w:p w14:paraId="129A4918" w14:textId="77777777" w:rsidR="009B6A57" w:rsidRPr="009B6A57" w:rsidRDefault="009B6A57" w:rsidP="00F2075D">
      <w:pPr>
        <w:spacing w:before="0" w:after="0" w:line="20" w:lineRule="atLeast"/>
        <w:ind w:firstLine="20"/>
        <w:jc w:val="both"/>
        <w:rPr>
          <w:bCs/>
          <w:sz w:val="24"/>
        </w:rPr>
      </w:pPr>
      <w:r w:rsidRPr="009B6A57">
        <w:rPr>
          <w:bCs/>
          <w:sz w:val="24"/>
        </w:rPr>
        <w:t>Резултатите очертават не само настоящия риск, а неговата прогресия в следващите 10 години от живота.</w:t>
      </w:r>
    </w:p>
    <w:p w14:paraId="43F2DEC2" w14:textId="77777777" w:rsidR="009B6A57" w:rsidRPr="009B6A57" w:rsidRDefault="009B6A57" w:rsidP="00F2075D">
      <w:pPr>
        <w:spacing w:before="0" w:after="0" w:line="20" w:lineRule="atLeast"/>
        <w:ind w:firstLine="20"/>
        <w:jc w:val="both"/>
        <w:rPr>
          <w:bCs/>
          <w:sz w:val="24"/>
        </w:rPr>
      </w:pPr>
      <w:r w:rsidRPr="009B6A57">
        <w:rPr>
          <w:bCs/>
          <w:sz w:val="24"/>
        </w:rPr>
        <w:t xml:space="preserve">За да направят диагностиката по-прецизна, кардиолозите насърчават по-чести </w:t>
      </w:r>
      <w:proofErr w:type="spellStart"/>
      <w:r w:rsidRPr="009B6A57">
        <w:rPr>
          <w:bCs/>
          <w:sz w:val="24"/>
        </w:rPr>
        <w:t>неповлияни</w:t>
      </w:r>
      <w:proofErr w:type="spellEnd"/>
      <w:r w:rsidRPr="009B6A57">
        <w:rPr>
          <w:bCs/>
          <w:sz w:val="24"/>
        </w:rPr>
        <w:t xml:space="preserve"> от странични фактори измервания в дома. Препоръчва се да се направят няколко пъти в различни дни, за да се получи по-ясна картина на състоянието. Това помага да се избегне така нареченият ефект на бялата престилка. Терминът се използва за случаите, при които кръвното се повишава само от стреса по време на прегледа в лекарски кабинет.</w:t>
      </w:r>
    </w:p>
    <w:p w14:paraId="5758856D" w14:textId="77777777" w:rsidR="009B6A57" w:rsidRPr="009B6A57" w:rsidRDefault="009B6A57" w:rsidP="00F2075D">
      <w:pPr>
        <w:spacing w:before="0" w:after="0" w:line="20" w:lineRule="atLeast"/>
        <w:ind w:firstLine="20"/>
        <w:jc w:val="both"/>
        <w:rPr>
          <w:bCs/>
          <w:sz w:val="24"/>
        </w:rPr>
      </w:pPr>
      <w:r w:rsidRPr="009B6A57">
        <w:rPr>
          <w:bCs/>
          <w:sz w:val="24"/>
        </w:rPr>
        <w:t>Новите насоки призовават кардиолозите да търсят по-дълбоки връзки и да разглеждат хипертонията не като изолиран проблем, а като част от цялостното състояние на организма. Ръководството насърчава търсенето на връзки между различни органи и системи.</w:t>
      </w:r>
    </w:p>
    <w:p w14:paraId="7A039557" w14:textId="77777777" w:rsidR="009B6A57" w:rsidRPr="009B6A57" w:rsidRDefault="009B6A57" w:rsidP="00F2075D">
      <w:pPr>
        <w:spacing w:before="0" w:after="0" w:line="20" w:lineRule="atLeast"/>
        <w:ind w:firstLine="20"/>
        <w:jc w:val="both"/>
        <w:rPr>
          <w:bCs/>
          <w:sz w:val="24"/>
        </w:rPr>
      </w:pPr>
      <w:r w:rsidRPr="009B6A57">
        <w:rPr>
          <w:bCs/>
          <w:sz w:val="24"/>
        </w:rPr>
        <w:lastRenderedPageBreak/>
        <w:t>Специален акцент е, че когато кръвното налягане започне да се повишава над нормалното, рискът за сърцето и мозъка също се покачва. Но не само.</w:t>
      </w:r>
    </w:p>
    <w:p w14:paraId="76851646" w14:textId="77777777" w:rsidR="009B6A57" w:rsidRPr="009B6A57" w:rsidRDefault="009B6A57" w:rsidP="00F2075D">
      <w:pPr>
        <w:spacing w:before="0" w:after="0" w:line="20" w:lineRule="atLeast"/>
        <w:ind w:firstLine="20"/>
        <w:jc w:val="both"/>
        <w:rPr>
          <w:bCs/>
          <w:sz w:val="24"/>
        </w:rPr>
      </w:pPr>
      <w:r w:rsidRPr="009B6A57">
        <w:rPr>
          <w:bCs/>
          <w:sz w:val="24"/>
        </w:rPr>
        <w:t>За всички пациенти с трудно контролирана по стандарт хипертония се препоръчват нови задължителни изследвания</w:t>
      </w:r>
    </w:p>
    <w:p w14:paraId="6AB47C61" w14:textId="77777777" w:rsidR="009B6A57" w:rsidRPr="009B6A57" w:rsidRDefault="009B6A57" w:rsidP="00F2075D">
      <w:pPr>
        <w:spacing w:before="0" w:after="0" w:line="20" w:lineRule="atLeast"/>
        <w:ind w:firstLine="20"/>
        <w:jc w:val="both"/>
        <w:rPr>
          <w:bCs/>
          <w:sz w:val="24"/>
        </w:rPr>
      </w:pPr>
      <w:r w:rsidRPr="009B6A57">
        <w:rPr>
          <w:bCs/>
          <w:sz w:val="24"/>
        </w:rPr>
        <w:t xml:space="preserve">Като измерване на хормоните </w:t>
      </w:r>
      <w:proofErr w:type="spellStart"/>
      <w:r w:rsidRPr="009B6A57">
        <w:rPr>
          <w:bCs/>
          <w:sz w:val="24"/>
        </w:rPr>
        <w:t>алдостерон</w:t>
      </w:r>
      <w:proofErr w:type="spellEnd"/>
      <w:r w:rsidRPr="009B6A57">
        <w:rPr>
          <w:bCs/>
          <w:sz w:val="24"/>
        </w:rPr>
        <w:t xml:space="preserve"> и ренин например, за да се изключи първичен </w:t>
      </w:r>
      <w:proofErr w:type="spellStart"/>
      <w:r w:rsidRPr="009B6A57">
        <w:rPr>
          <w:bCs/>
          <w:sz w:val="24"/>
        </w:rPr>
        <w:t>алдостеронизъм</w:t>
      </w:r>
      <w:proofErr w:type="spellEnd"/>
      <w:r w:rsidRPr="009B6A57">
        <w:rPr>
          <w:bCs/>
          <w:sz w:val="24"/>
        </w:rPr>
        <w:t xml:space="preserve"> - най-честата ендокринна хипертония.</w:t>
      </w:r>
    </w:p>
    <w:p w14:paraId="2914864F" w14:textId="77777777" w:rsidR="009B6A57" w:rsidRPr="009B6A57" w:rsidRDefault="009B6A57" w:rsidP="00F2075D">
      <w:pPr>
        <w:spacing w:before="0" w:after="0" w:line="20" w:lineRule="atLeast"/>
        <w:ind w:firstLine="20"/>
        <w:jc w:val="both"/>
        <w:rPr>
          <w:bCs/>
          <w:sz w:val="24"/>
        </w:rPr>
      </w:pPr>
      <w:r w:rsidRPr="009B6A57">
        <w:rPr>
          <w:bCs/>
          <w:sz w:val="24"/>
        </w:rPr>
        <w:t>Наред с това в алгоритъма влиза и доплерова ехография на бъбречните артерии, за да се провери за стеснения.</w:t>
      </w:r>
    </w:p>
    <w:p w14:paraId="13713BD9" w14:textId="77777777" w:rsidR="009B6A57" w:rsidRPr="009B6A57" w:rsidRDefault="009B6A57" w:rsidP="00F2075D">
      <w:pPr>
        <w:spacing w:before="0" w:after="0" w:line="20" w:lineRule="atLeast"/>
        <w:ind w:firstLine="20"/>
        <w:jc w:val="both"/>
        <w:rPr>
          <w:bCs/>
          <w:sz w:val="24"/>
        </w:rPr>
      </w:pPr>
      <w:r w:rsidRPr="009B6A57">
        <w:rPr>
          <w:bCs/>
          <w:sz w:val="24"/>
        </w:rPr>
        <w:t xml:space="preserve">Нов фокус насочва вниманието върху здравето на черния дроб. Откроява се връзката между високото артериално налягане и неалкохолната мастна чернодробна болест, известна разговорно като </w:t>
      </w:r>
      <w:proofErr w:type="spellStart"/>
      <w:r w:rsidRPr="009B6A57">
        <w:rPr>
          <w:bCs/>
          <w:sz w:val="24"/>
        </w:rPr>
        <w:t>омазнен</w:t>
      </w:r>
      <w:proofErr w:type="spellEnd"/>
      <w:r w:rsidRPr="009B6A57">
        <w:rPr>
          <w:bCs/>
          <w:sz w:val="24"/>
        </w:rPr>
        <w:t xml:space="preserve"> черен дроб. Насоките подчертават връзката между неконтролираната хипертония и повишения риск от деменция и когнитивен упадък, което прави контрола на кръвното налягане още по-важен.</w:t>
      </w:r>
    </w:p>
    <w:p w14:paraId="7A11C1AE" w14:textId="77777777" w:rsidR="009B6A57" w:rsidRPr="009B6A57" w:rsidRDefault="009B6A57" w:rsidP="00F2075D">
      <w:pPr>
        <w:spacing w:before="0" w:after="0" w:line="20" w:lineRule="atLeast"/>
        <w:ind w:firstLine="20"/>
        <w:jc w:val="both"/>
        <w:rPr>
          <w:bCs/>
          <w:sz w:val="24"/>
        </w:rPr>
      </w:pPr>
      <w:r w:rsidRPr="009B6A57">
        <w:rPr>
          <w:bCs/>
          <w:sz w:val="24"/>
        </w:rPr>
        <w:t xml:space="preserve">Изтъква се още, че хипертонията при бременни жени трябва да се лекува по-агресивно, за да се намалят рисковете от потенциално смъртоносни усложнения както за майката, така и за плода. В препоръките се настоява за продължително наблюдение на кръвното и своевременно лечение и в </w:t>
      </w:r>
      <w:proofErr w:type="spellStart"/>
      <w:r w:rsidRPr="009B6A57">
        <w:rPr>
          <w:bCs/>
          <w:sz w:val="24"/>
        </w:rPr>
        <w:t>следродилния</w:t>
      </w:r>
      <w:proofErr w:type="spellEnd"/>
      <w:r w:rsidRPr="009B6A57">
        <w:rPr>
          <w:bCs/>
          <w:sz w:val="24"/>
        </w:rPr>
        <w:t xml:space="preserve"> период, за да се предотврати преминаването към тежка хипертония.</w:t>
      </w:r>
    </w:p>
    <w:p w14:paraId="164025DA" w14:textId="77777777" w:rsidR="009B6A57" w:rsidRPr="009B6A57" w:rsidRDefault="009B6A57" w:rsidP="00F2075D">
      <w:pPr>
        <w:spacing w:before="0" w:after="0" w:line="20" w:lineRule="atLeast"/>
        <w:ind w:firstLine="20"/>
        <w:jc w:val="both"/>
        <w:rPr>
          <w:bCs/>
          <w:sz w:val="24"/>
        </w:rPr>
      </w:pPr>
      <w:r w:rsidRPr="009B6A57">
        <w:rPr>
          <w:bCs/>
          <w:sz w:val="24"/>
        </w:rPr>
        <w:t>Насоките предупреждават за опасността от някои лекарства без рецепта, които могат да повишат кръвното</w:t>
      </w:r>
    </w:p>
    <w:p w14:paraId="35F8D691" w14:textId="77777777" w:rsidR="009B6A57" w:rsidRPr="009B6A57" w:rsidRDefault="009B6A57" w:rsidP="00F2075D">
      <w:pPr>
        <w:spacing w:before="0" w:after="0" w:line="20" w:lineRule="atLeast"/>
        <w:ind w:firstLine="20"/>
        <w:jc w:val="both"/>
        <w:rPr>
          <w:bCs/>
          <w:sz w:val="24"/>
        </w:rPr>
      </w:pPr>
      <w:r w:rsidRPr="009B6A57">
        <w:rPr>
          <w:bCs/>
          <w:sz w:val="24"/>
        </w:rPr>
        <w:t xml:space="preserve">Сред тях са някои нестероидни противовъзпалителни лекарства (за удобство </w:t>
      </w:r>
      <w:proofErr w:type="spellStart"/>
      <w:r w:rsidRPr="009B6A57">
        <w:rPr>
          <w:bCs/>
          <w:sz w:val="24"/>
        </w:rPr>
        <w:t>изисвани</w:t>
      </w:r>
      <w:proofErr w:type="spellEnd"/>
      <w:r w:rsidRPr="009B6A57">
        <w:rPr>
          <w:bCs/>
          <w:sz w:val="24"/>
        </w:rPr>
        <w:t xml:space="preserve"> често като НСПВС), препарати за запушен нос, наречени </w:t>
      </w:r>
      <w:proofErr w:type="spellStart"/>
      <w:r w:rsidRPr="009B6A57">
        <w:rPr>
          <w:bCs/>
          <w:sz w:val="24"/>
        </w:rPr>
        <w:t>деконгестанти</w:t>
      </w:r>
      <w:proofErr w:type="spellEnd"/>
      <w:r w:rsidRPr="009B6A57">
        <w:rPr>
          <w:bCs/>
          <w:sz w:val="24"/>
        </w:rPr>
        <w:t>, антидепресанти, противозачатъчни.</w:t>
      </w:r>
    </w:p>
    <w:p w14:paraId="264C3F43" w14:textId="77777777" w:rsidR="009B6A57" w:rsidRPr="009B6A57" w:rsidRDefault="009B6A57" w:rsidP="00F2075D">
      <w:pPr>
        <w:spacing w:before="0" w:after="0" w:line="20" w:lineRule="atLeast"/>
        <w:ind w:firstLine="20"/>
        <w:jc w:val="both"/>
        <w:rPr>
          <w:bCs/>
          <w:sz w:val="24"/>
        </w:rPr>
      </w:pPr>
      <w:r w:rsidRPr="009B6A57">
        <w:rPr>
          <w:bCs/>
          <w:sz w:val="24"/>
        </w:rPr>
        <w:t>В ръководството се запазва препоръката за започване на лечение с две лекарства едновременно - за предпочитане в едно комбинирано хапче, за хора с нива на кръвно налягане 140/ 90 или по-високи.</w:t>
      </w:r>
    </w:p>
    <w:p w14:paraId="5623A4DC" w14:textId="77777777" w:rsidR="009B6A57" w:rsidRPr="009B6A57" w:rsidRDefault="009B6A57" w:rsidP="00F2075D">
      <w:pPr>
        <w:spacing w:before="0" w:after="0" w:line="20" w:lineRule="atLeast"/>
        <w:ind w:firstLine="20"/>
        <w:jc w:val="both"/>
        <w:rPr>
          <w:bCs/>
          <w:sz w:val="24"/>
        </w:rPr>
      </w:pPr>
      <w:r w:rsidRPr="009B6A57">
        <w:rPr>
          <w:bCs/>
          <w:sz w:val="24"/>
        </w:rPr>
        <w:t xml:space="preserve">Насоките също така предлагат евентуално добавяне на по-нови терапии, като GLP-1 лекарства, станали известни със съставката </w:t>
      </w:r>
      <w:proofErr w:type="spellStart"/>
      <w:r w:rsidRPr="009B6A57">
        <w:rPr>
          <w:bCs/>
          <w:sz w:val="24"/>
        </w:rPr>
        <w:t>семаглутид</w:t>
      </w:r>
      <w:proofErr w:type="spellEnd"/>
      <w:r w:rsidRPr="009B6A57">
        <w:rPr>
          <w:bCs/>
          <w:sz w:val="24"/>
        </w:rPr>
        <w:t>, за пациенти с високо кръвно и наднормено тегло или затлъстяване.</w:t>
      </w:r>
    </w:p>
    <w:p w14:paraId="5A63ECC3" w14:textId="77777777" w:rsidR="003F4794" w:rsidRPr="00F2075D" w:rsidRDefault="003F4794" w:rsidP="00F2075D">
      <w:pPr>
        <w:spacing w:before="0" w:after="0" w:line="20" w:lineRule="atLeast"/>
        <w:ind w:firstLine="20"/>
        <w:jc w:val="both"/>
        <w:rPr>
          <w:bCs/>
          <w:sz w:val="24"/>
        </w:rPr>
      </w:pPr>
    </w:p>
    <w:p w14:paraId="467EDEA3" w14:textId="77777777" w:rsidR="003F4794" w:rsidRPr="00F2075D" w:rsidRDefault="003F4794" w:rsidP="00F2075D">
      <w:pPr>
        <w:spacing w:before="0" w:after="0" w:line="20" w:lineRule="atLeast"/>
        <w:ind w:firstLine="20"/>
        <w:jc w:val="both"/>
        <w:rPr>
          <w:bCs/>
          <w:sz w:val="24"/>
        </w:rPr>
      </w:pPr>
      <w:r w:rsidRPr="00F2075D">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F2075D" w:rsidRDefault="003F4794" w:rsidP="00F2075D">
      <w:pPr>
        <w:spacing w:before="0" w:after="0" w:line="20" w:lineRule="atLeast"/>
        <w:ind w:firstLine="20"/>
        <w:jc w:val="both"/>
        <w:rPr>
          <w:bCs/>
          <w:sz w:val="24"/>
        </w:rPr>
      </w:pPr>
    </w:p>
    <w:p w14:paraId="08FA1B1A" w14:textId="77777777" w:rsidR="00D20BB2" w:rsidRPr="00F2075D" w:rsidRDefault="00D20BB2" w:rsidP="00F2075D">
      <w:pPr>
        <w:pStyle w:val="Heading1"/>
        <w:spacing w:before="0" w:after="0"/>
        <w:rPr>
          <w:rFonts w:ascii="Arial Narrow" w:hAnsi="Arial Narrow"/>
          <w:sz w:val="24"/>
          <w:szCs w:val="24"/>
        </w:rPr>
      </w:pPr>
      <w:bookmarkStart w:id="6" w:name="_Toc206745905"/>
      <w:r w:rsidRPr="00F2075D">
        <w:rPr>
          <w:rFonts w:ascii="Arial Narrow" w:hAnsi="Arial Narrow"/>
          <w:sz w:val="24"/>
          <w:szCs w:val="24"/>
        </w:rPr>
        <w:t>Д-р Виктор Димитров: С „умна" капсула търсим изменения в тънкото черво</w:t>
      </w:r>
      <w:bookmarkEnd w:id="6"/>
    </w:p>
    <w:p w14:paraId="3BBC1DA6" w14:textId="77777777" w:rsidR="00D20BB2" w:rsidRPr="00D20BB2" w:rsidRDefault="00D20BB2" w:rsidP="00F2075D">
      <w:pPr>
        <w:spacing w:before="0" w:after="0" w:line="20" w:lineRule="atLeast"/>
        <w:ind w:firstLine="20"/>
        <w:jc w:val="both"/>
        <w:rPr>
          <w:bCs/>
          <w:i/>
          <w:iCs/>
          <w:sz w:val="24"/>
        </w:rPr>
      </w:pPr>
      <w:r w:rsidRPr="00D20BB2">
        <w:rPr>
          <w:bCs/>
          <w:i/>
          <w:iCs/>
          <w:sz w:val="24"/>
        </w:rPr>
        <w:t>Устройството пътува през тялото и снима отвътре труднодостъпни места</w:t>
      </w:r>
    </w:p>
    <w:p w14:paraId="7DEE6E70" w14:textId="0BA19E37" w:rsidR="00D20BB2" w:rsidRPr="00D20BB2" w:rsidRDefault="00D20BB2" w:rsidP="00F2075D">
      <w:pPr>
        <w:spacing w:before="0" w:after="0" w:line="20" w:lineRule="atLeast"/>
        <w:ind w:firstLine="20"/>
        <w:jc w:val="both"/>
        <w:rPr>
          <w:bCs/>
          <w:sz w:val="24"/>
        </w:rPr>
      </w:pPr>
      <w:r w:rsidRPr="00D20BB2">
        <w:rPr>
          <w:b/>
          <w:sz w:val="24"/>
        </w:rPr>
        <w:t>Труд стр. 14</w:t>
      </w:r>
      <w:r w:rsidRPr="00D20BB2">
        <w:rPr>
          <w:bCs/>
          <w:sz w:val="24"/>
        </w:rPr>
        <w:t xml:space="preserve"> </w:t>
      </w:r>
      <w:r w:rsidRPr="00F2075D">
        <w:rPr>
          <w:bCs/>
          <w:sz w:val="24"/>
        </w:rPr>
        <w:pict w14:anchorId="45D15B1F">
          <v:rect id="_x0000_i1063" style="width:453.6pt;height:1.5pt" o:hralign="center" o:hrstd="t" o:hrnoshade="t" o:hr="t" fillcolor="#aca899" stroked="f"/>
        </w:pict>
      </w:r>
    </w:p>
    <w:p w14:paraId="57BF5DBB" w14:textId="77777777" w:rsidR="00D20BB2" w:rsidRPr="00D20BB2" w:rsidRDefault="00D20BB2" w:rsidP="00F2075D">
      <w:pPr>
        <w:spacing w:before="0" w:after="0" w:line="20" w:lineRule="atLeast"/>
        <w:ind w:firstLine="20"/>
        <w:jc w:val="both"/>
        <w:rPr>
          <w:bCs/>
          <w:sz w:val="24"/>
        </w:rPr>
      </w:pPr>
      <w:r w:rsidRPr="00D20BB2">
        <w:rPr>
          <w:bCs/>
          <w:sz w:val="24"/>
        </w:rPr>
        <w:t xml:space="preserve">Ново високотехнологично изследване се прилага отскоро в Клиниката по гастроентерология на УМБАЛ „Царица </w:t>
      </w:r>
      <w:proofErr w:type="spellStart"/>
      <w:r w:rsidRPr="00D20BB2">
        <w:rPr>
          <w:bCs/>
          <w:sz w:val="24"/>
        </w:rPr>
        <w:t>Иоанна</w:t>
      </w:r>
      <w:proofErr w:type="spellEnd"/>
      <w:r w:rsidRPr="00D20BB2">
        <w:rPr>
          <w:bCs/>
          <w:sz w:val="24"/>
        </w:rPr>
        <w:t xml:space="preserve"> - ИСУЛ“, съобщават от лечебното заведение. То се състои в поглъщане с вода на устройство под формата на капсула, която пътува през гастроинтестиналния тракт, засича промени в неговата лигавица и ги отбелязва на направените снимки. Новата система за </w:t>
      </w:r>
      <w:proofErr w:type="spellStart"/>
      <w:r w:rsidRPr="00D20BB2">
        <w:rPr>
          <w:bCs/>
          <w:sz w:val="24"/>
        </w:rPr>
        <w:t>капсулна</w:t>
      </w:r>
      <w:proofErr w:type="spellEnd"/>
      <w:r w:rsidRPr="00D20BB2">
        <w:rPr>
          <w:bCs/>
          <w:sz w:val="24"/>
        </w:rPr>
        <w:t xml:space="preserve"> </w:t>
      </w:r>
      <w:proofErr w:type="spellStart"/>
      <w:r w:rsidRPr="00D20BB2">
        <w:rPr>
          <w:bCs/>
          <w:sz w:val="24"/>
        </w:rPr>
        <w:t>ендоскопия</w:t>
      </w:r>
      <w:proofErr w:type="spellEnd"/>
      <w:r w:rsidRPr="00D20BB2">
        <w:rPr>
          <w:bCs/>
          <w:sz w:val="24"/>
        </w:rPr>
        <w:t xml:space="preserve"> ОМОМ е оборудвана с изкуствен интелект и може да определя характеристиката на отбелязаните находки ерозии, язви, полипи, нарушен </w:t>
      </w:r>
      <w:proofErr w:type="spellStart"/>
      <w:r w:rsidRPr="00D20BB2">
        <w:rPr>
          <w:bCs/>
          <w:sz w:val="24"/>
        </w:rPr>
        <w:t>лигавичен</w:t>
      </w:r>
      <w:proofErr w:type="spellEnd"/>
      <w:r w:rsidRPr="00D20BB2">
        <w:rPr>
          <w:bCs/>
          <w:sz w:val="24"/>
        </w:rPr>
        <w:t xml:space="preserve"> рисунък и други. По този начин, с помощта на новите технологии, се намалява честотата на пропуснати заболявания и значително се редуцира времето за разчитане на резултатите.</w:t>
      </w:r>
    </w:p>
    <w:p w14:paraId="637BC4B8" w14:textId="77777777" w:rsidR="00D20BB2" w:rsidRPr="00D20BB2" w:rsidRDefault="00D20BB2" w:rsidP="00F2075D">
      <w:pPr>
        <w:spacing w:before="0" w:after="0" w:line="20" w:lineRule="atLeast"/>
        <w:ind w:firstLine="20"/>
        <w:jc w:val="both"/>
        <w:rPr>
          <w:bCs/>
          <w:sz w:val="24"/>
        </w:rPr>
      </w:pPr>
      <w:r w:rsidRPr="00D20BB2">
        <w:rPr>
          <w:bCs/>
          <w:sz w:val="24"/>
        </w:rPr>
        <w:t xml:space="preserve">По време на изследването се носи колан, на който е закачена записващата система. То може да се проведе в извън-болнични условия, като след приключването на записа записващото устройство се сваля и снимковият материал се анализира. Манипулацията се покрива финансово </w:t>
      </w:r>
      <w:r w:rsidRPr="00D20BB2">
        <w:rPr>
          <w:bCs/>
          <w:sz w:val="24"/>
        </w:rPr>
        <w:lastRenderedPageBreak/>
        <w:t>от НЗОК след хоспитализация в Клиниката по гастроентерология на ИСУЛ по съответната клинична пътека.</w:t>
      </w:r>
    </w:p>
    <w:p w14:paraId="1E36B55E" w14:textId="77777777" w:rsidR="00D20BB2" w:rsidRPr="00D20BB2" w:rsidRDefault="00D20BB2" w:rsidP="00F2075D">
      <w:pPr>
        <w:spacing w:before="0" w:after="0" w:line="20" w:lineRule="atLeast"/>
        <w:ind w:firstLine="20"/>
        <w:jc w:val="both"/>
        <w:rPr>
          <w:bCs/>
          <w:sz w:val="24"/>
        </w:rPr>
      </w:pPr>
      <w:r w:rsidRPr="00D20BB2">
        <w:rPr>
          <w:bCs/>
          <w:sz w:val="24"/>
        </w:rPr>
        <w:t xml:space="preserve">Предимствата на метода са </w:t>
      </w:r>
      <w:proofErr w:type="spellStart"/>
      <w:r w:rsidRPr="00D20BB2">
        <w:rPr>
          <w:bCs/>
          <w:sz w:val="24"/>
        </w:rPr>
        <w:t>неинвазивността</w:t>
      </w:r>
      <w:proofErr w:type="spellEnd"/>
      <w:r w:rsidRPr="00D20BB2">
        <w:rPr>
          <w:bCs/>
          <w:sz w:val="24"/>
        </w:rPr>
        <w:t xml:space="preserve"> и ниският риск от свързани с процедурата усложнения. Вградената в устройството камера има възможности за заснемане на вътрешността на трудно достъпни участъци от гастроинтестиналния тракт, като например тънкото черво.</w:t>
      </w:r>
    </w:p>
    <w:p w14:paraId="33D8878E" w14:textId="77777777" w:rsidR="00D20BB2" w:rsidRPr="00D20BB2" w:rsidRDefault="00D20BB2" w:rsidP="00F2075D">
      <w:pPr>
        <w:spacing w:before="0" w:after="0" w:line="20" w:lineRule="atLeast"/>
        <w:ind w:firstLine="20"/>
        <w:jc w:val="both"/>
        <w:rPr>
          <w:bCs/>
          <w:sz w:val="24"/>
        </w:rPr>
      </w:pPr>
      <w:r w:rsidRPr="00D20BB2">
        <w:rPr>
          <w:bCs/>
          <w:sz w:val="24"/>
        </w:rPr>
        <w:t xml:space="preserve">Най-често </w:t>
      </w:r>
      <w:proofErr w:type="spellStart"/>
      <w:r w:rsidRPr="00D20BB2">
        <w:rPr>
          <w:bCs/>
          <w:sz w:val="24"/>
        </w:rPr>
        <w:t>капсулната</w:t>
      </w:r>
      <w:proofErr w:type="spellEnd"/>
      <w:r w:rsidRPr="00D20BB2">
        <w:rPr>
          <w:bCs/>
          <w:sz w:val="24"/>
        </w:rPr>
        <w:t xml:space="preserve"> </w:t>
      </w:r>
      <w:proofErr w:type="spellStart"/>
      <w:r w:rsidRPr="00D20BB2">
        <w:rPr>
          <w:bCs/>
          <w:sz w:val="24"/>
        </w:rPr>
        <w:t>ендоскопия</w:t>
      </w:r>
      <w:proofErr w:type="spellEnd"/>
      <w:r w:rsidRPr="00D20BB2">
        <w:rPr>
          <w:bCs/>
          <w:sz w:val="24"/>
        </w:rPr>
        <w:t xml:space="preserve"> се използва при наличие на скрито или явно кървене от </w:t>
      </w:r>
      <w:proofErr w:type="spellStart"/>
      <w:r w:rsidRPr="00D20BB2">
        <w:rPr>
          <w:bCs/>
          <w:sz w:val="24"/>
        </w:rPr>
        <w:t>гастроинтестинал-ния</w:t>
      </w:r>
      <w:proofErr w:type="spellEnd"/>
      <w:r w:rsidRPr="00D20BB2">
        <w:rPr>
          <w:bCs/>
          <w:sz w:val="24"/>
        </w:rPr>
        <w:t xml:space="preserve"> тракт. Тя се прилага и при предполагаема болест на Крон, особено без видими данни за заболяване, за диагноза на тънкочревни тумори, при болни с </w:t>
      </w:r>
      <w:proofErr w:type="spellStart"/>
      <w:r w:rsidRPr="00D20BB2">
        <w:rPr>
          <w:bCs/>
          <w:sz w:val="24"/>
        </w:rPr>
        <w:t>полипозни</w:t>
      </w:r>
      <w:proofErr w:type="spellEnd"/>
      <w:r w:rsidRPr="00D20BB2">
        <w:rPr>
          <w:bCs/>
          <w:sz w:val="24"/>
        </w:rPr>
        <w:t xml:space="preserve"> синдроми, засягащи тънкото черво. При пациенти с усложнена или </w:t>
      </w:r>
      <w:proofErr w:type="spellStart"/>
      <w:r w:rsidRPr="00D20BB2">
        <w:rPr>
          <w:bCs/>
          <w:sz w:val="24"/>
        </w:rPr>
        <w:t>рефрактерна</w:t>
      </w:r>
      <w:proofErr w:type="spellEnd"/>
      <w:r w:rsidRPr="00D20BB2">
        <w:rPr>
          <w:bCs/>
          <w:sz w:val="24"/>
        </w:rPr>
        <w:t xml:space="preserve"> (</w:t>
      </w:r>
      <w:proofErr w:type="spellStart"/>
      <w:r w:rsidRPr="00D20BB2">
        <w:rPr>
          <w:bCs/>
          <w:sz w:val="24"/>
        </w:rPr>
        <w:t>неподдаваща</w:t>
      </w:r>
      <w:proofErr w:type="spellEnd"/>
      <w:r w:rsidRPr="00D20BB2">
        <w:rPr>
          <w:bCs/>
          <w:sz w:val="24"/>
        </w:rPr>
        <w:t xml:space="preserve"> се на лечение) </w:t>
      </w:r>
      <w:proofErr w:type="spellStart"/>
      <w:r w:rsidRPr="00D20BB2">
        <w:rPr>
          <w:bCs/>
          <w:sz w:val="24"/>
        </w:rPr>
        <w:t>целиа-кия</w:t>
      </w:r>
      <w:proofErr w:type="spellEnd"/>
      <w:r w:rsidRPr="00D20BB2">
        <w:rPr>
          <w:bCs/>
          <w:sz w:val="24"/>
        </w:rPr>
        <w:t xml:space="preserve"> помага за идентифициране на </w:t>
      </w:r>
      <w:proofErr w:type="spellStart"/>
      <w:r w:rsidRPr="00D20BB2">
        <w:rPr>
          <w:bCs/>
          <w:sz w:val="24"/>
        </w:rPr>
        <w:t>лигавични</w:t>
      </w:r>
      <w:proofErr w:type="spellEnd"/>
      <w:r w:rsidRPr="00D20BB2">
        <w:rPr>
          <w:bCs/>
          <w:sz w:val="24"/>
        </w:rPr>
        <w:t xml:space="preserve"> промени и изключване на злокачествено заболяване. Методът е подходящ при скрининг за </w:t>
      </w:r>
      <w:proofErr w:type="spellStart"/>
      <w:r w:rsidRPr="00D20BB2">
        <w:rPr>
          <w:bCs/>
          <w:sz w:val="24"/>
        </w:rPr>
        <w:t>колоректален</w:t>
      </w:r>
      <w:proofErr w:type="spellEnd"/>
      <w:r w:rsidRPr="00D20BB2">
        <w:rPr>
          <w:bCs/>
          <w:sz w:val="24"/>
        </w:rPr>
        <w:t xml:space="preserve"> карцином, когато има противопоказания за извършване на </w:t>
      </w:r>
      <w:proofErr w:type="spellStart"/>
      <w:r w:rsidRPr="00D20BB2">
        <w:rPr>
          <w:bCs/>
          <w:sz w:val="24"/>
        </w:rPr>
        <w:t>колоноскопия</w:t>
      </w:r>
      <w:proofErr w:type="spellEnd"/>
      <w:r w:rsidRPr="00D20BB2">
        <w:rPr>
          <w:bCs/>
          <w:sz w:val="24"/>
        </w:rPr>
        <w:t>.</w:t>
      </w:r>
    </w:p>
    <w:p w14:paraId="14D5131A" w14:textId="77777777" w:rsidR="00D20BB2" w:rsidRPr="00D20BB2" w:rsidRDefault="00D20BB2" w:rsidP="00F2075D">
      <w:pPr>
        <w:spacing w:before="0" w:after="0" w:line="20" w:lineRule="atLeast"/>
        <w:ind w:firstLine="20"/>
        <w:jc w:val="both"/>
        <w:rPr>
          <w:bCs/>
          <w:sz w:val="24"/>
        </w:rPr>
      </w:pPr>
      <w:r w:rsidRPr="00D20BB2">
        <w:rPr>
          <w:bCs/>
          <w:sz w:val="24"/>
        </w:rPr>
        <w:t xml:space="preserve">„Най-честата индикация е окултно (скрито) или </w:t>
      </w:r>
      <w:proofErr w:type="spellStart"/>
      <w:r w:rsidRPr="00D20BB2">
        <w:rPr>
          <w:bCs/>
          <w:sz w:val="24"/>
        </w:rPr>
        <w:t>манифестно</w:t>
      </w:r>
      <w:proofErr w:type="spellEnd"/>
      <w:r w:rsidRPr="00D20BB2">
        <w:rPr>
          <w:bCs/>
          <w:sz w:val="24"/>
        </w:rPr>
        <w:t xml:space="preserve"> кървене от </w:t>
      </w:r>
      <w:proofErr w:type="spellStart"/>
      <w:r w:rsidRPr="00D20BB2">
        <w:rPr>
          <w:bCs/>
          <w:sz w:val="24"/>
        </w:rPr>
        <w:t>гастроин</w:t>
      </w:r>
      <w:proofErr w:type="spellEnd"/>
      <w:r w:rsidRPr="00D20BB2">
        <w:rPr>
          <w:bCs/>
          <w:sz w:val="24"/>
        </w:rPr>
        <w:t xml:space="preserve"> </w:t>
      </w:r>
      <w:proofErr w:type="spellStart"/>
      <w:r w:rsidRPr="00D20BB2">
        <w:rPr>
          <w:bCs/>
          <w:sz w:val="24"/>
        </w:rPr>
        <w:t>тестиналния</w:t>
      </w:r>
      <w:proofErr w:type="spellEnd"/>
      <w:r w:rsidRPr="00D20BB2">
        <w:rPr>
          <w:bCs/>
          <w:sz w:val="24"/>
        </w:rPr>
        <w:t xml:space="preserve"> тракт, което не може да бъде обяснено от проведени </w:t>
      </w:r>
      <w:proofErr w:type="spellStart"/>
      <w:r w:rsidRPr="00D20BB2">
        <w:rPr>
          <w:bCs/>
          <w:sz w:val="24"/>
        </w:rPr>
        <w:t>гастроскопия</w:t>
      </w:r>
      <w:proofErr w:type="spellEnd"/>
      <w:r w:rsidRPr="00D20BB2">
        <w:rPr>
          <w:bCs/>
          <w:sz w:val="24"/>
        </w:rPr>
        <w:t xml:space="preserve"> или </w:t>
      </w:r>
      <w:proofErr w:type="spellStart"/>
      <w:r w:rsidRPr="00D20BB2">
        <w:rPr>
          <w:bCs/>
          <w:sz w:val="24"/>
        </w:rPr>
        <w:t>колоноскопия</w:t>
      </w:r>
      <w:proofErr w:type="spellEnd"/>
      <w:r w:rsidRPr="00D20BB2">
        <w:rPr>
          <w:bCs/>
          <w:sz w:val="24"/>
        </w:rPr>
        <w:t xml:space="preserve">, тъй като тези интервенции не достигат до тънкото черво и не могат да оценят неговите заболявания. Окултното кървене може да се прояви като желязодефицитна анемия и когато конвенционалните </w:t>
      </w:r>
      <w:proofErr w:type="spellStart"/>
      <w:r w:rsidRPr="00D20BB2">
        <w:rPr>
          <w:bCs/>
          <w:sz w:val="24"/>
        </w:rPr>
        <w:t>ендоскопски</w:t>
      </w:r>
      <w:proofErr w:type="spellEnd"/>
      <w:r w:rsidRPr="00D20BB2">
        <w:rPr>
          <w:bCs/>
          <w:sz w:val="24"/>
        </w:rPr>
        <w:t xml:space="preserve"> изследвания (</w:t>
      </w:r>
      <w:proofErr w:type="spellStart"/>
      <w:r w:rsidRPr="00D20BB2">
        <w:rPr>
          <w:bCs/>
          <w:sz w:val="24"/>
        </w:rPr>
        <w:t>гастроскопия</w:t>
      </w:r>
      <w:proofErr w:type="spellEnd"/>
      <w:r w:rsidRPr="00D20BB2">
        <w:rPr>
          <w:bCs/>
          <w:sz w:val="24"/>
        </w:rPr>
        <w:t xml:space="preserve"> и </w:t>
      </w:r>
      <w:proofErr w:type="spellStart"/>
      <w:r w:rsidRPr="00D20BB2">
        <w:rPr>
          <w:bCs/>
          <w:sz w:val="24"/>
        </w:rPr>
        <w:t>колоноскопия</w:t>
      </w:r>
      <w:proofErr w:type="spellEnd"/>
      <w:r w:rsidRPr="00D20BB2">
        <w:rPr>
          <w:bCs/>
          <w:sz w:val="24"/>
        </w:rPr>
        <w:t xml:space="preserve">) не регистрират източник на кървене и хематологично заболяване е отхвърлено, то </w:t>
      </w:r>
      <w:proofErr w:type="spellStart"/>
      <w:r w:rsidRPr="00D20BB2">
        <w:rPr>
          <w:bCs/>
          <w:sz w:val="24"/>
        </w:rPr>
        <w:t>желязонедоимъчната</w:t>
      </w:r>
      <w:proofErr w:type="spellEnd"/>
      <w:r w:rsidRPr="00D20BB2">
        <w:rPr>
          <w:bCs/>
          <w:sz w:val="24"/>
        </w:rPr>
        <w:t xml:space="preserve"> анемия е вероятно да е с тънкочревен произход“, обяснява д-р Виктор Димитров, трета година специализант в Клиниката по гастроентерология, който е сред лекарите, извършващи високотехнологичното изследване.</w:t>
      </w:r>
    </w:p>
    <w:p w14:paraId="4D4A8EFB" w14:textId="77777777" w:rsidR="00D20BB2" w:rsidRPr="00D20BB2" w:rsidRDefault="00D20BB2" w:rsidP="00F2075D">
      <w:pPr>
        <w:spacing w:before="0" w:after="0" w:line="20" w:lineRule="atLeast"/>
        <w:ind w:firstLine="20"/>
        <w:jc w:val="both"/>
        <w:rPr>
          <w:bCs/>
          <w:sz w:val="24"/>
        </w:rPr>
      </w:pPr>
      <w:r w:rsidRPr="00D20BB2">
        <w:rPr>
          <w:bCs/>
          <w:sz w:val="24"/>
        </w:rPr>
        <w:t xml:space="preserve">Въпреки наличието на изкуствен интелект, който асистира в разчитането на изследването, успехът на манипулацията в най-голяма степен зависи от лекаря, анализиращ снимковия материал. Специалистите от ИСУЛ са пионери във въвеждането на </w:t>
      </w:r>
      <w:proofErr w:type="spellStart"/>
      <w:r w:rsidRPr="00D20BB2">
        <w:rPr>
          <w:bCs/>
          <w:sz w:val="24"/>
        </w:rPr>
        <w:t>капсулната</w:t>
      </w:r>
      <w:proofErr w:type="spellEnd"/>
      <w:r w:rsidRPr="00D20BB2">
        <w:rPr>
          <w:bCs/>
          <w:sz w:val="24"/>
        </w:rPr>
        <w:t xml:space="preserve"> </w:t>
      </w:r>
      <w:proofErr w:type="spellStart"/>
      <w:r w:rsidRPr="00D20BB2">
        <w:rPr>
          <w:bCs/>
          <w:sz w:val="24"/>
        </w:rPr>
        <w:t>ендоскопия</w:t>
      </w:r>
      <w:proofErr w:type="spellEnd"/>
      <w:r w:rsidRPr="00D20BB2">
        <w:rPr>
          <w:bCs/>
          <w:sz w:val="24"/>
        </w:rPr>
        <w:t xml:space="preserve"> в България. Те прилагат този метод повече от 25 г.</w:t>
      </w:r>
    </w:p>
    <w:p w14:paraId="0B07D05E" w14:textId="77777777" w:rsidR="00D20BB2" w:rsidRPr="00F2075D" w:rsidRDefault="00D20BB2" w:rsidP="00F2075D">
      <w:pPr>
        <w:spacing w:before="0" w:after="0" w:line="20" w:lineRule="atLeast"/>
        <w:ind w:firstLine="20"/>
        <w:jc w:val="both"/>
        <w:rPr>
          <w:bCs/>
          <w:sz w:val="24"/>
        </w:rPr>
      </w:pPr>
    </w:p>
    <w:p w14:paraId="28215D32" w14:textId="27E804AB" w:rsidR="00D20BB2" w:rsidRPr="00F2075D" w:rsidRDefault="00D20BB2" w:rsidP="00F2075D">
      <w:pPr>
        <w:pStyle w:val="Heading1"/>
        <w:spacing w:before="0" w:after="0"/>
        <w:rPr>
          <w:rFonts w:ascii="Arial Narrow" w:hAnsi="Arial Narrow"/>
          <w:sz w:val="24"/>
          <w:szCs w:val="24"/>
        </w:rPr>
      </w:pPr>
      <w:bookmarkStart w:id="7" w:name="_Toc206745906"/>
      <w:r w:rsidRPr="00F2075D">
        <w:rPr>
          <w:rFonts w:ascii="Arial Narrow" w:hAnsi="Arial Narrow"/>
          <w:sz w:val="24"/>
          <w:szCs w:val="24"/>
        </w:rPr>
        <w:t>Авангардна терапия за увеличена простата връща мъжете към нормален живот</w:t>
      </w:r>
      <w:bookmarkEnd w:id="7"/>
    </w:p>
    <w:p w14:paraId="230113F8" w14:textId="1931D5E9" w:rsidR="00D20BB2" w:rsidRPr="00D20BB2" w:rsidRDefault="00D20BB2" w:rsidP="00F2075D">
      <w:pPr>
        <w:spacing w:before="0" w:after="0" w:line="20" w:lineRule="atLeast"/>
        <w:ind w:firstLine="20"/>
        <w:jc w:val="both"/>
        <w:rPr>
          <w:bCs/>
          <w:sz w:val="24"/>
        </w:rPr>
      </w:pPr>
      <w:r w:rsidRPr="00D20BB2">
        <w:rPr>
          <w:b/>
          <w:sz w:val="24"/>
        </w:rPr>
        <w:t>Труд стр. 14</w:t>
      </w:r>
      <w:r w:rsidRPr="00D20BB2">
        <w:rPr>
          <w:bCs/>
          <w:sz w:val="24"/>
        </w:rPr>
        <w:t xml:space="preserve"> </w:t>
      </w:r>
      <w:r w:rsidRPr="00F2075D">
        <w:rPr>
          <w:bCs/>
          <w:sz w:val="24"/>
        </w:rPr>
        <w:pict w14:anchorId="57EC241A">
          <v:rect id="_x0000_i1062" style="width:453.6pt;height:1.5pt" o:hralign="center" o:hrstd="t" o:hrnoshade="t" o:hr="t" fillcolor="#aca899" stroked="f"/>
        </w:pict>
      </w:r>
    </w:p>
    <w:p w14:paraId="7B67CB89" w14:textId="77777777" w:rsidR="00D20BB2" w:rsidRPr="00D20BB2" w:rsidRDefault="00D20BB2" w:rsidP="00F2075D">
      <w:pPr>
        <w:spacing w:before="0" w:after="0" w:line="20" w:lineRule="atLeast"/>
        <w:ind w:firstLine="20"/>
        <w:jc w:val="both"/>
        <w:rPr>
          <w:bCs/>
          <w:sz w:val="24"/>
        </w:rPr>
      </w:pPr>
      <w:r w:rsidRPr="00D20BB2">
        <w:rPr>
          <w:bCs/>
          <w:sz w:val="24"/>
        </w:rPr>
        <w:t>Уголемената простата е едно от най-честите заболявания при мъжете над 50-годишна възраст. Състоянието причинява сериозен дискомфорт, като затруднено уриниране, слаба струя и чувство за непълно изпразване на пикочния мехур.</w:t>
      </w:r>
    </w:p>
    <w:p w14:paraId="57F83AAF" w14:textId="77777777" w:rsidR="00D20BB2" w:rsidRPr="00D20BB2" w:rsidRDefault="00D20BB2" w:rsidP="00F2075D">
      <w:pPr>
        <w:spacing w:before="0" w:after="0" w:line="20" w:lineRule="atLeast"/>
        <w:ind w:firstLine="20"/>
        <w:jc w:val="both"/>
        <w:rPr>
          <w:bCs/>
          <w:sz w:val="24"/>
        </w:rPr>
      </w:pPr>
      <w:r w:rsidRPr="00D20BB2">
        <w:rPr>
          <w:bCs/>
          <w:sz w:val="24"/>
        </w:rPr>
        <w:t>За първи път в България, УМБАЛ „</w:t>
      </w:r>
      <w:proofErr w:type="spellStart"/>
      <w:r w:rsidRPr="00D20BB2">
        <w:rPr>
          <w:bCs/>
          <w:sz w:val="24"/>
        </w:rPr>
        <w:t>Софиямед</w:t>
      </w:r>
      <w:proofErr w:type="spellEnd"/>
      <w:r w:rsidRPr="00D20BB2">
        <w:rPr>
          <w:bCs/>
          <w:sz w:val="24"/>
        </w:rPr>
        <w:t xml:space="preserve">“ въведе нов стандарт в лечението на доброкачествена простатна хиперплазия (ДПХ) с помощта на иновативното устройство </w:t>
      </w:r>
      <w:proofErr w:type="spellStart"/>
      <w:r w:rsidRPr="00D20BB2">
        <w:rPr>
          <w:bCs/>
          <w:sz w:val="24"/>
        </w:rPr>
        <w:t>iTind</w:t>
      </w:r>
      <w:proofErr w:type="spellEnd"/>
      <w:r w:rsidRPr="00D20BB2">
        <w:rPr>
          <w:bCs/>
          <w:sz w:val="24"/>
        </w:rPr>
        <w:t xml:space="preserve">. То предлага минимално инвазивен, бърз и ефективен начин за справяне със симптомите, без да се налагат хирургични разрези, изрязване или изгаряне на тъкан. </w:t>
      </w:r>
      <w:proofErr w:type="spellStart"/>
      <w:r w:rsidRPr="00D20BB2">
        <w:rPr>
          <w:bCs/>
          <w:sz w:val="24"/>
        </w:rPr>
        <w:t>iTind</w:t>
      </w:r>
      <w:proofErr w:type="spellEnd"/>
      <w:r w:rsidRPr="00D20BB2">
        <w:rPr>
          <w:bCs/>
          <w:sz w:val="24"/>
        </w:rPr>
        <w:t xml:space="preserve"> е временно, </w:t>
      </w:r>
      <w:proofErr w:type="spellStart"/>
      <w:r w:rsidRPr="00D20BB2">
        <w:rPr>
          <w:bCs/>
          <w:sz w:val="24"/>
        </w:rPr>
        <w:t>нитинолово</w:t>
      </w:r>
      <w:proofErr w:type="spellEnd"/>
      <w:r w:rsidRPr="00D20BB2">
        <w:rPr>
          <w:bCs/>
          <w:sz w:val="24"/>
        </w:rPr>
        <w:t xml:space="preserve"> устройство, което се имплантира в простатната уретра за кратък период от едва 5 до 7 дни. Принципът му на действие е изключително прецизен и може да се оприличи на </w:t>
      </w:r>
      <w:proofErr w:type="spellStart"/>
      <w:r w:rsidRPr="00D20BB2">
        <w:rPr>
          <w:bCs/>
          <w:sz w:val="24"/>
        </w:rPr>
        <w:t>мюзле</w:t>
      </w:r>
      <w:proofErr w:type="spellEnd"/>
      <w:r w:rsidRPr="00D20BB2">
        <w:rPr>
          <w:bCs/>
          <w:sz w:val="24"/>
        </w:rPr>
        <w:t xml:space="preserve"> - металната тел, която държи тапата на шампанското. Устройството се въвежда през пикочния мехур и се разгъва по протежение на простатата, оказвайки нежен, но постоянен натиск. Този контролиран натиск предизвиква </w:t>
      </w:r>
      <w:proofErr w:type="spellStart"/>
      <w:r w:rsidRPr="00D20BB2">
        <w:rPr>
          <w:bCs/>
          <w:sz w:val="24"/>
        </w:rPr>
        <w:t>ремоделиране</w:t>
      </w:r>
      <w:proofErr w:type="spellEnd"/>
      <w:r w:rsidRPr="00D20BB2">
        <w:rPr>
          <w:bCs/>
          <w:sz w:val="24"/>
        </w:rPr>
        <w:t xml:space="preserve"> на тъканта, което води до разширяване на пикочния канап. Резултатът е бързо, ефективно и дълготрайно облекчение на симптомите, което е особено важно, тъй като процедурата запазва напълно сексуалната и </w:t>
      </w:r>
      <w:proofErr w:type="spellStart"/>
      <w:r w:rsidRPr="00D20BB2">
        <w:rPr>
          <w:bCs/>
          <w:sz w:val="24"/>
        </w:rPr>
        <w:t>еякулаторната</w:t>
      </w:r>
      <w:proofErr w:type="spellEnd"/>
      <w:r w:rsidRPr="00D20BB2">
        <w:rPr>
          <w:bCs/>
          <w:sz w:val="24"/>
        </w:rPr>
        <w:t xml:space="preserve"> функция на пациента. Това е ключово предимство пред други методи на лечение, които често имат </w:t>
      </w:r>
      <w:proofErr w:type="spellStart"/>
      <w:r w:rsidRPr="00D20BB2">
        <w:rPr>
          <w:bCs/>
          <w:sz w:val="24"/>
        </w:rPr>
        <w:t>не„Софиямед</w:t>
      </w:r>
      <w:proofErr w:type="spellEnd"/>
      <w:r w:rsidRPr="00D20BB2">
        <w:rPr>
          <w:bCs/>
          <w:sz w:val="24"/>
        </w:rPr>
        <w:t>“ и началник на Клиниката по урология в УМБАЛ „</w:t>
      </w:r>
      <w:proofErr w:type="spellStart"/>
      <w:r w:rsidRPr="00D20BB2">
        <w:rPr>
          <w:bCs/>
          <w:sz w:val="24"/>
        </w:rPr>
        <w:t>Софиямед</w:t>
      </w:r>
      <w:proofErr w:type="spellEnd"/>
      <w:r w:rsidRPr="00D20BB2">
        <w:rPr>
          <w:bCs/>
          <w:sz w:val="24"/>
        </w:rPr>
        <w:t>“.</w:t>
      </w:r>
    </w:p>
    <w:p w14:paraId="68F02569" w14:textId="77777777" w:rsidR="00D20BB2" w:rsidRPr="00D20BB2" w:rsidRDefault="00D20BB2" w:rsidP="00F2075D">
      <w:pPr>
        <w:spacing w:before="0" w:after="0" w:line="20" w:lineRule="atLeast"/>
        <w:ind w:firstLine="20"/>
        <w:jc w:val="both"/>
        <w:rPr>
          <w:bCs/>
          <w:sz w:val="24"/>
        </w:rPr>
      </w:pPr>
      <w:r w:rsidRPr="00D20BB2">
        <w:rPr>
          <w:bCs/>
          <w:sz w:val="24"/>
        </w:rPr>
        <w:t>За да се възползвате от тази модерна терапия, можете да си запишете час за консултация в Простата център „</w:t>
      </w:r>
      <w:proofErr w:type="spellStart"/>
      <w:r w:rsidRPr="00D20BB2">
        <w:rPr>
          <w:bCs/>
          <w:sz w:val="24"/>
        </w:rPr>
        <w:t>Софиямед</w:t>
      </w:r>
      <w:proofErr w:type="spellEnd"/>
      <w:r w:rsidRPr="00D20BB2">
        <w:rPr>
          <w:bCs/>
          <w:sz w:val="24"/>
        </w:rPr>
        <w:t xml:space="preserve">" при проф. д-р Калоян Давидов, д-р Никола Стоянов, д-р </w:t>
      </w:r>
      <w:proofErr w:type="spellStart"/>
      <w:r w:rsidRPr="00D20BB2">
        <w:rPr>
          <w:bCs/>
          <w:sz w:val="24"/>
        </w:rPr>
        <w:t>Корай</w:t>
      </w:r>
      <w:proofErr w:type="spellEnd"/>
      <w:r w:rsidRPr="00D20BB2">
        <w:rPr>
          <w:bCs/>
          <w:sz w:val="24"/>
        </w:rPr>
        <w:t xml:space="preserve"> Ибрахимов и </w:t>
      </w:r>
      <w:proofErr w:type="spellStart"/>
      <w:r w:rsidRPr="00D20BB2">
        <w:rPr>
          <w:bCs/>
          <w:sz w:val="24"/>
        </w:rPr>
        <w:t>и</w:t>
      </w:r>
      <w:proofErr w:type="spellEnd"/>
      <w:r w:rsidRPr="00D20BB2">
        <w:rPr>
          <w:bCs/>
          <w:sz w:val="24"/>
        </w:rPr>
        <w:t xml:space="preserve"> д-р Кристиян Кръстев на тел. 02 465 00 00 или през Superdoc.bg. Повече информация на www. </w:t>
      </w:r>
      <w:proofErr w:type="spellStart"/>
      <w:r w:rsidRPr="00D20BB2">
        <w:rPr>
          <w:bCs/>
          <w:sz w:val="24"/>
        </w:rPr>
        <w:t>hospitalsofiamed</w:t>
      </w:r>
      <w:proofErr w:type="spellEnd"/>
      <w:r w:rsidRPr="00D20BB2">
        <w:rPr>
          <w:bCs/>
          <w:sz w:val="24"/>
        </w:rPr>
        <w:t xml:space="preserve">. </w:t>
      </w:r>
      <w:proofErr w:type="spellStart"/>
      <w:r w:rsidRPr="00D20BB2">
        <w:rPr>
          <w:bCs/>
          <w:sz w:val="24"/>
        </w:rPr>
        <w:t>bg</w:t>
      </w:r>
      <w:proofErr w:type="spellEnd"/>
      <w:r w:rsidRPr="00D20BB2">
        <w:rPr>
          <w:bCs/>
          <w:sz w:val="24"/>
        </w:rPr>
        <w:t>.</w:t>
      </w:r>
    </w:p>
    <w:p w14:paraId="53CEAFAB" w14:textId="77777777" w:rsidR="00D20BB2" w:rsidRPr="00F2075D" w:rsidRDefault="00D20BB2" w:rsidP="00F2075D">
      <w:pPr>
        <w:spacing w:before="0" w:after="0" w:line="20" w:lineRule="atLeast"/>
        <w:ind w:firstLine="20"/>
        <w:jc w:val="both"/>
        <w:rPr>
          <w:bCs/>
          <w:sz w:val="24"/>
        </w:rPr>
      </w:pPr>
    </w:p>
    <w:p w14:paraId="02172F1B" w14:textId="3A4A69EE" w:rsidR="00D20BB2" w:rsidRPr="00F2075D" w:rsidRDefault="00D20BB2" w:rsidP="00F2075D">
      <w:pPr>
        <w:pStyle w:val="Heading1"/>
        <w:spacing w:before="0" w:after="0"/>
        <w:rPr>
          <w:rFonts w:ascii="Arial Narrow" w:hAnsi="Arial Narrow"/>
          <w:sz w:val="24"/>
          <w:szCs w:val="24"/>
        </w:rPr>
      </w:pPr>
      <w:bookmarkStart w:id="8" w:name="_Toc206745907"/>
      <w:r w:rsidRPr="00F2075D">
        <w:rPr>
          <w:rFonts w:ascii="Arial Narrow" w:hAnsi="Arial Narrow"/>
          <w:sz w:val="24"/>
          <w:szCs w:val="24"/>
        </w:rPr>
        <w:t>„Битата родилка" в Майчин дом не била бита</w:t>
      </w:r>
      <w:bookmarkEnd w:id="8"/>
    </w:p>
    <w:p w14:paraId="4A486F8C" w14:textId="77777777" w:rsidR="00D20BB2" w:rsidRPr="00D20BB2" w:rsidRDefault="00D20BB2" w:rsidP="00F2075D">
      <w:pPr>
        <w:spacing w:before="0" w:after="0" w:line="20" w:lineRule="atLeast"/>
        <w:ind w:firstLine="20"/>
        <w:jc w:val="both"/>
        <w:rPr>
          <w:bCs/>
          <w:i/>
          <w:iCs/>
          <w:sz w:val="24"/>
        </w:rPr>
      </w:pPr>
      <w:r w:rsidRPr="00D20BB2">
        <w:rPr>
          <w:bCs/>
          <w:i/>
          <w:iCs/>
          <w:sz w:val="24"/>
        </w:rPr>
        <w:t>Не е имало нито физическа, нито вербална агресия, смятат проверяващите</w:t>
      </w:r>
    </w:p>
    <w:p w14:paraId="4E76C6AB" w14:textId="4A4E561D" w:rsidR="00D20BB2" w:rsidRPr="00D20BB2" w:rsidRDefault="00D20BB2" w:rsidP="00F2075D">
      <w:pPr>
        <w:spacing w:before="0" w:after="0" w:line="20" w:lineRule="atLeast"/>
        <w:ind w:firstLine="20"/>
        <w:jc w:val="both"/>
        <w:rPr>
          <w:bCs/>
          <w:sz w:val="24"/>
        </w:rPr>
      </w:pPr>
      <w:r w:rsidRPr="00D20BB2">
        <w:rPr>
          <w:b/>
          <w:sz w:val="24"/>
        </w:rPr>
        <w:t xml:space="preserve">Труд стр. 3 </w:t>
      </w:r>
      <w:r w:rsidRPr="00F2075D">
        <w:rPr>
          <w:bCs/>
          <w:sz w:val="24"/>
        </w:rPr>
        <w:pict w14:anchorId="563F0276">
          <v:rect id="_x0000_i1060" style="width:453.6pt;height:1.5pt" o:hralign="center" o:hrstd="t" o:hrnoshade="t" o:hr="t" fillcolor="#aca899" stroked="f"/>
        </w:pict>
      </w:r>
    </w:p>
    <w:p w14:paraId="37348724" w14:textId="77777777" w:rsidR="00D20BB2" w:rsidRPr="00D20BB2" w:rsidRDefault="00D20BB2" w:rsidP="00F2075D">
      <w:pPr>
        <w:spacing w:before="0" w:after="0" w:line="20" w:lineRule="atLeast"/>
        <w:ind w:firstLine="20"/>
        <w:jc w:val="both"/>
        <w:rPr>
          <w:bCs/>
          <w:sz w:val="24"/>
        </w:rPr>
      </w:pPr>
      <w:r w:rsidRPr="00D20BB2">
        <w:rPr>
          <w:bCs/>
          <w:sz w:val="24"/>
        </w:rPr>
        <w:t>Родилката Антония Андонова, която през юли се оплака в интернет, че е била бита докато ражда детето си в Майчин дом, се оказа, че не е бита.</w:t>
      </w:r>
    </w:p>
    <w:p w14:paraId="753147E4" w14:textId="77777777" w:rsidR="00D20BB2" w:rsidRPr="00D20BB2" w:rsidRDefault="00D20BB2" w:rsidP="00F2075D">
      <w:pPr>
        <w:spacing w:before="0" w:after="0" w:line="20" w:lineRule="atLeast"/>
        <w:ind w:firstLine="20"/>
        <w:jc w:val="both"/>
        <w:rPr>
          <w:bCs/>
          <w:sz w:val="24"/>
        </w:rPr>
      </w:pPr>
      <w:r w:rsidRPr="00D20BB2">
        <w:rPr>
          <w:bCs/>
          <w:sz w:val="24"/>
        </w:rPr>
        <w:t>Проверяващите от Медицински надзор доказаха, че по отношение на Андонова не е оказана нито физическа, нито вербална агресия, както твърдеше тя. Т. е. установено е, че жената не е казала истината в социалната мрежа и че организираните в нейна защита протести са вдигнати по невярна информация.</w:t>
      </w:r>
    </w:p>
    <w:p w14:paraId="7E9FF188" w14:textId="77777777" w:rsidR="00D20BB2" w:rsidRPr="00D20BB2" w:rsidRDefault="00D20BB2" w:rsidP="00F2075D">
      <w:pPr>
        <w:spacing w:before="0" w:after="0" w:line="20" w:lineRule="atLeast"/>
        <w:ind w:firstLine="20"/>
        <w:jc w:val="both"/>
        <w:rPr>
          <w:bCs/>
          <w:sz w:val="24"/>
        </w:rPr>
      </w:pPr>
      <w:r w:rsidRPr="00D20BB2">
        <w:rPr>
          <w:bCs/>
          <w:sz w:val="24"/>
        </w:rPr>
        <w:t xml:space="preserve">Проверяващите от медицински надзор са изискали цялата медицинска документация за Антония Андонова и са разпитали дежурните по време на раждането акушерки, АГ-специалисти, </w:t>
      </w:r>
      <w:proofErr w:type="spellStart"/>
      <w:r w:rsidRPr="00D20BB2">
        <w:rPr>
          <w:bCs/>
          <w:sz w:val="24"/>
        </w:rPr>
        <w:t>анестезиоложка</w:t>
      </w:r>
      <w:proofErr w:type="spellEnd"/>
      <w:r w:rsidRPr="00D20BB2">
        <w:rPr>
          <w:bCs/>
          <w:sz w:val="24"/>
        </w:rPr>
        <w:t>, както и самата д-р Ирена Шикова. Според обясненията на лекарката, записани в протокола от проверката, при пълното разкритие на плода родилката започнала да крещи и да рита, а д-р Шикова хванала единия й крак и помолила да спре да вика, защото не се чували тоновете на бебето.</w:t>
      </w:r>
    </w:p>
    <w:p w14:paraId="5901EA69" w14:textId="77777777" w:rsidR="00D20BB2" w:rsidRPr="00D20BB2" w:rsidRDefault="00D20BB2" w:rsidP="00F2075D">
      <w:pPr>
        <w:spacing w:before="0" w:after="0" w:line="20" w:lineRule="atLeast"/>
        <w:ind w:firstLine="20"/>
        <w:jc w:val="both"/>
        <w:rPr>
          <w:bCs/>
          <w:sz w:val="24"/>
        </w:rPr>
      </w:pPr>
      <w:r w:rsidRPr="00D20BB2">
        <w:rPr>
          <w:bCs/>
          <w:sz w:val="24"/>
        </w:rPr>
        <w:t>Тъй като плодът стоял високо, от родилния екип обяснили на жената, че трябва да изпълнява препоръки и да бъде упорита, но тя не ги изпълнявала правилно и докрай, свидетелства лекар-специализант.</w:t>
      </w:r>
    </w:p>
    <w:p w14:paraId="398AAFA9" w14:textId="77777777" w:rsidR="00D20BB2" w:rsidRPr="00D20BB2" w:rsidRDefault="00D20BB2" w:rsidP="00F2075D">
      <w:pPr>
        <w:spacing w:before="0" w:after="0" w:line="20" w:lineRule="atLeast"/>
        <w:ind w:firstLine="20"/>
        <w:jc w:val="both"/>
        <w:rPr>
          <w:bCs/>
          <w:sz w:val="24"/>
        </w:rPr>
      </w:pPr>
      <w:r w:rsidRPr="00D20BB2">
        <w:rPr>
          <w:bCs/>
          <w:sz w:val="24"/>
        </w:rPr>
        <w:t>Една от акушерките обяснява, че при първоначалния преглед на родилката комуникацията с нея била трудна и не съдействала на лекарите.</w:t>
      </w:r>
    </w:p>
    <w:p w14:paraId="1881C75B" w14:textId="77777777" w:rsidR="00D20BB2" w:rsidRPr="00D20BB2" w:rsidRDefault="00D20BB2" w:rsidP="00F2075D">
      <w:pPr>
        <w:spacing w:before="0" w:after="0" w:line="20" w:lineRule="atLeast"/>
        <w:ind w:firstLine="20"/>
        <w:jc w:val="both"/>
        <w:rPr>
          <w:bCs/>
          <w:sz w:val="24"/>
        </w:rPr>
      </w:pPr>
      <w:r w:rsidRPr="00D20BB2">
        <w:rPr>
          <w:bCs/>
          <w:sz w:val="24"/>
        </w:rPr>
        <w:t>Никой от персонала не е упражнявал физическа и вербална агресия спрямо родилката, спазени са правилата за етично поведение от страна на д-р Шикова, посочва друг лекар. На болницата не са направени задължителни предписания.</w:t>
      </w:r>
    </w:p>
    <w:p w14:paraId="45C9A32F" w14:textId="77777777" w:rsidR="00D20BB2" w:rsidRPr="00D20BB2" w:rsidRDefault="00D20BB2" w:rsidP="00F2075D">
      <w:pPr>
        <w:spacing w:before="0" w:after="0" w:line="20" w:lineRule="atLeast"/>
        <w:ind w:firstLine="20"/>
        <w:jc w:val="both"/>
        <w:rPr>
          <w:bCs/>
          <w:sz w:val="24"/>
        </w:rPr>
      </w:pPr>
      <w:r w:rsidRPr="00D20BB2">
        <w:rPr>
          <w:bCs/>
          <w:sz w:val="24"/>
        </w:rPr>
        <w:t>След твърденията за проявена агресия във фейсбук и обиколка на младата майка Антония из сутрешни телевизионни студия, д-р Шикова обяви, че е заплашвана и че спира работа, докато тече проверката: „Подложена съм на изключително психологическо напрежение и стрес. Страхувам се. Предвид цялата атака, считам, че най-правилната стъпка от моя страна е да не бъда на работа, докато тече проверката на Изпълнителна агенция „Медицински надзор“, Етичната комисия на Български лекарски съюз и Министерство на здравеопазването.</w:t>
      </w:r>
    </w:p>
    <w:p w14:paraId="63861398" w14:textId="77777777" w:rsidR="00D20BB2" w:rsidRPr="00D20BB2" w:rsidRDefault="00D20BB2" w:rsidP="00F2075D">
      <w:pPr>
        <w:spacing w:before="0" w:after="0" w:line="20" w:lineRule="atLeast"/>
        <w:ind w:firstLine="20"/>
        <w:jc w:val="both"/>
        <w:rPr>
          <w:bCs/>
          <w:sz w:val="24"/>
        </w:rPr>
      </w:pPr>
      <w:r w:rsidRPr="00D20BB2">
        <w:rPr>
          <w:bCs/>
          <w:sz w:val="24"/>
        </w:rPr>
        <w:t>Още в началото на скандала д-р Шикова съобщи и че лично е сезирала ИА „Медицински надзор“, както и че възнамерява да потърси правата си по съдебен ред.</w:t>
      </w:r>
    </w:p>
    <w:p w14:paraId="29AAA009" w14:textId="77777777" w:rsidR="00D20BB2" w:rsidRPr="00D20BB2" w:rsidRDefault="00D20BB2" w:rsidP="00F2075D">
      <w:pPr>
        <w:spacing w:before="0" w:after="0" w:line="20" w:lineRule="atLeast"/>
        <w:ind w:firstLine="20"/>
        <w:jc w:val="both"/>
        <w:rPr>
          <w:bCs/>
          <w:sz w:val="24"/>
        </w:rPr>
      </w:pPr>
      <w:r w:rsidRPr="00D20BB2">
        <w:rPr>
          <w:bCs/>
          <w:sz w:val="24"/>
        </w:rPr>
        <w:t xml:space="preserve">Още на 15 юли „Труд </w:t>
      </w:r>
      <w:proofErr w:type="spellStart"/>
      <w:r w:rsidRPr="00D20BB2">
        <w:rPr>
          <w:bCs/>
          <w:sz w:val="24"/>
        </w:rPr>
        <w:t>news</w:t>
      </w:r>
      <w:proofErr w:type="spellEnd"/>
      <w:r w:rsidRPr="00D20BB2">
        <w:rPr>
          <w:bCs/>
          <w:sz w:val="24"/>
        </w:rPr>
        <w:t xml:space="preserve">“ предупреди, че спорът около „шамаросаната“ родилка силно намирисва на политика. Повод за твърдението ни бе, че организаторът на протеста в защита на родилката Мартин Попов - собственик на рекламна агенция, в която </w:t>
      </w:r>
      <w:proofErr w:type="spellStart"/>
      <w:r w:rsidRPr="00D20BB2">
        <w:rPr>
          <w:bCs/>
          <w:sz w:val="24"/>
        </w:rPr>
        <w:t>захлебва</w:t>
      </w:r>
      <w:proofErr w:type="spellEnd"/>
      <w:r w:rsidRPr="00D20BB2">
        <w:rPr>
          <w:bCs/>
          <w:sz w:val="24"/>
        </w:rPr>
        <w:t xml:space="preserve"> и „потърпевшата“ Антония. Същата рекламна агенция е участвала в рекламни кампании на ППДБ.</w:t>
      </w:r>
    </w:p>
    <w:p w14:paraId="28636434" w14:textId="77777777" w:rsidR="003F4794" w:rsidRPr="00F2075D" w:rsidRDefault="003F4794" w:rsidP="00F2075D">
      <w:pPr>
        <w:spacing w:before="0" w:after="0" w:line="20" w:lineRule="atLeast"/>
        <w:ind w:firstLine="20"/>
        <w:jc w:val="both"/>
        <w:rPr>
          <w:bCs/>
          <w:sz w:val="24"/>
        </w:rPr>
      </w:pPr>
    </w:p>
    <w:p w14:paraId="0807F031" w14:textId="77777777" w:rsidR="006A2B3A" w:rsidRPr="00F2075D" w:rsidRDefault="006A2B3A" w:rsidP="00F2075D">
      <w:pPr>
        <w:spacing w:before="0" w:after="0" w:line="20" w:lineRule="atLeast"/>
        <w:ind w:firstLine="20"/>
        <w:jc w:val="both"/>
        <w:rPr>
          <w:bCs/>
          <w:sz w:val="24"/>
        </w:rPr>
      </w:pPr>
      <w:r w:rsidRPr="00F2075D">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F2075D" w:rsidRDefault="006A2B3A" w:rsidP="00F2075D">
      <w:pPr>
        <w:spacing w:before="0" w:after="0" w:line="20" w:lineRule="atLeast"/>
        <w:ind w:firstLine="20"/>
        <w:jc w:val="both"/>
        <w:rPr>
          <w:bCs/>
          <w:sz w:val="24"/>
        </w:rPr>
      </w:pPr>
    </w:p>
    <w:p w14:paraId="050821DA" w14:textId="77777777" w:rsidR="00D20BB2" w:rsidRPr="00F2075D" w:rsidRDefault="00D20BB2" w:rsidP="00F2075D">
      <w:pPr>
        <w:pStyle w:val="Heading1"/>
        <w:spacing w:before="0" w:after="0"/>
        <w:rPr>
          <w:rFonts w:ascii="Arial Narrow" w:hAnsi="Arial Narrow"/>
          <w:sz w:val="24"/>
          <w:szCs w:val="24"/>
        </w:rPr>
      </w:pPr>
      <w:bookmarkStart w:id="9" w:name="_Toc206745908"/>
      <w:r w:rsidRPr="00F2075D">
        <w:rPr>
          <w:rFonts w:ascii="Arial Narrow" w:hAnsi="Arial Narrow"/>
          <w:sz w:val="24"/>
          <w:szCs w:val="24"/>
        </w:rPr>
        <w:t>Над 200 души се тестваха за ХИВ и сифилис</w:t>
      </w:r>
      <w:bookmarkEnd w:id="9"/>
    </w:p>
    <w:p w14:paraId="24075C6C" w14:textId="62E8FC84" w:rsidR="00D20BB2" w:rsidRPr="00D20BB2" w:rsidRDefault="00D20BB2" w:rsidP="00F2075D">
      <w:pPr>
        <w:spacing w:before="0" w:after="0" w:line="20" w:lineRule="atLeast"/>
        <w:ind w:firstLine="20"/>
        <w:jc w:val="both"/>
        <w:rPr>
          <w:bCs/>
          <w:sz w:val="24"/>
        </w:rPr>
      </w:pPr>
      <w:r w:rsidRPr="00D20BB2">
        <w:rPr>
          <w:b/>
          <w:sz w:val="24"/>
        </w:rPr>
        <w:t>Телеграф стр. 8</w:t>
      </w:r>
      <w:r w:rsidRPr="00D20BB2">
        <w:rPr>
          <w:bCs/>
          <w:sz w:val="24"/>
        </w:rPr>
        <w:t xml:space="preserve"> </w:t>
      </w:r>
      <w:r w:rsidRPr="00F2075D">
        <w:rPr>
          <w:bCs/>
          <w:sz w:val="24"/>
        </w:rPr>
        <w:pict w14:anchorId="596DC344">
          <v:rect id="_x0000_i1069" style="width:453.6pt;height:1.5pt" o:hralign="center" o:hrstd="t" o:hrnoshade="t" o:hr="t" fillcolor="#aca899" stroked="f"/>
        </w:pict>
      </w:r>
    </w:p>
    <w:p w14:paraId="497165DD" w14:textId="77777777" w:rsidR="00D20BB2" w:rsidRPr="00D20BB2" w:rsidRDefault="00D20BB2" w:rsidP="00F2075D">
      <w:pPr>
        <w:spacing w:before="0" w:after="0" w:line="20" w:lineRule="atLeast"/>
        <w:ind w:firstLine="20"/>
        <w:jc w:val="both"/>
        <w:rPr>
          <w:bCs/>
          <w:sz w:val="24"/>
        </w:rPr>
      </w:pPr>
      <w:r w:rsidRPr="00D20BB2">
        <w:rPr>
          <w:bCs/>
          <w:sz w:val="24"/>
        </w:rPr>
        <w:t>221 души в област Ямбол са се изследвали за ХИВ, сифилис и вирусни хепатити В и С от началото на националната лятна анти-СПИН кампания.</w:t>
      </w:r>
    </w:p>
    <w:p w14:paraId="1E5DA5D4" w14:textId="77777777" w:rsidR="00D20BB2" w:rsidRPr="00D20BB2" w:rsidRDefault="00D20BB2" w:rsidP="00F2075D">
      <w:pPr>
        <w:spacing w:before="0" w:after="0" w:line="20" w:lineRule="atLeast"/>
        <w:ind w:firstLine="20"/>
        <w:jc w:val="both"/>
        <w:rPr>
          <w:bCs/>
          <w:sz w:val="24"/>
        </w:rPr>
      </w:pPr>
      <w:r w:rsidRPr="00D20BB2">
        <w:rPr>
          <w:bCs/>
          <w:sz w:val="24"/>
        </w:rPr>
        <w:lastRenderedPageBreak/>
        <w:t>Това съобщи за БТА д-р Радостина Калчева, директор на Регионалната здравна инспекция (РЗИ). През целия август здравните власти организират мобилни пунктове - в предприятия, институции, ромски квартали.</w:t>
      </w:r>
    </w:p>
    <w:p w14:paraId="09AF87FE" w14:textId="77777777" w:rsidR="00D20BB2" w:rsidRPr="00D20BB2" w:rsidRDefault="00D20BB2" w:rsidP="00F2075D">
      <w:pPr>
        <w:spacing w:before="0" w:after="0" w:line="20" w:lineRule="atLeast"/>
        <w:ind w:firstLine="20"/>
        <w:jc w:val="both"/>
        <w:rPr>
          <w:bCs/>
          <w:sz w:val="24"/>
        </w:rPr>
      </w:pPr>
      <w:r w:rsidRPr="00D20BB2">
        <w:rPr>
          <w:bCs/>
          <w:sz w:val="24"/>
        </w:rPr>
        <w:t>„От тези 221 души при двама сме открили носителство на вирусен хепатит В. Те са насочени за допълнителни изследвания и консултации. Възможно е откритите лица да са само носители на вируса, без да развият заболяването, но съществува риск да предадат инфекцията на своите близки и партньори“, уточни д-р Калчева.</w:t>
      </w:r>
    </w:p>
    <w:p w14:paraId="2E00C3D0" w14:textId="77777777" w:rsidR="00D20BB2" w:rsidRPr="00D20BB2" w:rsidRDefault="00D20BB2" w:rsidP="00F2075D">
      <w:pPr>
        <w:spacing w:before="0" w:after="0" w:line="20" w:lineRule="atLeast"/>
        <w:ind w:firstLine="20"/>
        <w:jc w:val="both"/>
        <w:rPr>
          <w:bCs/>
          <w:sz w:val="24"/>
        </w:rPr>
      </w:pPr>
      <w:r w:rsidRPr="00D20BB2">
        <w:rPr>
          <w:bCs/>
          <w:sz w:val="24"/>
        </w:rPr>
        <w:t xml:space="preserve">„При вирусните хепатити В и С в Ямболска област се наблюдава спад на случаите през последните години. За сифилис регистрираме около 20 случая годишно, което е задържане на същите нива, но на фона на населението е сравнително ниска </w:t>
      </w:r>
      <w:proofErr w:type="spellStart"/>
      <w:r w:rsidRPr="00D20BB2">
        <w:rPr>
          <w:bCs/>
          <w:sz w:val="24"/>
        </w:rPr>
        <w:t>заболяемост</w:t>
      </w:r>
      <w:proofErr w:type="spellEnd"/>
      <w:r w:rsidRPr="00D20BB2">
        <w:rPr>
          <w:bCs/>
          <w:sz w:val="24"/>
        </w:rPr>
        <w:t>. За ХИВ имаме по един-два случая на година, нямаме някакъв бум“, посочи д-р Калчева.</w:t>
      </w:r>
    </w:p>
    <w:p w14:paraId="47E5E422" w14:textId="77777777" w:rsidR="00D20BB2" w:rsidRPr="00F2075D" w:rsidRDefault="00D20BB2" w:rsidP="00F2075D">
      <w:pPr>
        <w:spacing w:before="0" w:after="0" w:line="20" w:lineRule="atLeast"/>
        <w:ind w:firstLine="20"/>
        <w:jc w:val="both"/>
        <w:rPr>
          <w:bCs/>
          <w:sz w:val="24"/>
        </w:rPr>
      </w:pPr>
    </w:p>
    <w:p w14:paraId="2A323D97" w14:textId="43FC7A20" w:rsidR="00D20BB2" w:rsidRPr="00F2075D" w:rsidRDefault="00D20BB2" w:rsidP="00F2075D">
      <w:pPr>
        <w:pStyle w:val="Heading1"/>
        <w:spacing w:before="0" w:after="0"/>
        <w:rPr>
          <w:rFonts w:ascii="Arial Narrow" w:hAnsi="Arial Narrow"/>
          <w:sz w:val="24"/>
          <w:szCs w:val="24"/>
        </w:rPr>
      </w:pPr>
      <w:bookmarkStart w:id="10" w:name="_Hlk206743800"/>
      <w:bookmarkStart w:id="11" w:name="_Toc206745909"/>
      <w:r w:rsidRPr="00F2075D">
        <w:rPr>
          <w:rFonts w:ascii="Arial Narrow" w:hAnsi="Arial Narrow"/>
          <w:sz w:val="24"/>
          <w:szCs w:val="24"/>
        </w:rPr>
        <w:t>Европа пламна от тропически болести</w:t>
      </w:r>
      <w:bookmarkEnd w:id="11"/>
    </w:p>
    <w:p w14:paraId="647187D2" w14:textId="77777777" w:rsidR="00D20BB2" w:rsidRPr="00D20BB2" w:rsidRDefault="00D20BB2" w:rsidP="00F2075D">
      <w:pPr>
        <w:spacing w:before="0" w:after="0" w:line="20" w:lineRule="atLeast"/>
        <w:ind w:firstLine="20"/>
        <w:jc w:val="both"/>
        <w:rPr>
          <w:b/>
          <w:sz w:val="24"/>
        </w:rPr>
      </w:pPr>
      <w:r w:rsidRPr="00D20BB2">
        <w:rPr>
          <w:b/>
          <w:sz w:val="24"/>
        </w:rPr>
        <w:t>Милена ДИМИТРОВА</w:t>
      </w:r>
    </w:p>
    <w:p w14:paraId="72746571" w14:textId="1E732FC6" w:rsidR="00D20BB2" w:rsidRPr="00D20BB2" w:rsidRDefault="00D20BB2" w:rsidP="00F2075D">
      <w:pPr>
        <w:spacing w:before="0" w:after="0" w:line="20" w:lineRule="atLeast"/>
        <w:ind w:firstLine="20"/>
        <w:jc w:val="both"/>
        <w:rPr>
          <w:bCs/>
          <w:sz w:val="24"/>
        </w:rPr>
      </w:pPr>
      <w:r w:rsidRPr="00D20BB2">
        <w:rPr>
          <w:b/>
          <w:sz w:val="24"/>
        </w:rPr>
        <w:t>Телеграф стр. 8</w:t>
      </w:r>
      <w:r w:rsidRPr="00D20BB2">
        <w:rPr>
          <w:bCs/>
          <w:sz w:val="24"/>
        </w:rPr>
        <w:t xml:space="preserve"> </w:t>
      </w:r>
      <w:r w:rsidRPr="00F2075D">
        <w:rPr>
          <w:bCs/>
          <w:sz w:val="24"/>
        </w:rPr>
        <w:pict w14:anchorId="680838AD">
          <v:rect id="_x0000_i1068" style="width:453.6pt;height:1.5pt" o:hralign="center" o:hrstd="t" o:hrnoshade="t" o:hr="t" fillcolor="#aca899" stroked="f"/>
        </w:pict>
      </w:r>
    </w:p>
    <w:p w14:paraId="76649E4D" w14:textId="77777777" w:rsidR="00D20BB2" w:rsidRPr="00D20BB2" w:rsidRDefault="00D20BB2" w:rsidP="00F2075D">
      <w:pPr>
        <w:spacing w:before="0" w:after="0" w:line="20" w:lineRule="atLeast"/>
        <w:ind w:firstLine="20"/>
        <w:jc w:val="both"/>
        <w:rPr>
          <w:bCs/>
          <w:sz w:val="24"/>
        </w:rPr>
      </w:pPr>
      <w:r w:rsidRPr="00D20BB2">
        <w:rPr>
          <w:bCs/>
          <w:sz w:val="24"/>
        </w:rPr>
        <w:t>Европа пламна от тропически болести. Заразите, предавани от комари, бележат рекорден ръст.</w:t>
      </w:r>
    </w:p>
    <w:p w14:paraId="0D19F2BA" w14:textId="77777777" w:rsidR="00D20BB2" w:rsidRPr="00D20BB2" w:rsidRDefault="00D20BB2" w:rsidP="00F2075D">
      <w:pPr>
        <w:spacing w:before="0" w:after="0" w:line="20" w:lineRule="atLeast"/>
        <w:ind w:firstLine="20"/>
        <w:jc w:val="both"/>
        <w:rPr>
          <w:bCs/>
          <w:sz w:val="24"/>
        </w:rPr>
      </w:pPr>
      <w:r w:rsidRPr="00D20BB2">
        <w:rPr>
          <w:bCs/>
          <w:sz w:val="24"/>
        </w:rPr>
        <w:t xml:space="preserve">Европа отчита безпрецедентен брой огнища на инфекции, пренасяни от комари, като чикунгуня и </w:t>
      </w:r>
      <w:proofErr w:type="spellStart"/>
      <w:r w:rsidRPr="00D20BB2">
        <w:rPr>
          <w:bCs/>
          <w:sz w:val="24"/>
        </w:rPr>
        <w:t>западнонилска</w:t>
      </w:r>
      <w:proofErr w:type="spellEnd"/>
      <w:r w:rsidRPr="00D20BB2">
        <w:rPr>
          <w:bCs/>
          <w:sz w:val="24"/>
        </w:rPr>
        <w:t xml:space="preserve"> треска, съобщи Европейската агенция за контрол и превенция на за-</w:t>
      </w:r>
      <w:proofErr w:type="spellStart"/>
      <w:r w:rsidRPr="00D20BB2">
        <w:rPr>
          <w:bCs/>
          <w:sz w:val="24"/>
        </w:rPr>
        <w:t>боляванията</w:t>
      </w:r>
      <w:proofErr w:type="spellEnd"/>
      <w:r w:rsidRPr="00D20BB2">
        <w:rPr>
          <w:bCs/>
          <w:sz w:val="24"/>
        </w:rPr>
        <w:t xml:space="preserve"> (ECDC). Причината според експертите е климатичната криза, която превръща подобни епидемии в „нова нормалност“.</w:t>
      </w:r>
    </w:p>
    <w:bookmarkEnd w:id="10"/>
    <w:p w14:paraId="37817BB3" w14:textId="77777777" w:rsidR="00D20BB2" w:rsidRPr="00D20BB2" w:rsidRDefault="00D20BB2" w:rsidP="00F2075D">
      <w:pPr>
        <w:spacing w:before="0" w:after="0" w:line="20" w:lineRule="atLeast"/>
        <w:ind w:firstLine="20"/>
        <w:jc w:val="both"/>
        <w:rPr>
          <w:bCs/>
          <w:sz w:val="24"/>
        </w:rPr>
      </w:pPr>
      <w:r w:rsidRPr="00D20BB2">
        <w:rPr>
          <w:b/>
          <w:sz w:val="24"/>
        </w:rPr>
        <w:t>Разпространение</w:t>
      </w:r>
    </w:p>
    <w:p w14:paraId="7D73495B" w14:textId="77777777" w:rsidR="00D20BB2" w:rsidRPr="00D20BB2" w:rsidRDefault="00D20BB2" w:rsidP="00F2075D">
      <w:pPr>
        <w:spacing w:before="0" w:after="0" w:line="20" w:lineRule="atLeast"/>
        <w:ind w:firstLine="20"/>
        <w:jc w:val="both"/>
        <w:rPr>
          <w:bCs/>
          <w:sz w:val="24"/>
        </w:rPr>
      </w:pPr>
      <w:r w:rsidRPr="00D20BB2">
        <w:rPr>
          <w:bCs/>
          <w:sz w:val="24"/>
        </w:rPr>
        <w:t>Все по-дългите и интензивни сезони на предаване на вируси се дължат на комбинация от фактори като повишаващите се температури, по-дългите лета, по-меките зими и промените в дъждовните модели, обясняват от ECDC. Тези условия създават идеална среда за разпространение на комарите и болестите, които те пренасят.</w:t>
      </w:r>
    </w:p>
    <w:p w14:paraId="4AD22543" w14:textId="77777777" w:rsidR="00D20BB2" w:rsidRPr="00D20BB2" w:rsidRDefault="00D20BB2" w:rsidP="00F2075D">
      <w:pPr>
        <w:spacing w:before="0" w:after="0" w:line="20" w:lineRule="atLeast"/>
        <w:ind w:firstLine="20"/>
        <w:jc w:val="both"/>
        <w:rPr>
          <w:bCs/>
          <w:sz w:val="24"/>
        </w:rPr>
      </w:pPr>
      <w:r w:rsidRPr="00D20BB2">
        <w:rPr>
          <w:bCs/>
          <w:sz w:val="24"/>
        </w:rPr>
        <w:t>„Влизаме в нова фаза, в която по-продължителното, по-широко и по-интензивно разпространение на болести, предавани от комари, се превръща в новото нормално“, заяви директорът на агенцията</w:t>
      </w:r>
    </w:p>
    <w:p w14:paraId="7AEC6942" w14:textId="77777777" w:rsidR="00D20BB2" w:rsidRPr="00D20BB2" w:rsidRDefault="00D20BB2" w:rsidP="00F2075D">
      <w:pPr>
        <w:spacing w:before="0" w:after="0" w:line="20" w:lineRule="atLeast"/>
        <w:ind w:firstLine="20"/>
        <w:jc w:val="both"/>
        <w:rPr>
          <w:bCs/>
          <w:sz w:val="24"/>
        </w:rPr>
      </w:pPr>
      <w:r w:rsidRPr="00D20BB2">
        <w:rPr>
          <w:bCs/>
          <w:sz w:val="24"/>
        </w:rPr>
        <w:t xml:space="preserve">Памела </w:t>
      </w:r>
      <w:proofErr w:type="spellStart"/>
      <w:r w:rsidRPr="00D20BB2">
        <w:rPr>
          <w:bCs/>
          <w:sz w:val="24"/>
        </w:rPr>
        <w:t>Ренди</w:t>
      </w:r>
      <w:proofErr w:type="spellEnd"/>
      <w:r w:rsidRPr="00D20BB2">
        <w:rPr>
          <w:bCs/>
          <w:sz w:val="24"/>
        </w:rPr>
        <w:t>-Вагнер.</w:t>
      </w:r>
    </w:p>
    <w:p w14:paraId="5A8EF4B9" w14:textId="77777777" w:rsidR="00D20BB2" w:rsidRPr="00D20BB2" w:rsidRDefault="00D20BB2" w:rsidP="00F2075D">
      <w:pPr>
        <w:spacing w:before="0" w:after="0" w:line="20" w:lineRule="atLeast"/>
        <w:ind w:firstLine="20"/>
        <w:jc w:val="both"/>
        <w:rPr>
          <w:bCs/>
          <w:sz w:val="24"/>
        </w:rPr>
      </w:pPr>
      <w:r w:rsidRPr="00D20BB2">
        <w:rPr>
          <w:bCs/>
          <w:sz w:val="24"/>
        </w:rPr>
        <w:t xml:space="preserve">Комарът </w:t>
      </w:r>
      <w:proofErr w:type="spellStart"/>
      <w:r w:rsidRPr="00D20BB2">
        <w:rPr>
          <w:bCs/>
          <w:sz w:val="24"/>
        </w:rPr>
        <w:t>Aedes</w:t>
      </w:r>
      <w:proofErr w:type="spellEnd"/>
      <w:r w:rsidRPr="00D20BB2">
        <w:rPr>
          <w:bCs/>
          <w:sz w:val="24"/>
        </w:rPr>
        <w:t xml:space="preserve"> </w:t>
      </w:r>
      <w:proofErr w:type="spellStart"/>
      <w:r w:rsidRPr="00D20BB2">
        <w:rPr>
          <w:bCs/>
          <w:sz w:val="24"/>
        </w:rPr>
        <w:t>albopictus</w:t>
      </w:r>
      <w:proofErr w:type="spellEnd"/>
      <w:r w:rsidRPr="00D20BB2">
        <w:rPr>
          <w:bCs/>
          <w:sz w:val="24"/>
        </w:rPr>
        <w:t>, който може да пренася чикунгуня, вече е установен в 16 европейски държави и 369 региона, докато преди десетилетие е бил засечен едва в 114. Само през 2025 г. континентът е регистрирал 21 огнища на чикунгуня</w:t>
      </w:r>
    </w:p>
    <w:p w14:paraId="394F3ED7" w14:textId="77777777" w:rsidR="00D20BB2" w:rsidRPr="00D20BB2" w:rsidRDefault="00D20BB2" w:rsidP="00F2075D">
      <w:pPr>
        <w:spacing w:before="0" w:after="0" w:line="20" w:lineRule="atLeast"/>
        <w:ind w:firstLine="20"/>
        <w:jc w:val="both"/>
        <w:rPr>
          <w:bCs/>
          <w:sz w:val="24"/>
        </w:rPr>
      </w:pPr>
      <w:r w:rsidRPr="00D20BB2">
        <w:rPr>
          <w:bCs/>
          <w:sz w:val="24"/>
        </w:rPr>
        <w:t>- най-много в историята. За първи път е установен и случай във френския регион Елзас</w:t>
      </w:r>
    </w:p>
    <w:p w14:paraId="302A8B95" w14:textId="77777777" w:rsidR="00D20BB2" w:rsidRPr="00D20BB2" w:rsidRDefault="00D20BB2" w:rsidP="00F2075D">
      <w:pPr>
        <w:spacing w:before="0" w:after="0" w:line="20" w:lineRule="atLeast"/>
        <w:ind w:firstLine="20"/>
        <w:jc w:val="both"/>
        <w:rPr>
          <w:bCs/>
          <w:sz w:val="24"/>
        </w:rPr>
      </w:pPr>
      <w:r w:rsidRPr="00D20BB2">
        <w:rPr>
          <w:bCs/>
          <w:sz w:val="24"/>
        </w:rPr>
        <w:t>- изключително необичайно за тази географска ширина и знак за разширяване на риска на север.</w:t>
      </w:r>
    </w:p>
    <w:p w14:paraId="6B39A5EC" w14:textId="77777777" w:rsidR="00D20BB2" w:rsidRPr="00D20BB2" w:rsidRDefault="00D20BB2" w:rsidP="00F2075D">
      <w:pPr>
        <w:spacing w:before="0" w:after="0" w:line="20" w:lineRule="atLeast"/>
        <w:ind w:firstLine="20"/>
        <w:jc w:val="both"/>
        <w:rPr>
          <w:bCs/>
          <w:sz w:val="24"/>
        </w:rPr>
      </w:pPr>
      <w:r w:rsidRPr="00D20BB2">
        <w:rPr>
          <w:bCs/>
          <w:sz w:val="24"/>
        </w:rPr>
        <w:t>Разпространението на случаи на нилска треска в Европа расте, като през последното десетилетие инфекцията се открива всяка година в нови области. Тази година за първи път са съобщени случаи в италианските провинции Латина и</w:t>
      </w:r>
    </w:p>
    <w:p w14:paraId="1D9F43ED" w14:textId="77777777" w:rsidR="00D20BB2" w:rsidRPr="00D20BB2" w:rsidRDefault="00D20BB2" w:rsidP="00F2075D">
      <w:pPr>
        <w:spacing w:before="0" w:after="0" w:line="20" w:lineRule="atLeast"/>
        <w:ind w:firstLine="20"/>
        <w:jc w:val="both"/>
        <w:rPr>
          <w:bCs/>
          <w:sz w:val="24"/>
        </w:rPr>
      </w:pPr>
      <w:r w:rsidRPr="00D20BB2">
        <w:rPr>
          <w:bCs/>
          <w:sz w:val="24"/>
        </w:rPr>
        <w:t xml:space="preserve">Фрозиноне, както и в окръг </w:t>
      </w:r>
      <w:proofErr w:type="spellStart"/>
      <w:r w:rsidRPr="00D20BB2">
        <w:rPr>
          <w:bCs/>
          <w:sz w:val="24"/>
        </w:rPr>
        <w:t>Сълаж</w:t>
      </w:r>
      <w:proofErr w:type="spellEnd"/>
      <w:r w:rsidRPr="00D20BB2">
        <w:rPr>
          <w:bCs/>
          <w:sz w:val="24"/>
        </w:rPr>
        <w:t xml:space="preserve"> в Румъния. Европа е отчела най-големия брой случаи на </w:t>
      </w:r>
      <w:proofErr w:type="spellStart"/>
      <w:r w:rsidRPr="00D20BB2">
        <w:rPr>
          <w:bCs/>
          <w:sz w:val="24"/>
        </w:rPr>
        <w:t>западнонилски</w:t>
      </w:r>
      <w:proofErr w:type="spellEnd"/>
      <w:r w:rsidRPr="00D20BB2">
        <w:rPr>
          <w:bCs/>
          <w:sz w:val="24"/>
        </w:rPr>
        <w:t xml:space="preserve"> вирус за последните три години. ECDC очаква броят на инфекциите да продължи да се увеличава, като вероятно ще достигне своя сезонен връх през август или септември.</w:t>
      </w:r>
    </w:p>
    <w:p w14:paraId="01FD91E0" w14:textId="77777777" w:rsidR="00D20BB2" w:rsidRPr="00D20BB2" w:rsidRDefault="00D20BB2" w:rsidP="00F2075D">
      <w:pPr>
        <w:spacing w:before="0" w:after="0" w:line="20" w:lineRule="atLeast"/>
        <w:ind w:firstLine="20"/>
        <w:jc w:val="both"/>
        <w:rPr>
          <w:bCs/>
          <w:sz w:val="24"/>
        </w:rPr>
      </w:pPr>
      <w:r w:rsidRPr="00D20BB2">
        <w:rPr>
          <w:b/>
          <w:sz w:val="24"/>
        </w:rPr>
        <w:t>Защита</w:t>
      </w:r>
    </w:p>
    <w:p w14:paraId="77D1E961" w14:textId="77777777" w:rsidR="00D20BB2" w:rsidRPr="00D20BB2" w:rsidRDefault="00D20BB2" w:rsidP="00F2075D">
      <w:pPr>
        <w:spacing w:before="0" w:after="0" w:line="20" w:lineRule="atLeast"/>
        <w:ind w:firstLine="20"/>
        <w:jc w:val="both"/>
        <w:rPr>
          <w:bCs/>
          <w:sz w:val="24"/>
        </w:rPr>
      </w:pPr>
      <w:r w:rsidRPr="00D20BB2">
        <w:rPr>
          <w:bCs/>
          <w:sz w:val="24"/>
        </w:rPr>
        <w:t xml:space="preserve">335 случая на местно заразяване със </w:t>
      </w:r>
      <w:proofErr w:type="spellStart"/>
      <w:r w:rsidRPr="00D20BB2">
        <w:rPr>
          <w:bCs/>
          <w:sz w:val="24"/>
        </w:rPr>
        <w:t>западнонилска</w:t>
      </w:r>
      <w:proofErr w:type="spellEnd"/>
      <w:r w:rsidRPr="00D20BB2">
        <w:rPr>
          <w:bCs/>
          <w:sz w:val="24"/>
        </w:rPr>
        <w:t xml:space="preserve"> треска са регистрирани в осем държави. 19 от болните са починали, като най-засегната е Италия с 274 инфекции.</w:t>
      </w:r>
    </w:p>
    <w:p w14:paraId="4AF3387C" w14:textId="77777777" w:rsidR="00D20BB2" w:rsidRPr="00D20BB2" w:rsidRDefault="00D20BB2" w:rsidP="00F2075D">
      <w:pPr>
        <w:spacing w:before="0" w:after="0" w:line="20" w:lineRule="atLeast"/>
        <w:ind w:firstLine="20"/>
        <w:jc w:val="both"/>
        <w:rPr>
          <w:bCs/>
          <w:sz w:val="24"/>
        </w:rPr>
      </w:pPr>
      <w:r w:rsidRPr="00D20BB2">
        <w:rPr>
          <w:bCs/>
          <w:sz w:val="24"/>
        </w:rPr>
        <w:t xml:space="preserve">„С развитието на този епидемиологичен пейзаж все повече хора в Европа ще се оказват в риск“, коментира Селин </w:t>
      </w:r>
      <w:proofErr w:type="spellStart"/>
      <w:r w:rsidRPr="00D20BB2">
        <w:rPr>
          <w:bCs/>
          <w:sz w:val="24"/>
        </w:rPr>
        <w:t>Госнер</w:t>
      </w:r>
      <w:proofErr w:type="spellEnd"/>
      <w:r w:rsidRPr="00D20BB2">
        <w:rPr>
          <w:bCs/>
          <w:sz w:val="24"/>
        </w:rPr>
        <w:t xml:space="preserve"> от ECDC. Тя подчерта, че превенцията е по-важна от всякога -както чрез координирани здравни действия, така и чрез лична защита.</w:t>
      </w:r>
    </w:p>
    <w:p w14:paraId="6FCABC65" w14:textId="77777777" w:rsidR="00D20BB2" w:rsidRPr="00D20BB2" w:rsidRDefault="00D20BB2" w:rsidP="00F2075D">
      <w:pPr>
        <w:spacing w:before="0" w:after="0" w:line="20" w:lineRule="atLeast"/>
        <w:ind w:firstLine="20"/>
        <w:jc w:val="both"/>
        <w:rPr>
          <w:bCs/>
          <w:sz w:val="24"/>
        </w:rPr>
      </w:pPr>
      <w:r w:rsidRPr="00D20BB2">
        <w:rPr>
          <w:bCs/>
          <w:sz w:val="24"/>
        </w:rPr>
        <w:t>Агенцията препоръчва използването на репеленти, носенето на дълги дрехи и поставянето на мрежи на прозорци и легла като ефективни мерки за намаляване на риска от ухапвания.</w:t>
      </w:r>
    </w:p>
    <w:p w14:paraId="6D68C987" w14:textId="77777777" w:rsidR="00D20BB2" w:rsidRPr="00F2075D" w:rsidRDefault="00D20BB2" w:rsidP="00F2075D">
      <w:pPr>
        <w:spacing w:before="0" w:after="0" w:line="20" w:lineRule="atLeast"/>
        <w:ind w:firstLine="20"/>
        <w:jc w:val="both"/>
        <w:rPr>
          <w:bCs/>
          <w:sz w:val="24"/>
        </w:rPr>
      </w:pPr>
    </w:p>
    <w:p w14:paraId="54BB638F" w14:textId="56C8B8DD" w:rsidR="00D20BB2" w:rsidRPr="00F2075D" w:rsidRDefault="00D20BB2" w:rsidP="00F2075D">
      <w:pPr>
        <w:pStyle w:val="Heading1"/>
        <w:spacing w:before="0" w:after="0"/>
        <w:rPr>
          <w:rFonts w:ascii="Arial Narrow" w:hAnsi="Arial Narrow"/>
          <w:sz w:val="24"/>
          <w:szCs w:val="24"/>
        </w:rPr>
      </w:pPr>
      <w:bookmarkStart w:id="12" w:name="_Toc206745910"/>
      <w:r w:rsidRPr="00F2075D">
        <w:rPr>
          <w:rFonts w:ascii="Arial Narrow" w:hAnsi="Arial Narrow"/>
          <w:sz w:val="24"/>
          <w:szCs w:val="24"/>
        </w:rPr>
        <w:t>Без шамари за родилката от „Майчин дом“</w:t>
      </w:r>
      <w:bookmarkEnd w:id="12"/>
    </w:p>
    <w:p w14:paraId="33E75964" w14:textId="6CB7807A" w:rsidR="00D20BB2" w:rsidRPr="00D20BB2" w:rsidRDefault="00D20BB2" w:rsidP="00F2075D">
      <w:pPr>
        <w:spacing w:before="0" w:after="0" w:line="20" w:lineRule="atLeast"/>
        <w:ind w:firstLine="20"/>
        <w:jc w:val="both"/>
        <w:rPr>
          <w:bCs/>
          <w:sz w:val="24"/>
        </w:rPr>
      </w:pPr>
      <w:r w:rsidRPr="00D20BB2">
        <w:rPr>
          <w:b/>
          <w:sz w:val="24"/>
        </w:rPr>
        <w:t xml:space="preserve">Телеграф стр. 8 </w:t>
      </w:r>
      <w:r w:rsidRPr="00F2075D">
        <w:rPr>
          <w:bCs/>
          <w:sz w:val="24"/>
        </w:rPr>
        <w:pict w14:anchorId="5FEEF19A">
          <v:rect id="_x0000_i1067" style="width:453.6pt;height:1.5pt" o:hralign="center" o:hrstd="t" o:hrnoshade="t" o:hr="t" fillcolor="#aca899" stroked="f"/>
        </w:pict>
      </w:r>
    </w:p>
    <w:p w14:paraId="4D5D0F25" w14:textId="77777777" w:rsidR="00D20BB2" w:rsidRPr="00D20BB2" w:rsidRDefault="00D20BB2" w:rsidP="00F2075D">
      <w:pPr>
        <w:spacing w:before="0" w:after="0" w:line="20" w:lineRule="atLeast"/>
        <w:ind w:firstLine="20"/>
        <w:jc w:val="both"/>
        <w:rPr>
          <w:bCs/>
          <w:sz w:val="24"/>
        </w:rPr>
      </w:pPr>
      <w:r w:rsidRPr="00D20BB2">
        <w:rPr>
          <w:bCs/>
          <w:sz w:val="24"/>
        </w:rPr>
        <w:t>Не е упражнявана физическа или вербална агресия спрямо родилката Антония Андонова, която преди месец се оплака, че е получила шамари по време на раждането на сина си в столичната болница „Майчин дом“. Това сочи доклад на „Медицински надзор“.</w:t>
      </w:r>
    </w:p>
    <w:p w14:paraId="061AD2AA" w14:textId="77777777" w:rsidR="00D20BB2" w:rsidRPr="00D20BB2" w:rsidRDefault="00D20BB2" w:rsidP="00F2075D">
      <w:pPr>
        <w:spacing w:before="0" w:after="0" w:line="20" w:lineRule="atLeast"/>
        <w:ind w:firstLine="20"/>
        <w:jc w:val="both"/>
        <w:rPr>
          <w:bCs/>
          <w:sz w:val="24"/>
        </w:rPr>
      </w:pPr>
      <w:r w:rsidRPr="00D20BB2">
        <w:rPr>
          <w:bCs/>
          <w:sz w:val="24"/>
        </w:rPr>
        <w:t xml:space="preserve">Проверяващите са изискали цялата медицинска документация и са разпитали дежурните по време на раждането акушерки, АГ специалисти, </w:t>
      </w:r>
      <w:proofErr w:type="spellStart"/>
      <w:r w:rsidRPr="00D20BB2">
        <w:rPr>
          <w:bCs/>
          <w:sz w:val="24"/>
        </w:rPr>
        <w:t>анестезиоложка</w:t>
      </w:r>
      <w:proofErr w:type="spellEnd"/>
      <w:r w:rsidRPr="00D20BB2">
        <w:rPr>
          <w:bCs/>
          <w:sz w:val="24"/>
        </w:rPr>
        <w:t>, както и самата д-р Ирена Шикова, която е водила раждането. Според обясненията на лекарката, записани в протокола от проверката, при пълното разкритие на плода родилката започнала да крещи и да рита, а д-р Шикова хванала единия й крак и помолила да спре да вика, защото не се чували тоновете на бебето.</w:t>
      </w:r>
    </w:p>
    <w:p w14:paraId="4E107D87" w14:textId="77777777" w:rsidR="00D20BB2" w:rsidRPr="00D20BB2" w:rsidRDefault="00D20BB2" w:rsidP="00F2075D">
      <w:pPr>
        <w:spacing w:before="0" w:after="0" w:line="20" w:lineRule="atLeast"/>
        <w:ind w:firstLine="20"/>
        <w:jc w:val="both"/>
        <w:rPr>
          <w:bCs/>
          <w:sz w:val="24"/>
        </w:rPr>
      </w:pPr>
      <w:r w:rsidRPr="00D20BB2">
        <w:rPr>
          <w:bCs/>
          <w:sz w:val="24"/>
        </w:rPr>
        <w:t>Тъй като плодът стоял високо, от родилния екип обяснили на жената, че трябва да изпълнява препоръки и да бъде упорита, но тя не ги изпълнявала правилно и докрай, свидетелства лекар специализант. Една от акушерките обяснява, че при първоначалния преглед на родилката комуникацията с нея била трудна и не съдействала на лекарите.</w:t>
      </w:r>
    </w:p>
    <w:p w14:paraId="7C6C4062" w14:textId="77777777" w:rsidR="00D20BB2" w:rsidRPr="00F2075D" w:rsidRDefault="00D20BB2" w:rsidP="00F2075D">
      <w:pPr>
        <w:spacing w:before="0" w:after="0" w:line="20" w:lineRule="atLeast"/>
        <w:ind w:firstLine="20"/>
        <w:jc w:val="both"/>
        <w:rPr>
          <w:bCs/>
          <w:sz w:val="24"/>
        </w:rPr>
      </w:pPr>
    </w:p>
    <w:p w14:paraId="19A835CD" w14:textId="55AA2C24" w:rsidR="00D20BB2" w:rsidRPr="00F2075D" w:rsidRDefault="00D20BB2" w:rsidP="00F2075D">
      <w:pPr>
        <w:pStyle w:val="Heading1"/>
        <w:spacing w:before="0" w:after="0"/>
        <w:rPr>
          <w:rFonts w:ascii="Arial Narrow" w:hAnsi="Arial Narrow"/>
          <w:sz w:val="24"/>
          <w:szCs w:val="24"/>
        </w:rPr>
      </w:pPr>
      <w:bookmarkStart w:id="13" w:name="_Toc206745911"/>
      <w:r w:rsidRPr="00F2075D">
        <w:rPr>
          <w:rFonts w:ascii="Arial Narrow" w:hAnsi="Arial Narrow"/>
          <w:sz w:val="24"/>
          <w:szCs w:val="24"/>
        </w:rPr>
        <w:t>Аптекарите: Всяка година вдигат цените на лекарствата</w:t>
      </w:r>
      <w:bookmarkEnd w:id="13"/>
    </w:p>
    <w:p w14:paraId="6524C0CD" w14:textId="351A8697" w:rsidR="00D20BB2" w:rsidRPr="00D20BB2" w:rsidRDefault="00D20BB2" w:rsidP="00F2075D">
      <w:pPr>
        <w:spacing w:before="0" w:after="0" w:line="20" w:lineRule="atLeast"/>
        <w:ind w:firstLine="20"/>
        <w:jc w:val="both"/>
        <w:rPr>
          <w:bCs/>
          <w:sz w:val="24"/>
        </w:rPr>
      </w:pPr>
      <w:r w:rsidRPr="00D20BB2">
        <w:rPr>
          <w:b/>
          <w:sz w:val="24"/>
        </w:rPr>
        <w:t>Телеграф стр. 8</w:t>
      </w:r>
      <w:r w:rsidRPr="00D20BB2">
        <w:rPr>
          <w:bCs/>
          <w:sz w:val="24"/>
        </w:rPr>
        <w:t xml:space="preserve"> </w:t>
      </w:r>
      <w:r w:rsidRPr="00F2075D">
        <w:rPr>
          <w:bCs/>
          <w:sz w:val="24"/>
        </w:rPr>
        <w:pict w14:anchorId="79330382">
          <v:rect id="_x0000_i1066" style="width:453.6pt;height:1.5pt" o:hralign="center" o:hrstd="t" o:hrnoshade="t" o:hr="t" fillcolor="#aca899" stroked="f"/>
        </w:pict>
      </w:r>
    </w:p>
    <w:p w14:paraId="4E0575AD" w14:textId="77777777" w:rsidR="00D20BB2" w:rsidRPr="00D20BB2" w:rsidRDefault="00D20BB2" w:rsidP="00F2075D">
      <w:pPr>
        <w:spacing w:before="0" w:after="0" w:line="20" w:lineRule="atLeast"/>
        <w:ind w:firstLine="20"/>
        <w:jc w:val="both"/>
        <w:rPr>
          <w:bCs/>
          <w:sz w:val="24"/>
        </w:rPr>
      </w:pPr>
      <w:r w:rsidRPr="00D20BB2">
        <w:rPr>
          <w:bCs/>
          <w:sz w:val="24"/>
        </w:rPr>
        <w:t xml:space="preserve">„Всяка година има ръст на </w:t>
      </w:r>
      <w:proofErr w:type="spellStart"/>
      <w:r w:rsidRPr="00D20BB2">
        <w:rPr>
          <w:bCs/>
          <w:sz w:val="24"/>
        </w:rPr>
        <w:t>доставните</w:t>
      </w:r>
      <w:proofErr w:type="spellEnd"/>
      <w:r w:rsidRPr="00D20BB2">
        <w:rPr>
          <w:bCs/>
          <w:sz w:val="24"/>
        </w:rPr>
        <w:t xml:space="preserve"> цени на лекарствата, отпускани без лекарско предписание.</w:t>
      </w:r>
    </w:p>
    <w:p w14:paraId="42805BB1" w14:textId="77777777" w:rsidR="00D20BB2" w:rsidRPr="00D20BB2" w:rsidRDefault="00D20BB2" w:rsidP="00F2075D">
      <w:pPr>
        <w:spacing w:before="0" w:after="0" w:line="20" w:lineRule="atLeast"/>
        <w:ind w:firstLine="20"/>
        <w:jc w:val="both"/>
        <w:rPr>
          <w:bCs/>
          <w:sz w:val="24"/>
        </w:rPr>
      </w:pPr>
      <w:r w:rsidRPr="00D20BB2">
        <w:rPr>
          <w:bCs/>
          <w:sz w:val="24"/>
        </w:rPr>
        <w:t xml:space="preserve">Например аналгин, който в началото на тази година е получаван на 3.20 лв., а сега е 3.32 лв., или с 12 стотинки отгоре“. Това каза пред БНР председателят на Асоциацията на собствениците на аптеки (АСА) Николай Костов. По думите му цените се вдигат обикновено до към април, а през следващите месеци това е по-скоро </w:t>
      </w:r>
      <w:proofErr w:type="spellStart"/>
      <w:r w:rsidRPr="00D20BB2">
        <w:rPr>
          <w:bCs/>
          <w:sz w:val="24"/>
        </w:rPr>
        <w:t>изкпючение</w:t>
      </w:r>
      <w:proofErr w:type="spellEnd"/>
      <w:r w:rsidRPr="00D20BB2">
        <w:rPr>
          <w:bCs/>
          <w:sz w:val="24"/>
        </w:rPr>
        <w:t>, особено в месеца на почивките - август.</w:t>
      </w:r>
    </w:p>
    <w:p w14:paraId="514A7A14" w14:textId="77777777" w:rsidR="00D20BB2" w:rsidRPr="00D20BB2" w:rsidRDefault="00D20BB2" w:rsidP="00F2075D">
      <w:pPr>
        <w:spacing w:before="0" w:after="0" w:line="20" w:lineRule="atLeast"/>
        <w:ind w:firstLine="20"/>
        <w:jc w:val="both"/>
        <w:rPr>
          <w:bCs/>
          <w:sz w:val="24"/>
        </w:rPr>
      </w:pPr>
      <w:r w:rsidRPr="00D20BB2">
        <w:rPr>
          <w:bCs/>
          <w:sz w:val="24"/>
        </w:rPr>
        <w:t>Той обаче бе категоричен, че цените на лекарствата не могат да се увеличават самоволно от аптеките по няколко причини. „Съветът по цени и реимбурсиране регистрира максимални продажни цени на едро и на дребно, но дори без тази регулация цените пак не могат да се вдигат</w:t>
      </w:r>
    </w:p>
    <w:p w14:paraId="35A43FDE" w14:textId="77777777" w:rsidR="00D20BB2" w:rsidRPr="00F2075D" w:rsidRDefault="00D20BB2" w:rsidP="00F2075D">
      <w:pPr>
        <w:spacing w:before="0" w:after="0" w:line="20" w:lineRule="atLeast"/>
        <w:ind w:firstLine="20"/>
        <w:jc w:val="both"/>
        <w:rPr>
          <w:bCs/>
          <w:sz w:val="24"/>
        </w:rPr>
      </w:pPr>
    </w:p>
    <w:p w14:paraId="2157C82E" w14:textId="4567AEA8" w:rsidR="00D20BB2" w:rsidRPr="00F2075D" w:rsidRDefault="00D20BB2" w:rsidP="00F2075D">
      <w:pPr>
        <w:pStyle w:val="Heading1"/>
        <w:spacing w:before="0" w:after="0"/>
        <w:rPr>
          <w:rFonts w:ascii="Arial Narrow" w:hAnsi="Arial Narrow"/>
          <w:sz w:val="24"/>
          <w:szCs w:val="24"/>
        </w:rPr>
      </w:pPr>
      <w:bookmarkStart w:id="14" w:name="_Toc206745912"/>
      <w:r w:rsidRPr="00F2075D">
        <w:rPr>
          <w:rFonts w:ascii="Arial Narrow" w:hAnsi="Arial Narrow"/>
          <w:sz w:val="24"/>
          <w:szCs w:val="24"/>
        </w:rPr>
        <w:t>Страшните диагнози не са страшни, ако се открият навреме</w:t>
      </w:r>
      <w:bookmarkEnd w:id="14"/>
    </w:p>
    <w:p w14:paraId="3FA744E8" w14:textId="38C0541D" w:rsidR="00D20BB2" w:rsidRPr="00D20BB2" w:rsidRDefault="00D20BB2" w:rsidP="00F2075D">
      <w:pPr>
        <w:spacing w:before="0" w:after="0" w:line="20" w:lineRule="atLeast"/>
        <w:ind w:firstLine="20"/>
        <w:jc w:val="both"/>
        <w:rPr>
          <w:bCs/>
          <w:sz w:val="24"/>
        </w:rPr>
      </w:pPr>
      <w:r w:rsidRPr="00D20BB2">
        <w:rPr>
          <w:b/>
          <w:sz w:val="24"/>
        </w:rPr>
        <w:t>Телеграф стр. 7</w:t>
      </w:r>
      <w:r w:rsidRPr="00F2075D">
        <w:rPr>
          <w:bCs/>
          <w:sz w:val="24"/>
        </w:rPr>
        <w:pict w14:anchorId="59D41898">
          <v:rect id="_x0000_i1065" style="width:453.6pt;height:1.5pt" o:hralign="center" o:hrstd="t" o:hrnoshade="t" o:hr="t" fillcolor="#aca899" stroked="f"/>
        </w:pict>
      </w:r>
    </w:p>
    <w:p w14:paraId="0F0B5AF7" w14:textId="77777777" w:rsidR="00D20BB2" w:rsidRPr="00D20BB2" w:rsidRDefault="00D20BB2" w:rsidP="00F2075D">
      <w:pPr>
        <w:spacing w:before="0" w:after="0" w:line="20" w:lineRule="atLeast"/>
        <w:ind w:firstLine="20"/>
        <w:jc w:val="both"/>
        <w:rPr>
          <w:bCs/>
          <w:sz w:val="24"/>
        </w:rPr>
      </w:pPr>
      <w:r w:rsidRPr="00D20BB2">
        <w:rPr>
          <w:bCs/>
          <w:sz w:val="24"/>
        </w:rPr>
        <w:t xml:space="preserve">Ракът на простатата и доброкачественото увеличение се лекуват ефективно в Хил </w:t>
      </w:r>
      <w:proofErr w:type="spellStart"/>
      <w:r w:rsidRPr="00D20BB2">
        <w:rPr>
          <w:bCs/>
          <w:sz w:val="24"/>
        </w:rPr>
        <w:t>клиник</w:t>
      </w:r>
      <w:proofErr w:type="spellEnd"/>
      <w:r w:rsidRPr="00D20BB2">
        <w:rPr>
          <w:bCs/>
          <w:sz w:val="24"/>
        </w:rPr>
        <w:t xml:space="preserve"> „Когато чуят думите рак на простатата, повечето мъже изпадат в паника. Истината е, че навременното откриване прави лечението възможно и успешно. </w:t>
      </w:r>
      <w:proofErr w:type="spellStart"/>
      <w:r w:rsidRPr="00D20BB2">
        <w:rPr>
          <w:bCs/>
          <w:sz w:val="24"/>
        </w:rPr>
        <w:t>Fusion</w:t>
      </w:r>
      <w:proofErr w:type="spellEnd"/>
      <w:r w:rsidRPr="00D20BB2">
        <w:rPr>
          <w:bCs/>
          <w:sz w:val="24"/>
        </w:rPr>
        <w:t xml:space="preserve"> биопсия-та, която първи въведохме в България, дава обективна картина на здравето на мъжа и минимизира фалшиво негативните резултати, както и риска от усложнения. Освен повишаване на точността с нея постигаме и минимизиране риска от странични негативни реакции като инфекции или кървене“, казва д-р Георгиев, </w:t>
      </w:r>
      <w:proofErr w:type="spellStart"/>
      <w:r w:rsidRPr="00D20BB2">
        <w:rPr>
          <w:bCs/>
          <w:sz w:val="24"/>
        </w:rPr>
        <w:t>дм</w:t>
      </w:r>
      <w:proofErr w:type="spellEnd"/>
      <w:r w:rsidRPr="00D20BB2">
        <w:rPr>
          <w:bCs/>
          <w:sz w:val="24"/>
        </w:rPr>
        <w:t xml:space="preserve">, уролог в Хил </w:t>
      </w:r>
      <w:proofErr w:type="spellStart"/>
      <w:r w:rsidRPr="00D20BB2">
        <w:rPr>
          <w:bCs/>
          <w:sz w:val="24"/>
        </w:rPr>
        <w:t>клиник</w:t>
      </w:r>
      <w:proofErr w:type="spellEnd"/>
      <w:r w:rsidRPr="00D20BB2">
        <w:rPr>
          <w:bCs/>
          <w:sz w:val="24"/>
        </w:rPr>
        <w:t>.</w:t>
      </w:r>
    </w:p>
    <w:p w14:paraId="41AD71AC" w14:textId="77777777" w:rsidR="00D20BB2" w:rsidRPr="00D20BB2" w:rsidRDefault="00D20BB2" w:rsidP="00F2075D">
      <w:pPr>
        <w:spacing w:before="0" w:after="0" w:line="20" w:lineRule="atLeast"/>
        <w:ind w:firstLine="20"/>
        <w:jc w:val="both"/>
        <w:rPr>
          <w:bCs/>
          <w:sz w:val="24"/>
        </w:rPr>
      </w:pPr>
      <w:r w:rsidRPr="00D20BB2">
        <w:rPr>
          <w:bCs/>
          <w:sz w:val="24"/>
        </w:rPr>
        <w:t xml:space="preserve">Простатата е малка, но проблемите с нея засягат милиони мъже. Най-често срещаните диагнози са рак на простатата и доброкачествена простатна хиперплазия (ДПХ). Съвременната медицина предлага прецизни методи за диагностика и ефективни терапии, а Хил </w:t>
      </w:r>
      <w:proofErr w:type="spellStart"/>
      <w:r w:rsidRPr="00D20BB2">
        <w:rPr>
          <w:bCs/>
          <w:sz w:val="24"/>
        </w:rPr>
        <w:t>клиник</w:t>
      </w:r>
      <w:proofErr w:type="spellEnd"/>
      <w:r w:rsidRPr="00D20BB2">
        <w:rPr>
          <w:bCs/>
          <w:sz w:val="24"/>
        </w:rPr>
        <w:t xml:space="preserve"> е специализирана в тяхното лечение.</w:t>
      </w:r>
    </w:p>
    <w:p w14:paraId="35EEB950" w14:textId="77777777" w:rsidR="00D20BB2" w:rsidRPr="00D20BB2" w:rsidRDefault="00D20BB2" w:rsidP="00F2075D">
      <w:pPr>
        <w:spacing w:before="0" w:after="0" w:line="20" w:lineRule="atLeast"/>
        <w:ind w:firstLine="20"/>
        <w:jc w:val="both"/>
        <w:rPr>
          <w:bCs/>
          <w:sz w:val="24"/>
        </w:rPr>
      </w:pPr>
      <w:r w:rsidRPr="00D20BB2">
        <w:rPr>
          <w:bCs/>
          <w:sz w:val="24"/>
        </w:rPr>
        <w:t xml:space="preserve">Ракът на простатата - коварен, но лечим „В ранните си стадии ракът на простатата протича безсимптомно - затова го наричат „тих убиец“. Препоръчваме на мъжете над 50 г. редовно да следят PSA и да правят профилактични прегледи“, обяснява д-р Александър </w:t>
      </w:r>
      <w:proofErr w:type="spellStart"/>
      <w:r w:rsidRPr="00D20BB2">
        <w:rPr>
          <w:bCs/>
          <w:sz w:val="24"/>
        </w:rPr>
        <w:t>Боцевски</w:t>
      </w:r>
      <w:proofErr w:type="spellEnd"/>
      <w:r w:rsidRPr="00D20BB2">
        <w:rPr>
          <w:bCs/>
          <w:sz w:val="24"/>
        </w:rPr>
        <w:t>.</w:t>
      </w:r>
    </w:p>
    <w:p w14:paraId="22480622" w14:textId="77777777" w:rsidR="00D20BB2" w:rsidRPr="00D20BB2" w:rsidRDefault="00D20BB2" w:rsidP="00F2075D">
      <w:pPr>
        <w:spacing w:before="0" w:after="0" w:line="20" w:lineRule="atLeast"/>
        <w:ind w:firstLine="20"/>
        <w:jc w:val="both"/>
        <w:rPr>
          <w:bCs/>
          <w:sz w:val="24"/>
        </w:rPr>
      </w:pPr>
      <w:r w:rsidRPr="00D20BB2">
        <w:rPr>
          <w:bCs/>
          <w:sz w:val="24"/>
        </w:rPr>
        <w:t xml:space="preserve">Навременното откриване позволява безкръвно лечение по съвременни лапароскопски методи. „След радикална </w:t>
      </w:r>
      <w:proofErr w:type="spellStart"/>
      <w:r w:rsidRPr="00D20BB2">
        <w:rPr>
          <w:bCs/>
          <w:sz w:val="24"/>
        </w:rPr>
        <w:t>лапароскопия</w:t>
      </w:r>
      <w:proofErr w:type="spellEnd"/>
      <w:r w:rsidRPr="00D20BB2">
        <w:rPr>
          <w:bCs/>
          <w:sz w:val="24"/>
        </w:rPr>
        <w:t xml:space="preserve"> човек може да се върне към нормален живот и да се радва на дълги години спокойствие“, добавя той.</w:t>
      </w:r>
    </w:p>
    <w:p w14:paraId="4020188C" w14:textId="77777777" w:rsidR="00D20BB2" w:rsidRPr="00D20BB2" w:rsidRDefault="00D20BB2" w:rsidP="00F2075D">
      <w:pPr>
        <w:spacing w:before="0" w:after="0" w:line="20" w:lineRule="atLeast"/>
        <w:ind w:firstLine="20"/>
        <w:jc w:val="both"/>
        <w:rPr>
          <w:bCs/>
          <w:sz w:val="24"/>
        </w:rPr>
      </w:pPr>
      <w:r w:rsidRPr="00D20BB2">
        <w:rPr>
          <w:bCs/>
          <w:sz w:val="24"/>
        </w:rPr>
        <w:lastRenderedPageBreak/>
        <w:t>Доброкачественото увеличение - не е опасно, но влияе на живота</w:t>
      </w:r>
    </w:p>
    <w:p w14:paraId="2A5A96AA" w14:textId="77777777" w:rsidR="00D20BB2" w:rsidRPr="00D20BB2" w:rsidRDefault="00D20BB2" w:rsidP="00F2075D">
      <w:pPr>
        <w:spacing w:before="0" w:after="0" w:line="20" w:lineRule="atLeast"/>
        <w:ind w:firstLine="20"/>
        <w:jc w:val="both"/>
        <w:rPr>
          <w:bCs/>
          <w:sz w:val="24"/>
        </w:rPr>
      </w:pPr>
      <w:r w:rsidRPr="00D20BB2">
        <w:rPr>
          <w:bCs/>
          <w:sz w:val="24"/>
        </w:rPr>
        <w:t xml:space="preserve">ДПХ притиска уретрата и затруднява уринирането, като причинява често нощно ставане, слаба струя и чувство за </w:t>
      </w:r>
      <w:proofErr w:type="spellStart"/>
      <w:r w:rsidRPr="00D20BB2">
        <w:rPr>
          <w:bCs/>
          <w:sz w:val="24"/>
        </w:rPr>
        <w:t>недоизпразнен</w:t>
      </w:r>
      <w:proofErr w:type="spellEnd"/>
      <w:r w:rsidRPr="00D20BB2">
        <w:rPr>
          <w:bCs/>
          <w:sz w:val="24"/>
        </w:rPr>
        <w:t xml:space="preserve"> мехур. „Това не е рак и не се развива в злокачествен процес, но може сериозно да наруши съня и качеството на живот. В редки случаи може да доведе до остра задръжка на урина - спешно състояние“, обяснява д-р Георгиев.</w:t>
      </w:r>
    </w:p>
    <w:p w14:paraId="7052CF7F" w14:textId="77777777" w:rsidR="00D20BB2" w:rsidRPr="00D20BB2" w:rsidRDefault="00D20BB2" w:rsidP="00F2075D">
      <w:pPr>
        <w:spacing w:before="0" w:after="0" w:line="20" w:lineRule="atLeast"/>
        <w:ind w:firstLine="20"/>
        <w:jc w:val="both"/>
        <w:rPr>
          <w:bCs/>
          <w:sz w:val="24"/>
        </w:rPr>
      </w:pPr>
      <w:r w:rsidRPr="00D20BB2">
        <w:rPr>
          <w:bCs/>
          <w:sz w:val="24"/>
        </w:rPr>
        <w:t xml:space="preserve">В Хил </w:t>
      </w:r>
      <w:proofErr w:type="spellStart"/>
      <w:r w:rsidRPr="00D20BB2">
        <w:rPr>
          <w:bCs/>
          <w:sz w:val="24"/>
        </w:rPr>
        <w:t>клиник</w:t>
      </w:r>
      <w:proofErr w:type="spellEnd"/>
      <w:r w:rsidRPr="00D20BB2">
        <w:rPr>
          <w:bCs/>
          <w:sz w:val="24"/>
        </w:rPr>
        <w:t xml:space="preserve"> се прилага лазерна </w:t>
      </w:r>
      <w:proofErr w:type="spellStart"/>
      <w:r w:rsidRPr="00D20BB2">
        <w:rPr>
          <w:bCs/>
          <w:sz w:val="24"/>
        </w:rPr>
        <w:t>енуклеация</w:t>
      </w:r>
      <w:proofErr w:type="spellEnd"/>
      <w:r w:rsidRPr="00D20BB2">
        <w:rPr>
          <w:bCs/>
          <w:sz w:val="24"/>
        </w:rPr>
        <w:t xml:space="preserve"> </w:t>
      </w:r>
      <w:proofErr w:type="spellStart"/>
      <w:r w:rsidRPr="00D20BB2">
        <w:rPr>
          <w:bCs/>
          <w:sz w:val="24"/>
        </w:rPr>
        <w:t>MiLEP</w:t>
      </w:r>
      <w:proofErr w:type="spellEnd"/>
      <w:r w:rsidRPr="00D20BB2">
        <w:rPr>
          <w:bCs/>
          <w:sz w:val="24"/>
        </w:rPr>
        <w:t xml:space="preserve"> с последно поколение лазер </w:t>
      </w:r>
      <w:proofErr w:type="spellStart"/>
      <w:r w:rsidRPr="00D20BB2">
        <w:rPr>
          <w:bCs/>
          <w:sz w:val="24"/>
        </w:rPr>
        <w:t>Magneto</w:t>
      </w:r>
      <w:proofErr w:type="spellEnd"/>
      <w:r w:rsidRPr="00D20BB2">
        <w:rPr>
          <w:bCs/>
          <w:sz w:val="24"/>
        </w:rPr>
        <w:t xml:space="preserve"> - безкръвна, щадяща процедура с бързо възстановяване. Поради спецификата на инструментите в „мини операцията“ на простатата е избегнат и риска от </w:t>
      </w:r>
      <w:proofErr w:type="spellStart"/>
      <w:r w:rsidRPr="00D20BB2">
        <w:rPr>
          <w:bCs/>
          <w:sz w:val="24"/>
        </w:rPr>
        <w:t>стриктура</w:t>
      </w:r>
      <w:proofErr w:type="spellEnd"/>
      <w:r w:rsidRPr="00D20BB2">
        <w:rPr>
          <w:bCs/>
          <w:sz w:val="24"/>
        </w:rPr>
        <w:t xml:space="preserve"> на уретрата.</w:t>
      </w:r>
    </w:p>
    <w:p w14:paraId="33EF2FE0" w14:textId="77777777" w:rsidR="00D20BB2" w:rsidRPr="00D20BB2" w:rsidRDefault="00D20BB2" w:rsidP="00F2075D">
      <w:pPr>
        <w:spacing w:before="0" w:after="0" w:line="20" w:lineRule="atLeast"/>
        <w:ind w:firstLine="20"/>
        <w:jc w:val="both"/>
        <w:rPr>
          <w:bCs/>
          <w:sz w:val="24"/>
        </w:rPr>
      </w:pPr>
      <w:r w:rsidRPr="00D20BB2">
        <w:rPr>
          <w:bCs/>
          <w:sz w:val="24"/>
        </w:rPr>
        <w:t xml:space="preserve">„Вече не е наложително ректално туширане при скрининг - нашият модерен ехограф често го прави ненужно. Не чакайте проблемите да станат нетърпими. И ракът, и ДПХ са лечими, но колкото по-рано се обърнете към уролог, толкова по-добри са резултатите“, категоричен е д-р </w:t>
      </w:r>
      <w:proofErr w:type="spellStart"/>
      <w:r w:rsidRPr="00D20BB2">
        <w:rPr>
          <w:bCs/>
          <w:sz w:val="24"/>
        </w:rPr>
        <w:t>Боцевски</w:t>
      </w:r>
      <w:proofErr w:type="spellEnd"/>
      <w:r w:rsidRPr="00D20BB2">
        <w:rPr>
          <w:bCs/>
          <w:sz w:val="24"/>
        </w:rPr>
        <w:t>.</w:t>
      </w:r>
    </w:p>
    <w:p w14:paraId="7A0C7E36" w14:textId="77777777" w:rsidR="00D20BB2" w:rsidRPr="00D20BB2" w:rsidRDefault="00D20BB2" w:rsidP="00F2075D">
      <w:pPr>
        <w:spacing w:before="0" w:after="0" w:line="20" w:lineRule="atLeast"/>
        <w:ind w:firstLine="20"/>
        <w:jc w:val="both"/>
        <w:rPr>
          <w:bCs/>
          <w:sz w:val="24"/>
        </w:rPr>
      </w:pPr>
      <w:r w:rsidRPr="00D20BB2">
        <w:rPr>
          <w:bCs/>
          <w:sz w:val="24"/>
        </w:rPr>
        <w:t>Специална оферта: През август пакетът „Здраве на простатната жлеза“ е намален на 40лв/20.45€</w:t>
      </w:r>
    </w:p>
    <w:p w14:paraId="4C52D5A7" w14:textId="77777777" w:rsidR="00D20BB2" w:rsidRPr="00D20BB2" w:rsidRDefault="00D20BB2" w:rsidP="00F2075D">
      <w:pPr>
        <w:spacing w:before="0" w:after="0" w:line="20" w:lineRule="atLeast"/>
        <w:ind w:firstLine="20"/>
        <w:jc w:val="both"/>
        <w:rPr>
          <w:bCs/>
          <w:sz w:val="24"/>
        </w:rPr>
      </w:pPr>
      <w:r w:rsidRPr="00D20BB2">
        <w:rPr>
          <w:bCs/>
          <w:sz w:val="24"/>
        </w:rPr>
        <w:t>Запазете час на тел. 02 439 3131. Новооткритите пациенти с рак на простатата получават безплатна консултация.</w:t>
      </w:r>
    </w:p>
    <w:p w14:paraId="25E2BF2A" w14:textId="77777777" w:rsidR="006A2B3A" w:rsidRPr="00F2075D" w:rsidRDefault="006A2B3A" w:rsidP="00F2075D">
      <w:pPr>
        <w:spacing w:before="0" w:after="0" w:line="20" w:lineRule="atLeast"/>
        <w:ind w:firstLine="20"/>
        <w:jc w:val="both"/>
        <w:rPr>
          <w:bCs/>
          <w:sz w:val="24"/>
        </w:rPr>
      </w:pPr>
    </w:p>
    <w:p w14:paraId="06CC7824" w14:textId="77777777" w:rsidR="001017FA" w:rsidRPr="00F2075D" w:rsidRDefault="001017FA" w:rsidP="00F2075D">
      <w:pPr>
        <w:spacing w:before="0" w:after="0" w:line="20" w:lineRule="atLeast"/>
        <w:ind w:firstLine="20"/>
        <w:jc w:val="both"/>
        <w:rPr>
          <w:bCs/>
          <w:sz w:val="24"/>
        </w:rPr>
      </w:pPr>
      <w:r w:rsidRPr="00F2075D">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F2075D" w:rsidRDefault="001017FA" w:rsidP="00F2075D">
      <w:pPr>
        <w:spacing w:before="0" w:after="0" w:line="20" w:lineRule="atLeast"/>
        <w:ind w:firstLine="20"/>
        <w:jc w:val="both"/>
        <w:rPr>
          <w:bCs/>
          <w:sz w:val="24"/>
        </w:rPr>
      </w:pPr>
    </w:p>
    <w:p w14:paraId="181F754E" w14:textId="77777777" w:rsidR="00630A54" w:rsidRPr="00F2075D" w:rsidRDefault="00630A54" w:rsidP="00F2075D">
      <w:pPr>
        <w:pStyle w:val="Heading1"/>
        <w:spacing w:before="0" w:after="0"/>
        <w:rPr>
          <w:rFonts w:ascii="Arial Narrow" w:hAnsi="Arial Narrow"/>
          <w:sz w:val="24"/>
          <w:szCs w:val="24"/>
        </w:rPr>
      </w:pPr>
      <w:bookmarkStart w:id="15" w:name="_Toc206745913"/>
      <w:r w:rsidRPr="00F2075D">
        <w:rPr>
          <w:rFonts w:ascii="Arial Narrow" w:hAnsi="Arial Narrow"/>
          <w:sz w:val="24"/>
          <w:szCs w:val="24"/>
        </w:rPr>
        <w:t>Проверка не откри нарушения в „Майчин дом"</w:t>
      </w:r>
      <w:bookmarkEnd w:id="15"/>
    </w:p>
    <w:p w14:paraId="09E3DFB8" w14:textId="5B371858" w:rsidR="00630A54" w:rsidRPr="00630A54" w:rsidRDefault="00630A54" w:rsidP="00F2075D">
      <w:pPr>
        <w:spacing w:before="0" w:after="0" w:line="20" w:lineRule="atLeast"/>
        <w:ind w:firstLine="20"/>
        <w:jc w:val="both"/>
        <w:rPr>
          <w:bCs/>
          <w:sz w:val="24"/>
        </w:rPr>
      </w:pPr>
      <w:r w:rsidRPr="00630A54">
        <w:rPr>
          <w:b/>
          <w:sz w:val="24"/>
        </w:rPr>
        <w:t>Дума стр. 2</w:t>
      </w:r>
      <w:r w:rsidRPr="00630A54">
        <w:rPr>
          <w:bCs/>
          <w:sz w:val="24"/>
        </w:rPr>
        <w:t xml:space="preserve"> </w:t>
      </w:r>
      <w:r w:rsidRPr="00F2075D">
        <w:rPr>
          <w:bCs/>
          <w:sz w:val="24"/>
        </w:rPr>
        <w:pict w14:anchorId="17600F49">
          <v:rect id="_x0000_i1094" style="width:453.6pt;height:1.5pt" o:hralign="center" o:hrstd="t" o:hrnoshade="t" o:hr="t" fillcolor="#aca899" stroked="f"/>
        </w:pict>
      </w:r>
    </w:p>
    <w:p w14:paraId="060A5A08" w14:textId="77777777" w:rsidR="00630A54" w:rsidRPr="00630A54" w:rsidRDefault="00630A54" w:rsidP="00F2075D">
      <w:pPr>
        <w:spacing w:before="0" w:after="0" w:line="20" w:lineRule="atLeast"/>
        <w:ind w:firstLine="20"/>
        <w:jc w:val="both"/>
        <w:rPr>
          <w:bCs/>
          <w:sz w:val="24"/>
        </w:rPr>
      </w:pPr>
      <w:r w:rsidRPr="00630A54">
        <w:rPr>
          <w:bCs/>
          <w:sz w:val="24"/>
        </w:rPr>
        <w:t>Изпълнителната агенция „Медицински надзор" не е установила нарушения в работата на екипа на „Майчин дом" след сигнали за агресивно отношение към родилка. Проверката е извършена по разпореждане на Министерството на здравеопазването. Според заключенията медицинските стандарти и вътрешните правила на лечебното заведение са били спазени. От агенцията уточняват, че не са намерени доказателства за непрофесионално поведение или отказ от оказване на необходимата помощ.</w:t>
      </w:r>
    </w:p>
    <w:p w14:paraId="562CA39F" w14:textId="77777777" w:rsidR="00630A54" w:rsidRPr="00630A54" w:rsidRDefault="00630A54" w:rsidP="00F2075D">
      <w:pPr>
        <w:spacing w:before="0" w:after="0" w:line="20" w:lineRule="atLeast"/>
        <w:ind w:firstLine="20"/>
        <w:jc w:val="both"/>
        <w:rPr>
          <w:bCs/>
          <w:sz w:val="24"/>
        </w:rPr>
      </w:pPr>
      <w:r w:rsidRPr="00630A54">
        <w:rPr>
          <w:bCs/>
          <w:sz w:val="24"/>
        </w:rPr>
        <w:t>Случаят предизвика широк обществен отзвук, след като близки на родилката разпространиха информация за грубо отношение по време на раждането. От болницата категорично отрекоха обвиненията и посочиха, че действията на екипа са били изцяло съобразени с медицинските изисквания.</w:t>
      </w:r>
    </w:p>
    <w:p w14:paraId="098DE5E1" w14:textId="77777777" w:rsidR="00630A54" w:rsidRPr="00630A54" w:rsidRDefault="00630A54" w:rsidP="00F2075D">
      <w:pPr>
        <w:spacing w:before="0" w:after="0" w:line="20" w:lineRule="atLeast"/>
        <w:ind w:firstLine="20"/>
        <w:jc w:val="both"/>
        <w:rPr>
          <w:bCs/>
          <w:sz w:val="24"/>
        </w:rPr>
      </w:pPr>
      <w:r w:rsidRPr="00630A54">
        <w:rPr>
          <w:bCs/>
          <w:sz w:val="24"/>
        </w:rPr>
        <w:t>Министерството на здравеопазването заяви, че ще продължи да следи внимателно всички подобни сигнали, за да се гарантира качествено и хуманно отношение към пациентите.</w:t>
      </w:r>
    </w:p>
    <w:p w14:paraId="608AF873" w14:textId="77777777" w:rsidR="00C649EA" w:rsidRPr="00F2075D" w:rsidRDefault="00C649EA" w:rsidP="00F2075D">
      <w:pPr>
        <w:spacing w:before="0" w:after="0" w:line="20" w:lineRule="atLeast"/>
        <w:ind w:firstLine="20"/>
        <w:jc w:val="both"/>
        <w:rPr>
          <w:bCs/>
          <w:sz w:val="24"/>
        </w:rPr>
      </w:pPr>
    </w:p>
    <w:p w14:paraId="4E6A2C6B" w14:textId="77777777" w:rsidR="00C649EA" w:rsidRPr="00F2075D" w:rsidRDefault="00C649EA" w:rsidP="00F2075D">
      <w:pPr>
        <w:spacing w:before="0" w:after="0" w:line="20" w:lineRule="atLeast"/>
        <w:ind w:firstLine="20"/>
        <w:jc w:val="both"/>
        <w:rPr>
          <w:bCs/>
          <w:sz w:val="24"/>
        </w:rPr>
      </w:pPr>
      <w:r w:rsidRPr="00F2075D">
        <w:rPr>
          <w:noProof/>
          <w:sz w:val="24"/>
          <w:lang w:eastAsia="en-US"/>
        </w:rPr>
        <w:drawing>
          <wp:inline distT="0" distB="0" distL="0" distR="0" wp14:anchorId="735248E2" wp14:editId="36C307A7">
            <wp:extent cx="4610100" cy="381000"/>
            <wp:effectExtent l="0" t="0" r="0" b="0"/>
            <wp:docPr id="18" name="Картина 18" descr="http://mediamonitoring.zdrave.net/images/media/ka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monitoring.zdrave.net/images/media/kapita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A36DA23" w14:textId="77777777" w:rsidR="00881E88" w:rsidRPr="00F2075D" w:rsidRDefault="00881E88" w:rsidP="00F2075D">
      <w:pPr>
        <w:spacing w:before="0" w:after="0" w:line="20" w:lineRule="atLeast"/>
        <w:ind w:firstLine="20"/>
        <w:jc w:val="both"/>
        <w:rPr>
          <w:bCs/>
          <w:sz w:val="24"/>
        </w:rPr>
      </w:pPr>
    </w:p>
    <w:p w14:paraId="642EFE9B" w14:textId="77777777" w:rsidR="00630A54" w:rsidRPr="00F2075D" w:rsidRDefault="00630A54" w:rsidP="00F2075D">
      <w:pPr>
        <w:pStyle w:val="Heading1"/>
        <w:spacing w:before="0" w:after="0"/>
        <w:rPr>
          <w:rFonts w:ascii="Arial Narrow" w:hAnsi="Arial Narrow"/>
          <w:sz w:val="24"/>
          <w:szCs w:val="24"/>
        </w:rPr>
      </w:pPr>
      <w:bookmarkStart w:id="16" w:name="_Toc206745914"/>
      <w:r w:rsidRPr="00F2075D">
        <w:rPr>
          <w:rFonts w:ascii="Arial Narrow" w:hAnsi="Arial Narrow"/>
          <w:sz w:val="24"/>
          <w:szCs w:val="24"/>
        </w:rPr>
        <w:t>Продават стария дом на народната милиция</w:t>
      </w:r>
      <w:bookmarkEnd w:id="16"/>
    </w:p>
    <w:p w14:paraId="6E32F276" w14:textId="77777777" w:rsidR="00630A54" w:rsidRPr="00630A54" w:rsidRDefault="00630A54" w:rsidP="00F2075D">
      <w:pPr>
        <w:spacing w:before="0" w:after="0" w:line="20" w:lineRule="atLeast"/>
        <w:ind w:firstLine="20"/>
        <w:jc w:val="both"/>
        <w:rPr>
          <w:bCs/>
          <w:i/>
          <w:iCs/>
          <w:sz w:val="24"/>
        </w:rPr>
      </w:pPr>
      <w:r w:rsidRPr="00630A54">
        <w:rPr>
          <w:bCs/>
          <w:i/>
          <w:iCs/>
          <w:sz w:val="24"/>
        </w:rPr>
        <w:t xml:space="preserve">Как историческата сграда, собственост на Министерство на здравеопазването, попадна в списъка с държавни имоти </w:t>
      </w:r>
      <w:r w:rsidRPr="00F2075D">
        <w:rPr>
          <w:bCs/>
          <w:i/>
          <w:iCs/>
          <w:sz w:val="24"/>
        </w:rPr>
        <w:t>з</w:t>
      </w:r>
      <w:r w:rsidRPr="00630A54">
        <w:rPr>
          <w:bCs/>
          <w:i/>
          <w:iCs/>
          <w:sz w:val="24"/>
        </w:rPr>
        <w:t>а продажба</w:t>
      </w:r>
    </w:p>
    <w:p w14:paraId="79EA5B1E" w14:textId="77777777" w:rsidR="00630A54" w:rsidRPr="00630A54" w:rsidRDefault="00630A54" w:rsidP="00F2075D">
      <w:pPr>
        <w:spacing w:before="0" w:after="0" w:line="20" w:lineRule="atLeast"/>
        <w:ind w:firstLine="20"/>
        <w:jc w:val="both"/>
        <w:rPr>
          <w:b/>
          <w:sz w:val="24"/>
        </w:rPr>
      </w:pPr>
      <w:r w:rsidRPr="00630A54">
        <w:rPr>
          <w:b/>
          <w:sz w:val="24"/>
        </w:rPr>
        <w:t>Валерия ТЕРЗИЕВА</w:t>
      </w:r>
    </w:p>
    <w:p w14:paraId="2EB693CC" w14:textId="7B1A007B" w:rsidR="00630A54" w:rsidRPr="00630A54" w:rsidRDefault="00630A54" w:rsidP="00F2075D">
      <w:pPr>
        <w:spacing w:before="0" w:after="0" w:line="20" w:lineRule="atLeast"/>
        <w:ind w:firstLine="20"/>
        <w:jc w:val="both"/>
        <w:rPr>
          <w:bCs/>
          <w:sz w:val="24"/>
        </w:rPr>
      </w:pPr>
      <w:r w:rsidRPr="00630A54">
        <w:rPr>
          <w:b/>
          <w:sz w:val="24"/>
        </w:rPr>
        <w:t>Капитал стр. 28-29</w:t>
      </w:r>
      <w:r w:rsidRPr="00F2075D">
        <w:rPr>
          <w:bCs/>
          <w:sz w:val="24"/>
        </w:rPr>
        <w:pict w14:anchorId="0EAF6DF5">
          <v:rect id="_x0000_i1096" style="width:453.6pt;height:1.5pt" o:hralign="center" o:hrstd="t" o:hrnoshade="t" o:hr="t" fillcolor="#aca899" stroked="f"/>
        </w:pict>
      </w:r>
    </w:p>
    <w:p w14:paraId="0E63A0DA" w14:textId="77777777" w:rsidR="00630A54" w:rsidRPr="00630A54" w:rsidRDefault="00630A54" w:rsidP="00F2075D">
      <w:pPr>
        <w:spacing w:before="0" w:after="0" w:line="20" w:lineRule="atLeast"/>
        <w:ind w:firstLine="20"/>
        <w:jc w:val="both"/>
        <w:rPr>
          <w:bCs/>
          <w:sz w:val="24"/>
        </w:rPr>
      </w:pPr>
      <w:r w:rsidRPr="00630A54">
        <w:rPr>
          <w:bCs/>
          <w:sz w:val="24"/>
        </w:rPr>
        <w:t>От прословутия СПИСЪК с 4400 държавни имота, обявени за продажба, непрекъснато изпадат изненади като от чувала на Дядо Коледа. Например цял римски амфитеатър, чиито руини лежат под центъра на столицата.</w:t>
      </w:r>
    </w:p>
    <w:p w14:paraId="1F1E8B69" w14:textId="77777777" w:rsidR="00630A54" w:rsidRPr="00630A54" w:rsidRDefault="00630A54" w:rsidP="00F2075D">
      <w:pPr>
        <w:spacing w:before="0" w:after="0" w:line="20" w:lineRule="atLeast"/>
        <w:ind w:firstLine="20"/>
        <w:jc w:val="both"/>
        <w:rPr>
          <w:bCs/>
          <w:sz w:val="24"/>
        </w:rPr>
      </w:pPr>
      <w:r w:rsidRPr="00630A54">
        <w:rPr>
          <w:bCs/>
          <w:sz w:val="24"/>
        </w:rPr>
        <w:t xml:space="preserve">А наскоро стана ясно, че друга историческа сграда в София—бившата Дирекция на Народната милиция в близост до Лъвов мост, също е включена в селекцията от имоти с отпаднала </w:t>
      </w:r>
      <w:r w:rsidRPr="00630A54">
        <w:rPr>
          <w:bCs/>
          <w:sz w:val="24"/>
        </w:rPr>
        <w:lastRenderedPageBreak/>
        <w:t>необходимост. За това съобщиха общински съветници от „Спаси София“, като предложиха тя да бъде купена от Столичната община.</w:t>
      </w:r>
    </w:p>
    <w:p w14:paraId="71D7082B" w14:textId="77777777" w:rsidR="00630A54" w:rsidRPr="00630A54" w:rsidRDefault="00630A54" w:rsidP="00F2075D">
      <w:pPr>
        <w:spacing w:before="0" w:after="0" w:line="20" w:lineRule="atLeast"/>
        <w:ind w:firstLine="20"/>
        <w:jc w:val="both"/>
        <w:rPr>
          <w:bCs/>
          <w:sz w:val="24"/>
        </w:rPr>
      </w:pPr>
      <w:r w:rsidRPr="00630A54">
        <w:rPr>
          <w:bCs/>
          <w:sz w:val="24"/>
        </w:rPr>
        <w:t>Понастоящем сградата, която се намира на бул. „Сливница“ 235 и е паметник на културата, е собственост на Министерството на здравеопазването (M3). То придоби постройката през 2022 г. и планираше да премести там цялата си администрация, но три години по-късно тя все още е в окаяно състояние и не се използва. Това вероятно е и причината имотът да се озове в списъка за продажба.</w:t>
      </w:r>
    </w:p>
    <w:p w14:paraId="61614F55" w14:textId="77777777" w:rsidR="00630A54" w:rsidRPr="00630A54" w:rsidRDefault="00630A54" w:rsidP="00F2075D">
      <w:pPr>
        <w:spacing w:before="0" w:after="0" w:line="20" w:lineRule="atLeast"/>
        <w:ind w:firstLine="20"/>
        <w:jc w:val="both"/>
        <w:rPr>
          <w:bCs/>
          <w:sz w:val="24"/>
        </w:rPr>
      </w:pPr>
      <w:r w:rsidRPr="00630A54">
        <w:rPr>
          <w:bCs/>
          <w:sz w:val="24"/>
        </w:rPr>
        <w:t>В отговори до „Капитал“ здравното министерство уточни, че не е предоставяло на Министерството на регионалното развитие и благоустройството списък с имоти с отпаднала необходимост, а е изпратило до Министерския съвет единствено информация за неоперативни имоти, свързана с текущата им употреба и стопанисване.</w:t>
      </w:r>
    </w:p>
    <w:p w14:paraId="6D2D5781" w14:textId="77777777" w:rsidR="00630A54" w:rsidRPr="00630A54" w:rsidRDefault="00630A54" w:rsidP="00F2075D">
      <w:pPr>
        <w:spacing w:before="0" w:after="0" w:line="20" w:lineRule="atLeast"/>
        <w:ind w:firstLine="20"/>
        <w:jc w:val="both"/>
        <w:rPr>
          <w:bCs/>
          <w:sz w:val="24"/>
        </w:rPr>
      </w:pPr>
      <w:r w:rsidRPr="00630A54">
        <w:rPr>
          <w:bCs/>
          <w:sz w:val="24"/>
        </w:rPr>
        <w:t>Списъкът за продажба на кабинета „Желязков“ включваше държавни и общински имоти, които вече не се използват и могат да бъдат продавани, прехвърляни или отдавани под наем. След обществените реакции обаче правителството прехвърли отговорността за бъдещето на имотите на На-родното събрание. Депутатите сега са в лятна ваканция и това временно блокира разглежда-нето на списъка. Така съдбата на част от тези „излишни“ имоти е на пауза, докато Народно-то събрание не започне отново да работи. Но някои от имотите вече се продават от институциите, които са им собственици междувременно, показа проверка на блогъра Боян Юруков през последните седмици.</w:t>
      </w:r>
    </w:p>
    <w:p w14:paraId="7F82D1B7" w14:textId="77777777" w:rsidR="00630A54" w:rsidRPr="00630A54" w:rsidRDefault="00630A54" w:rsidP="00F2075D">
      <w:pPr>
        <w:spacing w:before="0" w:after="0" w:line="20" w:lineRule="atLeast"/>
        <w:ind w:firstLine="20"/>
        <w:jc w:val="both"/>
        <w:rPr>
          <w:bCs/>
          <w:sz w:val="24"/>
        </w:rPr>
      </w:pPr>
      <w:r w:rsidRPr="00630A54">
        <w:rPr>
          <w:bCs/>
          <w:sz w:val="24"/>
        </w:rPr>
        <w:t>Проблемно наследство</w:t>
      </w:r>
    </w:p>
    <w:p w14:paraId="58B46260" w14:textId="77777777" w:rsidR="00630A54" w:rsidRPr="00630A54" w:rsidRDefault="00630A54" w:rsidP="00F2075D">
      <w:pPr>
        <w:spacing w:before="0" w:after="0" w:line="20" w:lineRule="atLeast"/>
        <w:ind w:firstLine="20"/>
        <w:jc w:val="both"/>
        <w:rPr>
          <w:bCs/>
          <w:sz w:val="24"/>
        </w:rPr>
      </w:pPr>
      <w:r w:rsidRPr="00630A54">
        <w:rPr>
          <w:bCs/>
          <w:sz w:val="24"/>
        </w:rPr>
        <w:t>Самата сграда на бул. „Сливница“ има интересна история (виж карето), но преди десет години Министерският съвет я предоставя първо на Министерството на образованието и науката (МОН).</w:t>
      </w:r>
    </w:p>
    <w:p w14:paraId="1B2ED152" w14:textId="77777777" w:rsidR="00630A54" w:rsidRPr="00630A54" w:rsidRDefault="00630A54" w:rsidP="00F2075D">
      <w:pPr>
        <w:spacing w:before="0" w:after="0" w:line="20" w:lineRule="atLeast"/>
        <w:ind w:firstLine="20"/>
        <w:jc w:val="both"/>
        <w:rPr>
          <w:bCs/>
          <w:sz w:val="24"/>
        </w:rPr>
      </w:pPr>
      <w:r w:rsidRPr="00630A54">
        <w:rPr>
          <w:bCs/>
          <w:sz w:val="24"/>
        </w:rPr>
        <w:t>В отговор на запитване от „Капитал“ от МОН обясняват, че са придобили две административни сгради, като едната е със застроена площ 867 кв.м (пет етажа и сутерен, масивна конструкция, построена през</w:t>
      </w:r>
    </w:p>
    <w:p w14:paraId="6E210576" w14:textId="77777777" w:rsidR="00630A54" w:rsidRPr="00630A54" w:rsidRDefault="00630A54" w:rsidP="00F2075D">
      <w:pPr>
        <w:spacing w:before="0" w:after="0" w:line="20" w:lineRule="atLeast"/>
        <w:ind w:firstLine="20"/>
        <w:jc w:val="both"/>
        <w:rPr>
          <w:bCs/>
          <w:sz w:val="24"/>
        </w:rPr>
      </w:pPr>
      <w:r w:rsidRPr="00630A54">
        <w:rPr>
          <w:bCs/>
          <w:sz w:val="24"/>
        </w:rPr>
        <w:t>1909 г.), а втората е 264 кв.м (пет етажа, масивна конструкция, построена през 1935 г.).</w:t>
      </w:r>
    </w:p>
    <w:p w14:paraId="03DB756F" w14:textId="77777777" w:rsidR="00630A54" w:rsidRPr="00630A54" w:rsidRDefault="00630A54" w:rsidP="00F2075D">
      <w:pPr>
        <w:spacing w:before="0" w:after="0" w:line="20" w:lineRule="atLeast"/>
        <w:ind w:firstLine="20"/>
        <w:jc w:val="both"/>
        <w:rPr>
          <w:bCs/>
          <w:sz w:val="24"/>
        </w:rPr>
      </w:pPr>
      <w:r w:rsidRPr="00630A54">
        <w:rPr>
          <w:bCs/>
          <w:sz w:val="24"/>
        </w:rPr>
        <w:t>Още тогава е ясно, че за въвеждането им в експлоатация е необходим основен ремонт— подмяна на инсталации, смяна на дограма, ремонт на фасади и др. с прогнозна стойност над 10 млн. лв. за периода 2015-2020 г,, по думите на ведомството. МОН реално няма средства да извърши тези дейности и това води до натрупване на разходи за поддръжка, без реално да ползва сградата.</w:t>
      </w:r>
    </w:p>
    <w:p w14:paraId="1534D6A7" w14:textId="77777777" w:rsidR="00630A54" w:rsidRPr="00630A54" w:rsidRDefault="00630A54" w:rsidP="00F2075D">
      <w:pPr>
        <w:spacing w:before="0" w:after="0" w:line="20" w:lineRule="atLeast"/>
        <w:ind w:firstLine="20"/>
        <w:jc w:val="both"/>
        <w:rPr>
          <w:bCs/>
          <w:sz w:val="24"/>
        </w:rPr>
      </w:pPr>
      <w:r w:rsidRPr="00630A54">
        <w:rPr>
          <w:bCs/>
          <w:sz w:val="24"/>
        </w:rPr>
        <w:t>Затова през 2022 г. Министерството на здравеопазването проявява интерес към имота и с решение на Министерския съвет правото на управление е прехвърлено от МОН на M3.</w:t>
      </w:r>
    </w:p>
    <w:p w14:paraId="271B8868" w14:textId="77777777" w:rsidR="00630A54" w:rsidRPr="00630A54" w:rsidRDefault="00630A54" w:rsidP="00F2075D">
      <w:pPr>
        <w:spacing w:before="0" w:after="0" w:line="20" w:lineRule="atLeast"/>
        <w:ind w:firstLine="20"/>
        <w:jc w:val="both"/>
        <w:rPr>
          <w:bCs/>
          <w:sz w:val="24"/>
        </w:rPr>
      </w:pPr>
      <w:r w:rsidRPr="00630A54">
        <w:rPr>
          <w:bCs/>
          <w:sz w:val="24"/>
        </w:rPr>
        <w:t>Милиони за сграда, която не се използва</w:t>
      </w:r>
    </w:p>
    <w:p w14:paraId="664CB90C" w14:textId="77777777" w:rsidR="00630A54" w:rsidRPr="00630A54" w:rsidRDefault="00630A54" w:rsidP="00F2075D">
      <w:pPr>
        <w:spacing w:before="0" w:after="0" w:line="20" w:lineRule="atLeast"/>
        <w:ind w:firstLine="20"/>
        <w:jc w:val="both"/>
        <w:rPr>
          <w:bCs/>
          <w:sz w:val="24"/>
        </w:rPr>
      </w:pPr>
      <w:r w:rsidRPr="00630A54">
        <w:rPr>
          <w:bCs/>
          <w:sz w:val="24"/>
        </w:rPr>
        <w:t>Тогава Министерският съвет взима решение да се отпуснат допълнителни средства по бюджета на M3 за ремонт на сградата, като за ноември и декември 2022 г. сумата възлиза на 12 217 лв., а за 2023 г. и следващите бюджетни години по 83 508 лв. годишно, предназначени за покриване на съпътстващите разходи по стопанисването и опазването на имота.</w:t>
      </w:r>
    </w:p>
    <w:p w14:paraId="2863F533" w14:textId="77777777" w:rsidR="00630A54" w:rsidRPr="00630A54" w:rsidRDefault="00630A54" w:rsidP="00F2075D">
      <w:pPr>
        <w:spacing w:before="0" w:after="0" w:line="20" w:lineRule="atLeast"/>
        <w:ind w:firstLine="20"/>
        <w:jc w:val="both"/>
        <w:rPr>
          <w:bCs/>
          <w:sz w:val="24"/>
        </w:rPr>
      </w:pPr>
      <w:r w:rsidRPr="00630A54">
        <w:rPr>
          <w:bCs/>
          <w:sz w:val="24"/>
        </w:rPr>
        <w:t>Планират се и допълнителни разходи в размер на 30.8 млн. за три години — от 2023 до 2025 г., предназначени за въвеждането на имота в експлоатация.</w:t>
      </w:r>
    </w:p>
    <w:p w14:paraId="1DC27853" w14:textId="77777777" w:rsidR="00630A54" w:rsidRPr="00630A54" w:rsidRDefault="00630A54" w:rsidP="00F2075D">
      <w:pPr>
        <w:spacing w:before="0" w:after="0" w:line="20" w:lineRule="atLeast"/>
        <w:ind w:firstLine="20"/>
        <w:jc w:val="both"/>
        <w:rPr>
          <w:bCs/>
          <w:sz w:val="24"/>
        </w:rPr>
      </w:pPr>
      <w:r w:rsidRPr="00630A54">
        <w:rPr>
          <w:bCs/>
          <w:sz w:val="24"/>
        </w:rPr>
        <w:t>При конструктивното обследване е установено, че сградата е в изключително лошо състояние, с недостатъчна площ, изтекъл експлоатационен срок и не съответства на нуждите на администрацията.</w:t>
      </w:r>
    </w:p>
    <w:p w14:paraId="488ED6FA" w14:textId="77777777" w:rsidR="00630A54" w:rsidRPr="00630A54" w:rsidRDefault="00630A54" w:rsidP="00F2075D">
      <w:pPr>
        <w:spacing w:before="0" w:after="0" w:line="20" w:lineRule="atLeast"/>
        <w:ind w:firstLine="20"/>
        <w:jc w:val="both"/>
        <w:rPr>
          <w:bCs/>
          <w:sz w:val="24"/>
        </w:rPr>
      </w:pPr>
      <w:r w:rsidRPr="00630A54">
        <w:rPr>
          <w:bCs/>
          <w:sz w:val="24"/>
        </w:rPr>
        <w:t>„Сградата е обект на архитектурно наследство, което не позволява извършване на необходимите промени, за да бъде пригодена за нуждите на ведомството“, допълват от Министерството на здравеопазването. Това означава, че не може да бъде изградена достъпна среда, липсват асансьорни съоръжения, но не могат да бъдат изградени такива поради статута на културен паметник.</w:t>
      </w:r>
    </w:p>
    <w:p w14:paraId="2ADA11F5" w14:textId="77777777" w:rsidR="00630A54" w:rsidRPr="00630A54" w:rsidRDefault="00630A54" w:rsidP="00F2075D">
      <w:pPr>
        <w:spacing w:before="0" w:after="0" w:line="20" w:lineRule="atLeast"/>
        <w:ind w:firstLine="20"/>
        <w:jc w:val="both"/>
        <w:rPr>
          <w:bCs/>
          <w:sz w:val="24"/>
        </w:rPr>
      </w:pPr>
      <w:r w:rsidRPr="00630A54">
        <w:rPr>
          <w:bCs/>
          <w:sz w:val="24"/>
        </w:rPr>
        <w:lastRenderedPageBreak/>
        <w:t xml:space="preserve">От здравното министерство обясняват, че въпреки предвидените средства за периода за реставрация те не са усвоени. Единствените реални разходи са за охрана (СОТ), поставяне на предпазна мрежа заради падаща мазилка и редовни дейности по </w:t>
      </w:r>
      <w:proofErr w:type="spellStart"/>
      <w:r w:rsidRPr="00630A54">
        <w:rPr>
          <w:bCs/>
          <w:sz w:val="24"/>
        </w:rPr>
        <w:t>дератизация</w:t>
      </w:r>
      <w:proofErr w:type="spellEnd"/>
      <w:r w:rsidRPr="00630A54">
        <w:rPr>
          <w:bCs/>
          <w:sz w:val="24"/>
        </w:rPr>
        <w:t xml:space="preserve"> и дезинсекция.</w:t>
      </w:r>
    </w:p>
    <w:p w14:paraId="0AEFB561" w14:textId="77777777" w:rsidR="00630A54" w:rsidRPr="00630A54" w:rsidRDefault="00630A54" w:rsidP="00F2075D">
      <w:pPr>
        <w:spacing w:before="0" w:after="0" w:line="20" w:lineRule="atLeast"/>
        <w:ind w:firstLine="20"/>
        <w:jc w:val="both"/>
        <w:rPr>
          <w:bCs/>
          <w:sz w:val="24"/>
        </w:rPr>
      </w:pPr>
      <w:r w:rsidRPr="00630A54">
        <w:rPr>
          <w:bCs/>
          <w:sz w:val="24"/>
        </w:rPr>
        <w:t>Междувременно Министерството на здравеопазването трябва да намери друга сграда, в която да премести администрацията си, тъй като трябва да освободи централата си на пл. „Света Неделя“ до 5 ноември 2025 г. За кратко време в края на 2024 г. ведомството проведе процедура за избор на нова сграда. Първоначално разглеждаше осем локации, а накрая изборът беше сведен до две сгради в източната част на София, на „Цариградско шосе“ 159, собственост на „Фонд имоти“ АДСИЦ с участници „</w:t>
      </w:r>
      <w:proofErr w:type="spellStart"/>
      <w:r w:rsidRPr="00630A54">
        <w:rPr>
          <w:bCs/>
          <w:sz w:val="24"/>
        </w:rPr>
        <w:t>Юник</w:t>
      </w:r>
      <w:proofErr w:type="spellEnd"/>
      <w:r w:rsidRPr="00630A54">
        <w:rPr>
          <w:bCs/>
          <w:sz w:val="24"/>
        </w:rPr>
        <w:t xml:space="preserve"> пропъртис“, и бул. „Брюксел“ 11 Б, собственост на „Брюксел 2014“, швейцарско дружество.</w:t>
      </w:r>
    </w:p>
    <w:p w14:paraId="290E07C2" w14:textId="77777777" w:rsidR="00630A54" w:rsidRPr="00630A54" w:rsidRDefault="00630A54" w:rsidP="00F2075D">
      <w:pPr>
        <w:spacing w:before="0" w:after="0" w:line="20" w:lineRule="atLeast"/>
        <w:ind w:firstLine="20"/>
        <w:jc w:val="both"/>
        <w:rPr>
          <w:bCs/>
          <w:sz w:val="24"/>
        </w:rPr>
      </w:pPr>
      <w:r w:rsidRPr="00630A54">
        <w:rPr>
          <w:bCs/>
          <w:sz w:val="24"/>
        </w:rPr>
        <w:t>Така въпреки своята историческа и културна значимост сградата на бул. „Сливница“ 235 се оказа неподходяща за нуждите на администрацията на две министерства. Остава въпросът дали Столичната община ще успее да й намери предназначение, или ще остане апетитна хапка за инвеститори в центъра на София.</w:t>
      </w:r>
    </w:p>
    <w:p w14:paraId="1A4C55D3" w14:textId="77777777" w:rsidR="00630A54" w:rsidRPr="00F2075D" w:rsidRDefault="00630A54" w:rsidP="00F2075D">
      <w:pPr>
        <w:spacing w:before="0" w:after="0" w:line="20" w:lineRule="atLeast"/>
        <w:ind w:firstLine="20"/>
        <w:jc w:val="both"/>
        <w:rPr>
          <w:bCs/>
          <w:sz w:val="24"/>
        </w:rPr>
      </w:pPr>
      <w:r w:rsidRPr="00630A54">
        <w:rPr>
          <w:bCs/>
          <w:sz w:val="24"/>
        </w:rPr>
        <w:t>Според общинския съветник от „Синя София“ Вили Лилков по принцип, преди да бъде подготвен такъв списък, е било редно държавата първо да говори с общините, които имат сериозна нужда от нов сграден фонд. Те били направили подобен списък за сгради, които могат да бъдат преустроени в детска градини, ясли и др.</w:t>
      </w:r>
    </w:p>
    <w:p w14:paraId="6B4FD11A" w14:textId="77777777" w:rsidR="00630A54" w:rsidRPr="00630A54" w:rsidRDefault="00630A54" w:rsidP="00F2075D">
      <w:pPr>
        <w:spacing w:before="0" w:after="0" w:line="20" w:lineRule="atLeast"/>
        <w:ind w:firstLine="20"/>
        <w:jc w:val="both"/>
        <w:rPr>
          <w:bCs/>
          <w:sz w:val="24"/>
        </w:rPr>
      </w:pPr>
    </w:p>
    <w:p w14:paraId="7D8549E7" w14:textId="77777777" w:rsidR="00630A54" w:rsidRPr="00F2075D" w:rsidRDefault="00630A54" w:rsidP="00F2075D">
      <w:pPr>
        <w:pStyle w:val="Heading1"/>
        <w:spacing w:before="0" w:after="0"/>
        <w:rPr>
          <w:rFonts w:ascii="Arial Narrow" w:hAnsi="Arial Narrow"/>
          <w:sz w:val="24"/>
          <w:szCs w:val="24"/>
        </w:rPr>
      </w:pPr>
      <w:bookmarkStart w:id="17" w:name="_Toc206745915"/>
      <w:r w:rsidRPr="00F2075D">
        <w:rPr>
          <w:rFonts w:ascii="Arial Narrow" w:hAnsi="Arial Narrow"/>
          <w:sz w:val="24"/>
          <w:szCs w:val="24"/>
        </w:rPr>
        <w:t>СДЕЛКИ &amp; ПРОЕКТИ</w:t>
      </w:r>
      <w:bookmarkEnd w:id="17"/>
    </w:p>
    <w:p w14:paraId="7D712357" w14:textId="1B607B47" w:rsidR="00630A54" w:rsidRPr="00630A54" w:rsidRDefault="00630A54" w:rsidP="00F2075D">
      <w:pPr>
        <w:spacing w:before="0" w:after="0" w:line="20" w:lineRule="atLeast"/>
        <w:ind w:firstLine="20"/>
        <w:jc w:val="both"/>
        <w:rPr>
          <w:bCs/>
          <w:sz w:val="24"/>
        </w:rPr>
      </w:pPr>
      <w:r w:rsidRPr="00630A54">
        <w:rPr>
          <w:b/>
          <w:sz w:val="24"/>
        </w:rPr>
        <w:t>Капитал стр. 5</w:t>
      </w:r>
      <w:r w:rsidRPr="00F2075D">
        <w:rPr>
          <w:bCs/>
          <w:sz w:val="24"/>
        </w:rPr>
        <w:pict w14:anchorId="537DC7A2">
          <v:rect id="_x0000_i1095" style="width:453.6pt;height:1.5pt" o:hralign="center" o:hrstd="t" o:hrnoshade="t" o:hr="t" fillcolor="#aca899" stroked="f"/>
        </w:pict>
      </w:r>
    </w:p>
    <w:p w14:paraId="7865CDB1" w14:textId="7015C83B" w:rsidR="00630A54" w:rsidRPr="00630A54" w:rsidRDefault="00630A54" w:rsidP="00F2075D">
      <w:pPr>
        <w:spacing w:before="0" w:after="0" w:line="20" w:lineRule="atLeast"/>
        <w:ind w:firstLine="20"/>
        <w:jc w:val="both"/>
        <w:rPr>
          <w:bCs/>
          <w:sz w:val="24"/>
        </w:rPr>
      </w:pPr>
      <w:r w:rsidRPr="00630A54">
        <w:rPr>
          <w:bCs/>
          <w:sz w:val="24"/>
        </w:rPr>
        <w:t xml:space="preserve">IT консултантът </w:t>
      </w:r>
      <w:proofErr w:type="spellStart"/>
      <w:r w:rsidRPr="00630A54">
        <w:rPr>
          <w:bCs/>
          <w:sz w:val="24"/>
        </w:rPr>
        <w:t>Adastra</w:t>
      </w:r>
      <w:proofErr w:type="spellEnd"/>
      <w:r w:rsidRPr="00630A54">
        <w:rPr>
          <w:bCs/>
          <w:sz w:val="24"/>
        </w:rPr>
        <w:t xml:space="preserve"> Group, с близо 400 души в България, обяви придобиването на мажоритарен дял от глобалната инвестиционна компания </w:t>
      </w:r>
      <w:proofErr w:type="spellStart"/>
      <w:r w:rsidRPr="00630A54">
        <w:rPr>
          <w:bCs/>
          <w:sz w:val="24"/>
        </w:rPr>
        <w:t>Carlyle</w:t>
      </w:r>
      <w:proofErr w:type="spellEnd"/>
      <w:r w:rsidRPr="00630A54">
        <w:rPr>
          <w:bCs/>
          <w:sz w:val="24"/>
        </w:rPr>
        <w:t xml:space="preserve">. Сделката отваря възможности за ускорено финансиране, международни проекти и разширяване на екипа, като компанията се фокусира върху услуги с висока добавена стойност, управление на данни и изкуствен интелект. През 2023 г. приходите на </w:t>
      </w:r>
      <w:proofErr w:type="spellStart"/>
      <w:r w:rsidRPr="00630A54">
        <w:rPr>
          <w:bCs/>
          <w:sz w:val="24"/>
        </w:rPr>
        <w:t>Adastra</w:t>
      </w:r>
      <w:proofErr w:type="spellEnd"/>
      <w:r w:rsidRPr="00630A54">
        <w:rPr>
          <w:bCs/>
          <w:sz w:val="24"/>
        </w:rPr>
        <w:t xml:space="preserve"> България са 35 млн. лв.. а офиси има в София, варна и Пловдив. в Американската </w:t>
      </w:r>
      <w:proofErr w:type="spellStart"/>
      <w:r w:rsidRPr="00630A54">
        <w:rPr>
          <w:bCs/>
          <w:sz w:val="24"/>
        </w:rPr>
        <w:t>Intuitive</w:t>
      </w:r>
      <w:proofErr w:type="spellEnd"/>
      <w:r w:rsidRPr="00630A54">
        <w:rPr>
          <w:bCs/>
          <w:sz w:val="24"/>
        </w:rPr>
        <w:t xml:space="preserve"> </w:t>
      </w:r>
      <w:proofErr w:type="spellStart"/>
      <w:r w:rsidRPr="00630A54">
        <w:rPr>
          <w:bCs/>
          <w:sz w:val="24"/>
        </w:rPr>
        <w:t>Surgical</w:t>
      </w:r>
      <w:proofErr w:type="spellEnd"/>
      <w:r w:rsidRPr="00630A54">
        <w:rPr>
          <w:bCs/>
          <w:sz w:val="24"/>
        </w:rPr>
        <w:t xml:space="preserve"> започна производство на ендоскопи в новия си завод в Първомай, Пловдивско, три години след обявената 42 млн. евро инвестиция. Заводът ще произвежда над 70% от ендоскопите за хирургическите роботи на компанията, като първоначално се фокусира върху 3D ендоскопи. а в бъдеще ще се добавят и други оптични компоненти. В България вече работят над 110 души, като капацитетът позволява разширяване до 300.</w:t>
      </w:r>
    </w:p>
    <w:p w14:paraId="055B65AF" w14:textId="77777777" w:rsidR="00881E88" w:rsidRPr="00F2075D" w:rsidRDefault="00881E88" w:rsidP="00F2075D">
      <w:pPr>
        <w:spacing w:before="0" w:after="0" w:line="20" w:lineRule="atLeast"/>
        <w:ind w:firstLine="20"/>
        <w:jc w:val="both"/>
        <w:rPr>
          <w:bCs/>
          <w:sz w:val="24"/>
        </w:rPr>
      </w:pPr>
    </w:p>
    <w:p w14:paraId="1E588C72" w14:textId="77777777" w:rsidR="00881E88" w:rsidRPr="00F2075D" w:rsidRDefault="00881E88" w:rsidP="00F2075D">
      <w:pPr>
        <w:spacing w:before="0" w:after="0" w:line="20" w:lineRule="atLeast"/>
        <w:ind w:firstLine="20"/>
        <w:jc w:val="both"/>
        <w:rPr>
          <w:bCs/>
          <w:sz w:val="24"/>
        </w:rPr>
      </w:pPr>
      <w:r w:rsidRPr="00F2075D">
        <w:rPr>
          <w:bCs/>
          <w:noProof/>
          <w:sz w:val="24"/>
          <w:lang w:eastAsia="en-US"/>
        </w:rPr>
        <w:drawing>
          <wp:inline distT="0" distB="0" distL="0" distR="0" wp14:anchorId="73096DC1" wp14:editId="4BC46805">
            <wp:extent cx="4610100" cy="381000"/>
            <wp:effectExtent l="0" t="0" r="0" b="0"/>
            <wp:docPr id="5" name="Картина 16" descr="http://mediamonitoring.zdrave.net/images/media/st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monitoring.zdrave.net/images/media/stand.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4610A8C9" w14:textId="77777777" w:rsidR="00881E88" w:rsidRPr="00F2075D" w:rsidRDefault="00881E88" w:rsidP="00F2075D">
      <w:pPr>
        <w:spacing w:before="0" w:after="0" w:line="20" w:lineRule="atLeast"/>
        <w:ind w:firstLine="20"/>
        <w:jc w:val="both"/>
        <w:rPr>
          <w:bCs/>
          <w:sz w:val="24"/>
        </w:rPr>
      </w:pPr>
    </w:p>
    <w:p w14:paraId="0EDEBC2F" w14:textId="77777777" w:rsidR="002D092C" w:rsidRPr="00F2075D" w:rsidRDefault="002D092C" w:rsidP="00F2075D">
      <w:pPr>
        <w:pStyle w:val="Heading1"/>
        <w:spacing w:before="0" w:after="0"/>
        <w:rPr>
          <w:rFonts w:ascii="Arial Narrow" w:hAnsi="Arial Narrow"/>
          <w:sz w:val="24"/>
          <w:szCs w:val="24"/>
        </w:rPr>
      </w:pPr>
      <w:bookmarkStart w:id="18" w:name="_Toc206745916"/>
      <w:r w:rsidRPr="00F2075D">
        <w:rPr>
          <w:rFonts w:ascii="Arial Narrow" w:hAnsi="Arial Narrow"/>
          <w:sz w:val="24"/>
          <w:szCs w:val="24"/>
        </w:rPr>
        <w:t>Нов минимално инвазивен стандарт в лечението на увеличената простата в „</w:t>
      </w:r>
      <w:proofErr w:type="spellStart"/>
      <w:r w:rsidRPr="00F2075D">
        <w:rPr>
          <w:rFonts w:ascii="Arial Narrow" w:hAnsi="Arial Narrow"/>
          <w:sz w:val="24"/>
          <w:szCs w:val="24"/>
        </w:rPr>
        <w:t>Софиямед</w:t>
      </w:r>
      <w:proofErr w:type="spellEnd"/>
      <w:r w:rsidRPr="00F2075D">
        <w:rPr>
          <w:rFonts w:ascii="Arial Narrow" w:hAnsi="Arial Narrow"/>
          <w:sz w:val="24"/>
          <w:szCs w:val="24"/>
        </w:rPr>
        <w:t>"</w:t>
      </w:r>
      <w:bookmarkEnd w:id="18"/>
    </w:p>
    <w:p w14:paraId="0D734FC1" w14:textId="77777777" w:rsidR="002D092C" w:rsidRPr="002D092C" w:rsidRDefault="002D092C" w:rsidP="00F2075D">
      <w:pPr>
        <w:spacing w:before="0" w:after="0" w:line="20" w:lineRule="atLeast"/>
        <w:ind w:firstLine="20"/>
        <w:jc w:val="both"/>
        <w:rPr>
          <w:bCs/>
          <w:i/>
          <w:iCs/>
          <w:sz w:val="24"/>
        </w:rPr>
      </w:pPr>
      <w:r w:rsidRPr="002D092C">
        <w:rPr>
          <w:bCs/>
          <w:i/>
          <w:iCs/>
          <w:sz w:val="24"/>
        </w:rPr>
        <w:t xml:space="preserve">Устройството </w:t>
      </w:r>
      <w:proofErr w:type="spellStart"/>
      <w:r w:rsidRPr="002D092C">
        <w:rPr>
          <w:bCs/>
          <w:i/>
          <w:iCs/>
          <w:sz w:val="24"/>
        </w:rPr>
        <w:t>iTind</w:t>
      </w:r>
      <w:proofErr w:type="spellEnd"/>
      <w:r w:rsidRPr="002D092C">
        <w:rPr>
          <w:bCs/>
          <w:i/>
          <w:iCs/>
          <w:sz w:val="24"/>
        </w:rPr>
        <w:t xml:space="preserve"> се имплантира за 5-7 дни и води до трайно облекчение на симптомите от увеличената простата</w:t>
      </w:r>
    </w:p>
    <w:p w14:paraId="11E6223B" w14:textId="0472350F" w:rsidR="002D092C" w:rsidRPr="002D092C" w:rsidRDefault="002D092C" w:rsidP="00F2075D">
      <w:pPr>
        <w:spacing w:before="0" w:after="0" w:line="20" w:lineRule="atLeast"/>
        <w:ind w:firstLine="20"/>
        <w:jc w:val="both"/>
        <w:rPr>
          <w:bCs/>
          <w:sz w:val="24"/>
        </w:rPr>
      </w:pPr>
      <w:r w:rsidRPr="002D092C">
        <w:rPr>
          <w:b/>
          <w:sz w:val="24"/>
        </w:rPr>
        <w:t>Стандарт стр. 25</w:t>
      </w:r>
      <w:r w:rsidRPr="002D092C">
        <w:rPr>
          <w:bCs/>
          <w:sz w:val="24"/>
        </w:rPr>
        <w:t xml:space="preserve"> </w:t>
      </w:r>
      <w:r w:rsidRPr="00F2075D">
        <w:rPr>
          <w:bCs/>
          <w:sz w:val="24"/>
        </w:rPr>
        <w:pict w14:anchorId="3398B55B">
          <v:rect id="_x0000_i1098" style="width:453.6pt;height:1.5pt" o:hralign="center" o:hrstd="t" o:hrnoshade="t" o:hr="t" fillcolor="#aca899" stroked="f"/>
        </w:pict>
      </w:r>
    </w:p>
    <w:p w14:paraId="785AA407" w14:textId="77777777" w:rsidR="002D092C" w:rsidRPr="002D092C" w:rsidRDefault="002D092C" w:rsidP="00F2075D">
      <w:pPr>
        <w:spacing w:before="0" w:after="0" w:line="20" w:lineRule="atLeast"/>
        <w:ind w:firstLine="20"/>
        <w:jc w:val="both"/>
        <w:rPr>
          <w:bCs/>
          <w:sz w:val="24"/>
        </w:rPr>
      </w:pPr>
      <w:r w:rsidRPr="002D092C">
        <w:rPr>
          <w:bCs/>
          <w:sz w:val="24"/>
        </w:rPr>
        <w:t>За първи път в България Простата център „</w:t>
      </w:r>
      <w:proofErr w:type="spellStart"/>
      <w:r w:rsidRPr="002D092C">
        <w:rPr>
          <w:bCs/>
          <w:sz w:val="24"/>
        </w:rPr>
        <w:t>Софиямед</w:t>
      </w:r>
      <w:proofErr w:type="spellEnd"/>
      <w:r w:rsidRPr="002D092C">
        <w:rPr>
          <w:bCs/>
          <w:sz w:val="24"/>
        </w:rPr>
        <w:t xml:space="preserve">" въвежда нов стандарт в минимално инвазивното лечение на доброкачествено уголемената простата с </w:t>
      </w:r>
      <w:proofErr w:type="spellStart"/>
      <w:r w:rsidRPr="002D092C">
        <w:rPr>
          <w:bCs/>
          <w:sz w:val="24"/>
        </w:rPr>
        <w:t>iTind</w:t>
      </w:r>
      <w:proofErr w:type="spellEnd"/>
      <w:r w:rsidRPr="002D092C">
        <w:rPr>
          <w:bCs/>
          <w:sz w:val="24"/>
        </w:rPr>
        <w:t xml:space="preserve">. Без изгаряне, изрязване или отстраняване на тъкан: </w:t>
      </w:r>
      <w:proofErr w:type="spellStart"/>
      <w:r w:rsidRPr="002D092C">
        <w:rPr>
          <w:bCs/>
          <w:sz w:val="24"/>
        </w:rPr>
        <w:t>iTind</w:t>
      </w:r>
      <w:proofErr w:type="spellEnd"/>
      <w:r w:rsidRPr="002D092C">
        <w:rPr>
          <w:bCs/>
          <w:sz w:val="24"/>
        </w:rPr>
        <w:t xml:space="preserve"> в „</w:t>
      </w:r>
      <w:proofErr w:type="spellStart"/>
      <w:r w:rsidRPr="002D092C">
        <w:rPr>
          <w:bCs/>
          <w:sz w:val="24"/>
        </w:rPr>
        <w:t>Софиямед</w:t>
      </w:r>
      <w:proofErr w:type="spellEnd"/>
      <w:r w:rsidRPr="002D092C">
        <w:rPr>
          <w:bCs/>
          <w:sz w:val="24"/>
        </w:rPr>
        <w:t>" връща простатата във форма за минимално време.</w:t>
      </w:r>
    </w:p>
    <w:p w14:paraId="4853986E" w14:textId="77777777" w:rsidR="002D092C" w:rsidRPr="002D092C" w:rsidRDefault="002D092C" w:rsidP="00F2075D">
      <w:pPr>
        <w:spacing w:before="0" w:after="0" w:line="20" w:lineRule="atLeast"/>
        <w:ind w:firstLine="20"/>
        <w:jc w:val="both"/>
        <w:rPr>
          <w:bCs/>
          <w:sz w:val="24"/>
        </w:rPr>
      </w:pPr>
      <w:proofErr w:type="spellStart"/>
      <w:r w:rsidRPr="002D092C">
        <w:rPr>
          <w:bCs/>
          <w:sz w:val="24"/>
        </w:rPr>
        <w:t>iTind</w:t>
      </w:r>
      <w:proofErr w:type="spellEnd"/>
      <w:r w:rsidRPr="002D092C">
        <w:rPr>
          <w:bCs/>
          <w:sz w:val="24"/>
        </w:rPr>
        <w:t xml:space="preserve"> е модерна, минимално инвазивна алтернатива на традиционните методи за лечение на доброкачествено увеличената простатна хиперплазия и оплакванията произтичащи от нея. Това е </w:t>
      </w:r>
      <w:proofErr w:type="spellStart"/>
      <w:r w:rsidRPr="002D092C">
        <w:rPr>
          <w:bCs/>
          <w:sz w:val="24"/>
        </w:rPr>
        <w:t>нитинолово</w:t>
      </w:r>
      <w:proofErr w:type="spellEnd"/>
      <w:r w:rsidRPr="002D092C">
        <w:rPr>
          <w:bCs/>
          <w:sz w:val="24"/>
        </w:rPr>
        <w:t xml:space="preserve"> устройство, което се имплантира временно и има за цел да </w:t>
      </w:r>
      <w:proofErr w:type="spellStart"/>
      <w:r w:rsidRPr="002D092C">
        <w:rPr>
          <w:bCs/>
          <w:sz w:val="24"/>
        </w:rPr>
        <w:t>преоформи</w:t>
      </w:r>
      <w:proofErr w:type="spellEnd"/>
      <w:r w:rsidRPr="002D092C">
        <w:rPr>
          <w:bCs/>
          <w:sz w:val="24"/>
        </w:rPr>
        <w:t xml:space="preserve"> тъканта на простатната уретра и шийката на пикочния мехур в рамките на едва 5 до 7 дни. Принципът му на </w:t>
      </w:r>
      <w:r w:rsidRPr="002D092C">
        <w:rPr>
          <w:bCs/>
          <w:sz w:val="24"/>
        </w:rPr>
        <w:lastRenderedPageBreak/>
        <w:t xml:space="preserve">действие е изключително прецизен - наподобява </w:t>
      </w:r>
      <w:proofErr w:type="spellStart"/>
      <w:r w:rsidRPr="002D092C">
        <w:rPr>
          <w:bCs/>
          <w:sz w:val="24"/>
        </w:rPr>
        <w:t>мюзле</w:t>
      </w:r>
      <w:proofErr w:type="spellEnd"/>
      <w:r w:rsidRPr="002D092C">
        <w:rPr>
          <w:bCs/>
          <w:sz w:val="24"/>
        </w:rPr>
        <w:t xml:space="preserve"> (металната клетка, която държи тапата на шампанското), което се въвежда в пикочния мехур и се изтегля по протежение на простатата като оказва нежен, но постоянен натиск върху простатната тъкан. Този контролиран натиск предизвиква локализиран исхемичен отговор (намаляване на кръвоснабдяването) в строго определени точки, което води до </w:t>
      </w:r>
      <w:proofErr w:type="spellStart"/>
      <w:r w:rsidRPr="002D092C">
        <w:rPr>
          <w:bCs/>
          <w:sz w:val="24"/>
        </w:rPr>
        <w:t>ремоделиране</w:t>
      </w:r>
      <w:proofErr w:type="spellEnd"/>
      <w:r w:rsidRPr="002D092C">
        <w:rPr>
          <w:bCs/>
          <w:sz w:val="24"/>
        </w:rPr>
        <w:t xml:space="preserve"> на тъканта и разширяване на пикочния канал. Така </w:t>
      </w:r>
      <w:proofErr w:type="spellStart"/>
      <w:r w:rsidRPr="002D092C">
        <w:rPr>
          <w:bCs/>
          <w:sz w:val="24"/>
        </w:rPr>
        <w:t>iTind</w:t>
      </w:r>
      <w:proofErr w:type="spellEnd"/>
      <w:r w:rsidRPr="002D092C">
        <w:rPr>
          <w:bCs/>
          <w:sz w:val="24"/>
        </w:rPr>
        <w:t xml:space="preserve"> осигурява бързо, ефективно и дълготрайно облекчаване на симптомите от увеличената простата, запазвайки при това сексуалната и </w:t>
      </w:r>
      <w:proofErr w:type="spellStart"/>
      <w:r w:rsidRPr="002D092C">
        <w:rPr>
          <w:bCs/>
          <w:sz w:val="24"/>
        </w:rPr>
        <w:t>еякулаторната</w:t>
      </w:r>
      <w:proofErr w:type="spellEnd"/>
      <w:r w:rsidRPr="002D092C">
        <w:rPr>
          <w:bCs/>
          <w:sz w:val="24"/>
        </w:rPr>
        <w:t xml:space="preserve"> функция.</w:t>
      </w:r>
    </w:p>
    <w:p w14:paraId="4A0B7F6A" w14:textId="77777777" w:rsidR="002D092C" w:rsidRPr="002D092C" w:rsidRDefault="002D092C" w:rsidP="00F2075D">
      <w:pPr>
        <w:spacing w:before="0" w:after="0" w:line="20" w:lineRule="atLeast"/>
        <w:ind w:firstLine="20"/>
        <w:jc w:val="both"/>
        <w:rPr>
          <w:bCs/>
          <w:sz w:val="24"/>
        </w:rPr>
      </w:pPr>
      <w:proofErr w:type="spellStart"/>
      <w:r w:rsidRPr="002D092C">
        <w:rPr>
          <w:bCs/>
          <w:sz w:val="24"/>
        </w:rPr>
        <w:t>iTind</w:t>
      </w:r>
      <w:proofErr w:type="spellEnd"/>
      <w:r w:rsidRPr="002D092C">
        <w:rPr>
          <w:bCs/>
          <w:sz w:val="24"/>
        </w:rPr>
        <w:t xml:space="preserve"> е подходяща за мъже с лека до умерена доброкачествена простатна хиперплазия (ДПХ) с обем на простатата до 60 мл. Също така е показана при мъже, които не желаят да приемат лекарства или страдат от страничните им ефекти, или искат да лекуват увеличената простата, без да засягат дори минимално сексуалната си функция.</w:t>
      </w:r>
    </w:p>
    <w:p w14:paraId="3623DBFA" w14:textId="77777777" w:rsidR="002D092C" w:rsidRPr="002D092C" w:rsidRDefault="002D092C" w:rsidP="00F2075D">
      <w:pPr>
        <w:spacing w:before="0" w:after="0" w:line="20" w:lineRule="atLeast"/>
        <w:ind w:firstLine="20"/>
        <w:jc w:val="both"/>
        <w:rPr>
          <w:bCs/>
          <w:sz w:val="24"/>
        </w:rPr>
      </w:pPr>
      <w:r w:rsidRPr="002D092C">
        <w:rPr>
          <w:bCs/>
          <w:sz w:val="24"/>
        </w:rPr>
        <w:t xml:space="preserve">Простатата естествено се уголемява с напредване на възрастта на мъжа. Тя е част от мъжката репродуктивна система, която произвежда по-голямата част от семенната течност. Обикновено тежи около 20 грама и е с размерите на орех. Намира се под пикочния мехур и обгражда част от уретрата - каналът, който извежда урината от тялото. При някои мъже, с уголемяването на простатата, тя оказва натиск върху уретрата и води до нейното стесняване, което затруднява уринирането и предизвиква симптоми на трудност при започване на уринирането, чувство за </w:t>
      </w:r>
      <w:proofErr w:type="spellStart"/>
      <w:r w:rsidRPr="002D092C">
        <w:rPr>
          <w:bCs/>
          <w:sz w:val="24"/>
        </w:rPr>
        <w:t>недоизпразване</w:t>
      </w:r>
      <w:proofErr w:type="spellEnd"/>
      <w:r w:rsidRPr="002D092C">
        <w:rPr>
          <w:bCs/>
          <w:sz w:val="24"/>
        </w:rPr>
        <w:t xml:space="preserve"> на мехура в края на уринирането, слаба струя и т.н.</w:t>
      </w:r>
    </w:p>
    <w:p w14:paraId="18BAD0D4" w14:textId="77777777" w:rsidR="002D092C" w:rsidRPr="002D092C" w:rsidRDefault="002D092C" w:rsidP="00F2075D">
      <w:pPr>
        <w:spacing w:before="0" w:after="0" w:line="20" w:lineRule="atLeast"/>
        <w:ind w:firstLine="20"/>
        <w:jc w:val="both"/>
        <w:rPr>
          <w:bCs/>
          <w:sz w:val="24"/>
        </w:rPr>
      </w:pPr>
      <w:r w:rsidRPr="002D092C">
        <w:rPr>
          <w:bCs/>
          <w:sz w:val="24"/>
        </w:rPr>
        <w:t xml:space="preserve">След приложението на </w:t>
      </w:r>
      <w:proofErr w:type="spellStart"/>
      <w:r w:rsidRPr="002D092C">
        <w:rPr>
          <w:bCs/>
          <w:sz w:val="24"/>
        </w:rPr>
        <w:t>iTind</w:t>
      </w:r>
      <w:proofErr w:type="spellEnd"/>
      <w:r w:rsidRPr="002D092C">
        <w:rPr>
          <w:bCs/>
          <w:sz w:val="24"/>
        </w:rPr>
        <w:t xml:space="preserve"> пациентите често усещат подобрение в </w:t>
      </w:r>
      <w:proofErr w:type="spellStart"/>
      <w:r w:rsidRPr="002D092C">
        <w:rPr>
          <w:bCs/>
          <w:sz w:val="24"/>
        </w:rPr>
        <w:t>уринния</w:t>
      </w:r>
      <w:proofErr w:type="spellEnd"/>
      <w:r w:rsidRPr="002D092C">
        <w:rPr>
          <w:bCs/>
          <w:sz w:val="24"/>
        </w:rPr>
        <w:t xml:space="preserve"> поток скоро след отстраняването на устройството, като пълните ползи се проявяват в рамките на 6 до 12 седмици. Едно от най-големите предимства е бързият възстановителен период - пациентите могат да се върнат към нормалните си ежедневни дейности в рамките на няколко дни след процедурата. Клиничните проучвания показват, че приложението на </w:t>
      </w:r>
      <w:proofErr w:type="spellStart"/>
      <w:r w:rsidRPr="002D092C">
        <w:rPr>
          <w:bCs/>
          <w:sz w:val="24"/>
        </w:rPr>
        <w:t>iTind</w:t>
      </w:r>
      <w:proofErr w:type="spellEnd"/>
      <w:r w:rsidRPr="002D092C">
        <w:rPr>
          <w:bCs/>
          <w:sz w:val="24"/>
        </w:rPr>
        <w:t xml:space="preserve"> води до трайно облекчение на симптомите, продължаващо няколко години при повечето мъже. Повторни процедури са рядко необходими, но са възможни, ако симптомите се върнат с течение на времето.</w:t>
      </w:r>
    </w:p>
    <w:p w14:paraId="51EA01AC" w14:textId="77777777" w:rsidR="002D092C" w:rsidRPr="002D092C" w:rsidRDefault="002D092C" w:rsidP="00F2075D">
      <w:pPr>
        <w:spacing w:before="0" w:after="0" w:line="20" w:lineRule="atLeast"/>
        <w:ind w:firstLine="20"/>
        <w:jc w:val="both"/>
        <w:rPr>
          <w:bCs/>
          <w:sz w:val="24"/>
        </w:rPr>
      </w:pPr>
      <w:r w:rsidRPr="002D092C">
        <w:rPr>
          <w:bCs/>
          <w:sz w:val="24"/>
        </w:rPr>
        <w:t xml:space="preserve">„Доброкачествената простатна хиперплазия (ДПХ) е едно от най-често срещаните заболявания сред мъжете над 50 години и се характеризира с увеличение на размера на простатната жлеза. Рисковите групи за развитие на ДПХ включват мъже с напреднала възраст, както и наличието на родител със заболяването, което също може да увеличи вероятността за развитие на ДПХ. По време на процедурата с </w:t>
      </w:r>
      <w:proofErr w:type="spellStart"/>
      <w:r w:rsidRPr="002D092C">
        <w:rPr>
          <w:bCs/>
          <w:sz w:val="24"/>
        </w:rPr>
        <w:t>iTind</w:t>
      </w:r>
      <w:proofErr w:type="spellEnd"/>
      <w:r w:rsidRPr="002D092C">
        <w:rPr>
          <w:bCs/>
          <w:sz w:val="24"/>
        </w:rPr>
        <w:t xml:space="preserve"> не се изгаря, не се изрязва и не се отстранява простатна тъкан, нито се. поставя постоянен имплант. Той е временен като остава имплантиран от 5 до7 дни. След процедурата може да се усети лек дискомфорт, болка или парене при уриниране, кръв в урината, тазова болка, спешна нужда от уриниране и/или невъзможност за контролиране на позива. Повечето от тези странични ефекти отшумяват малко след отстраняването на устройството", коментира проф. д-р Калоян Давидов, </w:t>
      </w:r>
      <w:proofErr w:type="spellStart"/>
      <w:r w:rsidRPr="002D092C">
        <w:rPr>
          <w:bCs/>
          <w:sz w:val="24"/>
        </w:rPr>
        <w:t>д.м</w:t>
      </w:r>
      <w:proofErr w:type="spellEnd"/>
      <w:r w:rsidRPr="002D092C">
        <w:rPr>
          <w:bCs/>
          <w:sz w:val="24"/>
        </w:rPr>
        <w:t>., ръководител на Простата център „</w:t>
      </w:r>
      <w:proofErr w:type="spellStart"/>
      <w:r w:rsidRPr="002D092C">
        <w:rPr>
          <w:bCs/>
          <w:sz w:val="24"/>
        </w:rPr>
        <w:t>Софиямед</w:t>
      </w:r>
      <w:proofErr w:type="spellEnd"/>
      <w:r w:rsidRPr="002D092C">
        <w:rPr>
          <w:bCs/>
          <w:sz w:val="24"/>
        </w:rPr>
        <w:t>" и началник на Клиниката по урология в УМБАЛ „</w:t>
      </w:r>
      <w:proofErr w:type="spellStart"/>
      <w:r w:rsidRPr="002D092C">
        <w:rPr>
          <w:bCs/>
          <w:sz w:val="24"/>
        </w:rPr>
        <w:t>Софиямед</w:t>
      </w:r>
      <w:proofErr w:type="spellEnd"/>
      <w:r w:rsidRPr="002D092C">
        <w:rPr>
          <w:bCs/>
          <w:sz w:val="24"/>
        </w:rPr>
        <w:t>".</w:t>
      </w:r>
    </w:p>
    <w:p w14:paraId="194F0737" w14:textId="77777777" w:rsidR="002D092C" w:rsidRPr="002D092C" w:rsidRDefault="002D092C" w:rsidP="00F2075D">
      <w:pPr>
        <w:spacing w:before="0" w:after="0" w:line="20" w:lineRule="atLeast"/>
        <w:ind w:firstLine="20"/>
        <w:jc w:val="both"/>
        <w:rPr>
          <w:bCs/>
          <w:sz w:val="24"/>
        </w:rPr>
      </w:pPr>
      <w:r w:rsidRPr="002D092C">
        <w:rPr>
          <w:bCs/>
          <w:sz w:val="24"/>
        </w:rPr>
        <w:t>Простата център „</w:t>
      </w:r>
      <w:proofErr w:type="spellStart"/>
      <w:r w:rsidRPr="002D092C">
        <w:rPr>
          <w:bCs/>
          <w:sz w:val="24"/>
        </w:rPr>
        <w:t>Софиямед</w:t>
      </w:r>
      <w:proofErr w:type="spellEnd"/>
      <w:r w:rsidRPr="002D092C">
        <w:rPr>
          <w:bCs/>
          <w:sz w:val="24"/>
        </w:rPr>
        <w:t>" предлага широки възможности за медицинска оценка на състоянието на простатата чрез най-модерните диагностични методи, както и комплексно лечение на простатните заболявания, чрез водещата медицинска експертиза на екипа на лечебното заведение.</w:t>
      </w:r>
    </w:p>
    <w:p w14:paraId="07D499C2" w14:textId="77777777" w:rsidR="002D092C" w:rsidRPr="002D092C" w:rsidRDefault="002D092C" w:rsidP="00F2075D">
      <w:pPr>
        <w:spacing w:before="0" w:after="0" w:line="20" w:lineRule="atLeast"/>
        <w:ind w:firstLine="20"/>
        <w:jc w:val="both"/>
        <w:rPr>
          <w:bCs/>
          <w:sz w:val="24"/>
        </w:rPr>
      </w:pPr>
      <w:r w:rsidRPr="002D092C">
        <w:rPr>
          <w:bCs/>
          <w:sz w:val="24"/>
        </w:rPr>
        <w:t xml:space="preserve">Диагностиката на пациенти с оплаквания от страна на простатата се осъществява чрез извършване на специализирани лабораторни и образни изследвания, последно поколение апаратура: ехографски системи за ултразвуковата диагностика и провеждане на инвазивни процедури в областта на урологичните заболявания като </w:t>
      </w:r>
      <w:proofErr w:type="spellStart"/>
      <w:r w:rsidRPr="002D092C">
        <w:rPr>
          <w:bCs/>
          <w:sz w:val="24"/>
        </w:rPr>
        <w:t>fusion</w:t>
      </w:r>
      <w:proofErr w:type="spellEnd"/>
      <w:r w:rsidRPr="002D092C">
        <w:rPr>
          <w:bCs/>
          <w:sz w:val="24"/>
        </w:rPr>
        <w:t xml:space="preserve"> биопсия, както и ядрено-магнитен резонанс. В Центъра се извършва профилактика, диагностика и съвременно лечение при доброкачествена хиперплазия на простатата (увеличение на простатата) и злокачествено заболяване на простатата (рак на простатата). То се осъществява чрез съвременни лазерни </w:t>
      </w:r>
      <w:r w:rsidRPr="002D092C">
        <w:rPr>
          <w:bCs/>
          <w:sz w:val="24"/>
        </w:rPr>
        <w:lastRenderedPageBreak/>
        <w:t xml:space="preserve">системи от последно поколение, </w:t>
      </w:r>
      <w:proofErr w:type="spellStart"/>
      <w:r w:rsidRPr="002D092C">
        <w:rPr>
          <w:bCs/>
          <w:sz w:val="24"/>
        </w:rPr>
        <w:t>ендоскопска</w:t>
      </w:r>
      <w:proofErr w:type="spellEnd"/>
      <w:r w:rsidRPr="002D092C">
        <w:rPr>
          <w:bCs/>
          <w:sz w:val="24"/>
        </w:rPr>
        <w:t xml:space="preserve"> и лапароскопска апаратура за </w:t>
      </w:r>
      <w:proofErr w:type="spellStart"/>
      <w:r w:rsidRPr="002D092C">
        <w:rPr>
          <w:bCs/>
          <w:sz w:val="24"/>
        </w:rPr>
        <w:t>миниинвазивни</w:t>
      </w:r>
      <w:proofErr w:type="spellEnd"/>
      <w:r w:rsidRPr="002D092C">
        <w:rPr>
          <w:bCs/>
          <w:sz w:val="24"/>
        </w:rPr>
        <w:t xml:space="preserve"> интервенции и 4-то поколение система за робот-асистирана хирургия "</w:t>
      </w:r>
      <w:proofErr w:type="spellStart"/>
      <w:r w:rsidRPr="002D092C">
        <w:rPr>
          <w:bCs/>
          <w:sz w:val="24"/>
        </w:rPr>
        <w:t>Da</w:t>
      </w:r>
      <w:proofErr w:type="spellEnd"/>
      <w:r w:rsidRPr="002D092C">
        <w:rPr>
          <w:bCs/>
          <w:sz w:val="24"/>
        </w:rPr>
        <w:t xml:space="preserve"> </w:t>
      </w:r>
      <w:proofErr w:type="spellStart"/>
      <w:r w:rsidRPr="002D092C">
        <w:rPr>
          <w:bCs/>
          <w:sz w:val="24"/>
        </w:rPr>
        <w:t>Vinci</w:t>
      </w:r>
      <w:proofErr w:type="spellEnd"/>
      <w:r w:rsidRPr="002D092C">
        <w:rPr>
          <w:bCs/>
          <w:sz w:val="24"/>
        </w:rPr>
        <w:t xml:space="preserve"> </w:t>
      </w:r>
      <w:proofErr w:type="spellStart"/>
      <w:r w:rsidRPr="002D092C">
        <w:rPr>
          <w:bCs/>
          <w:sz w:val="24"/>
        </w:rPr>
        <w:t>Xi</w:t>
      </w:r>
      <w:proofErr w:type="spellEnd"/>
      <w:r w:rsidRPr="002D092C">
        <w:rPr>
          <w:bCs/>
          <w:sz w:val="24"/>
        </w:rPr>
        <w:t>".</w:t>
      </w:r>
    </w:p>
    <w:p w14:paraId="021B539D" w14:textId="77777777" w:rsidR="002D092C" w:rsidRPr="002D092C" w:rsidRDefault="002D092C" w:rsidP="00F2075D">
      <w:pPr>
        <w:spacing w:before="0" w:after="0" w:line="20" w:lineRule="atLeast"/>
        <w:ind w:firstLine="20"/>
        <w:jc w:val="both"/>
        <w:rPr>
          <w:bCs/>
          <w:sz w:val="24"/>
        </w:rPr>
      </w:pPr>
      <w:r w:rsidRPr="002D092C">
        <w:rPr>
          <w:bCs/>
          <w:sz w:val="24"/>
        </w:rPr>
        <w:t xml:space="preserve">Час за консултация относно приложението на лечението с </w:t>
      </w:r>
      <w:proofErr w:type="spellStart"/>
      <w:r w:rsidRPr="002D092C">
        <w:rPr>
          <w:bCs/>
          <w:sz w:val="24"/>
        </w:rPr>
        <w:t>iTind</w:t>
      </w:r>
      <w:proofErr w:type="spellEnd"/>
      <w:r w:rsidRPr="002D092C">
        <w:rPr>
          <w:bCs/>
          <w:sz w:val="24"/>
        </w:rPr>
        <w:t xml:space="preserve"> в "</w:t>
      </w:r>
      <w:proofErr w:type="spellStart"/>
      <w:r w:rsidRPr="002D092C">
        <w:rPr>
          <w:bCs/>
          <w:sz w:val="24"/>
        </w:rPr>
        <w:t>Софиямед</w:t>
      </w:r>
      <w:proofErr w:type="spellEnd"/>
      <w:r w:rsidRPr="002D092C">
        <w:rPr>
          <w:bCs/>
          <w:sz w:val="24"/>
        </w:rPr>
        <w:t xml:space="preserve">" може да се запише с лекарите от екипа на специализирания Простата център - проф. д-р Калоян Давидов, </w:t>
      </w:r>
      <w:proofErr w:type="spellStart"/>
      <w:r w:rsidRPr="002D092C">
        <w:rPr>
          <w:bCs/>
          <w:sz w:val="24"/>
        </w:rPr>
        <w:t>д.м</w:t>
      </w:r>
      <w:proofErr w:type="spellEnd"/>
      <w:r w:rsidRPr="002D092C">
        <w:rPr>
          <w:bCs/>
          <w:sz w:val="24"/>
        </w:rPr>
        <w:t>., д-р Никола Стоянов, д-р Кристиян Кръстев, д-р Любен Атанасов и д-р Коран Ибрахимов на тел. 02 465 00 00 или през Superdoc.bg</w:t>
      </w:r>
    </w:p>
    <w:p w14:paraId="4A82445C" w14:textId="77777777" w:rsidR="002D092C" w:rsidRPr="00F2075D" w:rsidRDefault="002D092C" w:rsidP="00F2075D">
      <w:pPr>
        <w:spacing w:before="0" w:after="0" w:line="20" w:lineRule="atLeast"/>
        <w:ind w:firstLine="20"/>
        <w:jc w:val="both"/>
        <w:rPr>
          <w:bCs/>
          <w:sz w:val="24"/>
        </w:rPr>
      </w:pPr>
    </w:p>
    <w:p w14:paraId="188C912C" w14:textId="7AEBFE28" w:rsidR="002D092C" w:rsidRPr="00F2075D" w:rsidRDefault="002D092C" w:rsidP="00F2075D">
      <w:pPr>
        <w:pStyle w:val="Heading1"/>
        <w:spacing w:before="0" w:after="0"/>
        <w:rPr>
          <w:rFonts w:ascii="Arial Narrow" w:hAnsi="Arial Narrow"/>
          <w:sz w:val="24"/>
          <w:szCs w:val="24"/>
        </w:rPr>
      </w:pPr>
      <w:bookmarkStart w:id="19" w:name="_Toc206745917"/>
      <w:r w:rsidRPr="00F2075D">
        <w:rPr>
          <w:rFonts w:ascii="Arial Narrow" w:hAnsi="Arial Narrow"/>
          <w:sz w:val="24"/>
          <w:szCs w:val="24"/>
        </w:rPr>
        <w:t>През лятото някои бенки стават злокачествени</w:t>
      </w:r>
      <w:bookmarkEnd w:id="19"/>
    </w:p>
    <w:p w14:paraId="3C76DCFE" w14:textId="77777777" w:rsidR="002D092C" w:rsidRPr="002D092C" w:rsidRDefault="002D092C" w:rsidP="00F2075D">
      <w:pPr>
        <w:spacing w:before="0" w:after="0" w:line="20" w:lineRule="atLeast"/>
        <w:ind w:firstLine="20"/>
        <w:jc w:val="both"/>
        <w:rPr>
          <w:bCs/>
          <w:i/>
          <w:iCs/>
          <w:sz w:val="24"/>
        </w:rPr>
      </w:pPr>
      <w:r w:rsidRPr="002D092C">
        <w:rPr>
          <w:bCs/>
          <w:i/>
          <w:iCs/>
          <w:sz w:val="24"/>
        </w:rPr>
        <w:t>Ако се диагностицира в ранен етап, ракът на кожата е лечим, казва дерматологът д-р Мина Апостолова</w:t>
      </w:r>
    </w:p>
    <w:p w14:paraId="63AA057F" w14:textId="77777777" w:rsidR="002D092C" w:rsidRPr="002D092C" w:rsidRDefault="002D092C" w:rsidP="00F2075D">
      <w:pPr>
        <w:spacing w:before="0" w:after="0" w:line="20" w:lineRule="atLeast"/>
        <w:ind w:firstLine="20"/>
        <w:jc w:val="both"/>
        <w:rPr>
          <w:b/>
          <w:sz w:val="24"/>
        </w:rPr>
      </w:pPr>
      <w:r w:rsidRPr="002D092C">
        <w:rPr>
          <w:b/>
          <w:sz w:val="24"/>
        </w:rPr>
        <w:t>Илиана АНГЕЛОВА</w:t>
      </w:r>
    </w:p>
    <w:p w14:paraId="0CA1C20A" w14:textId="4FC4FEC5" w:rsidR="002D092C" w:rsidRPr="002D092C" w:rsidRDefault="002D092C" w:rsidP="00F2075D">
      <w:pPr>
        <w:spacing w:before="0" w:after="0" w:line="20" w:lineRule="atLeast"/>
        <w:ind w:firstLine="20"/>
        <w:jc w:val="both"/>
        <w:rPr>
          <w:bCs/>
          <w:sz w:val="24"/>
        </w:rPr>
      </w:pPr>
      <w:r w:rsidRPr="002D092C">
        <w:rPr>
          <w:b/>
          <w:sz w:val="24"/>
        </w:rPr>
        <w:t>Стандарт стр. 24</w:t>
      </w:r>
      <w:r w:rsidRPr="00E348F5">
        <w:rPr>
          <w:bCs/>
          <w:sz w:val="24"/>
        </w:rPr>
        <w:pict w14:anchorId="028552C5">
          <v:rect id="_x0000_i1100" style="width:453.6pt;height:1.5pt" o:hralign="center" o:hrstd="t" o:hrnoshade="t" o:hr="t" fillcolor="#aca899" stroked="f"/>
        </w:pict>
      </w:r>
    </w:p>
    <w:p w14:paraId="21BBC930" w14:textId="77777777" w:rsidR="002D092C" w:rsidRPr="002D092C" w:rsidRDefault="002D092C" w:rsidP="00F2075D">
      <w:pPr>
        <w:spacing w:before="0" w:after="0" w:line="20" w:lineRule="atLeast"/>
        <w:ind w:firstLine="20"/>
        <w:jc w:val="both"/>
        <w:rPr>
          <w:bCs/>
          <w:sz w:val="24"/>
        </w:rPr>
      </w:pPr>
      <w:r w:rsidRPr="002D092C">
        <w:rPr>
          <w:bCs/>
          <w:sz w:val="24"/>
        </w:rPr>
        <w:t xml:space="preserve">Д-р Мина Апостолова завършва медицина в МУ-Пловдив. Има придобита специалност "Кожни и </w:t>
      </w:r>
      <w:proofErr w:type="spellStart"/>
      <w:r w:rsidRPr="002D092C">
        <w:rPr>
          <w:bCs/>
          <w:sz w:val="24"/>
        </w:rPr>
        <w:t>венерологични</w:t>
      </w:r>
      <w:proofErr w:type="spellEnd"/>
      <w:r w:rsidRPr="002D092C">
        <w:rPr>
          <w:bCs/>
          <w:sz w:val="24"/>
        </w:rPr>
        <w:t xml:space="preserve"> болести". Работила е в Кожната клиника в УМ-БАЛ "Св. Георги" - Пловдив и КОЦ-Пловдив. Понастоящем е дерматолог във ВМА-Пловдив. Работи в областта на </w:t>
      </w:r>
      <w:proofErr w:type="spellStart"/>
      <w:r w:rsidRPr="002D092C">
        <w:rPr>
          <w:bCs/>
          <w:sz w:val="24"/>
        </w:rPr>
        <w:t>онкодерматологията</w:t>
      </w:r>
      <w:proofErr w:type="spellEnd"/>
      <w:r w:rsidRPr="002D092C">
        <w:rPr>
          <w:bCs/>
          <w:sz w:val="24"/>
        </w:rPr>
        <w:t xml:space="preserve">, </w:t>
      </w:r>
      <w:proofErr w:type="spellStart"/>
      <w:r w:rsidRPr="002D092C">
        <w:rPr>
          <w:bCs/>
          <w:sz w:val="24"/>
        </w:rPr>
        <w:t>психодерматозите</w:t>
      </w:r>
      <w:proofErr w:type="spellEnd"/>
      <w:r w:rsidRPr="002D092C">
        <w:rPr>
          <w:bCs/>
          <w:sz w:val="24"/>
        </w:rPr>
        <w:t xml:space="preserve"> и приложението на хомеопатия-та при кожните заболявания.</w:t>
      </w:r>
    </w:p>
    <w:p w14:paraId="3C22033D" w14:textId="77777777" w:rsidR="002D092C" w:rsidRPr="002D092C" w:rsidRDefault="002D092C" w:rsidP="00F2075D">
      <w:pPr>
        <w:spacing w:before="0" w:after="0" w:line="20" w:lineRule="atLeast"/>
        <w:ind w:firstLine="20"/>
        <w:jc w:val="both"/>
        <w:rPr>
          <w:b/>
          <w:sz w:val="24"/>
        </w:rPr>
      </w:pPr>
      <w:r w:rsidRPr="002D092C">
        <w:rPr>
          <w:b/>
          <w:sz w:val="24"/>
        </w:rPr>
        <w:t>- Д-р Апостолова, какви са причините за появяването на бенки?</w:t>
      </w:r>
    </w:p>
    <w:p w14:paraId="7FE31BF7" w14:textId="77777777" w:rsidR="002D092C" w:rsidRPr="002D092C" w:rsidRDefault="002D092C" w:rsidP="00F2075D">
      <w:pPr>
        <w:spacing w:before="0" w:after="0" w:line="20" w:lineRule="atLeast"/>
        <w:ind w:firstLine="20"/>
        <w:jc w:val="both"/>
        <w:rPr>
          <w:bCs/>
          <w:sz w:val="24"/>
        </w:rPr>
      </w:pPr>
      <w:r w:rsidRPr="002D092C">
        <w:rPr>
          <w:bCs/>
          <w:sz w:val="24"/>
        </w:rPr>
        <w:t xml:space="preserve">- На първо място това са гените. </w:t>
      </w:r>
      <w:proofErr w:type="spellStart"/>
      <w:r w:rsidRPr="002D092C">
        <w:rPr>
          <w:bCs/>
          <w:sz w:val="24"/>
        </w:rPr>
        <w:t>Слън</w:t>
      </w:r>
      <w:proofErr w:type="spellEnd"/>
      <w:r w:rsidRPr="002D092C">
        <w:rPr>
          <w:bCs/>
          <w:sz w:val="24"/>
        </w:rPr>
        <w:t xml:space="preserve"> пето е сред основни фактори за появата на бенките особено през детството. Кожата, която е излагана по-дълго на слънце, е предразположена повече към образуване на бенки. Те обаче могат да се появят и в зони, които не са изложени пряко на слънчевите лъчи.</w:t>
      </w:r>
    </w:p>
    <w:p w14:paraId="46B4C6A5" w14:textId="77777777" w:rsidR="002D092C" w:rsidRPr="002D092C" w:rsidRDefault="002D092C" w:rsidP="00F2075D">
      <w:pPr>
        <w:spacing w:before="0" w:after="0" w:line="20" w:lineRule="atLeast"/>
        <w:ind w:firstLine="20"/>
        <w:jc w:val="both"/>
        <w:rPr>
          <w:b/>
          <w:sz w:val="24"/>
        </w:rPr>
      </w:pPr>
      <w:r w:rsidRPr="002D092C">
        <w:rPr>
          <w:b/>
          <w:sz w:val="24"/>
        </w:rPr>
        <w:t>- Какво всъщност представляват бенките?</w:t>
      </w:r>
    </w:p>
    <w:p w14:paraId="203581C8" w14:textId="77777777" w:rsidR="002D092C" w:rsidRPr="002D092C" w:rsidRDefault="002D092C" w:rsidP="00F2075D">
      <w:pPr>
        <w:spacing w:before="0" w:after="0" w:line="20" w:lineRule="atLeast"/>
        <w:ind w:firstLine="20"/>
        <w:jc w:val="both"/>
        <w:rPr>
          <w:bCs/>
          <w:sz w:val="24"/>
        </w:rPr>
      </w:pPr>
      <w:r w:rsidRPr="002D092C">
        <w:rPr>
          <w:bCs/>
          <w:sz w:val="24"/>
        </w:rPr>
        <w:t xml:space="preserve">- Медицинският термин за бенка е </w:t>
      </w:r>
      <w:proofErr w:type="spellStart"/>
      <w:r w:rsidRPr="002D092C">
        <w:rPr>
          <w:bCs/>
          <w:sz w:val="24"/>
        </w:rPr>
        <w:t>меланоцитен</w:t>
      </w:r>
      <w:proofErr w:type="spellEnd"/>
      <w:r w:rsidRPr="002D092C">
        <w:rPr>
          <w:bCs/>
          <w:sz w:val="24"/>
        </w:rPr>
        <w:t xml:space="preserve"> </w:t>
      </w:r>
      <w:proofErr w:type="spellStart"/>
      <w:r w:rsidRPr="002D092C">
        <w:rPr>
          <w:bCs/>
          <w:sz w:val="24"/>
        </w:rPr>
        <w:t>невус</w:t>
      </w:r>
      <w:proofErr w:type="spellEnd"/>
      <w:r w:rsidRPr="002D092C">
        <w:rPr>
          <w:bCs/>
          <w:sz w:val="24"/>
        </w:rPr>
        <w:t xml:space="preserve">. Основно тя се състои от клетки, наречени меланоцити. Това са клетките на кожата, произвеждащи пигмента </w:t>
      </w:r>
      <w:proofErr w:type="spellStart"/>
      <w:r w:rsidRPr="002D092C">
        <w:rPr>
          <w:bCs/>
          <w:sz w:val="24"/>
        </w:rPr>
        <w:t>меланин</w:t>
      </w:r>
      <w:proofErr w:type="spellEnd"/>
      <w:r w:rsidRPr="002D092C">
        <w:rPr>
          <w:bCs/>
          <w:sz w:val="24"/>
        </w:rPr>
        <w:t>. На цвят могат да са жълто-кафяви, кафяви, черни, червеникаво-кафяви, червени, лилави или с телесен цвят, напълно плоски или надигнати. Повечето бенки са с размер по-малък от 1 см.</w:t>
      </w:r>
    </w:p>
    <w:p w14:paraId="3FC0A754" w14:textId="77777777" w:rsidR="002D092C" w:rsidRPr="002D092C" w:rsidRDefault="002D092C" w:rsidP="00F2075D">
      <w:pPr>
        <w:spacing w:before="0" w:after="0" w:line="20" w:lineRule="atLeast"/>
        <w:ind w:firstLine="20"/>
        <w:jc w:val="both"/>
        <w:rPr>
          <w:b/>
          <w:sz w:val="24"/>
        </w:rPr>
      </w:pPr>
      <w:r w:rsidRPr="002D092C">
        <w:rPr>
          <w:b/>
          <w:sz w:val="24"/>
        </w:rPr>
        <w:t>- Увеличава ли се броят на хората, които имат проблеми с бенките?</w:t>
      </w:r>
    </w:p>
    <w:p w14:paraId="5CE01AE7" w14:textId="77777777" w:rsidR="002D092C" w:rsidRPr="002D092C" w:rsidRDefault="002D092C" w:rsidP="00F2075D">
      <w:pPr>
        <w:spacing w:before="0" w:after="0" w:line="20" w:lineRule="atLeast"/>
        <w:ind w:firstLine="20"/>
        <w:jc w:val="both"/>
        <w:rPr>
          <w:bCs/>
          <w:sz w:val="24"/>
        </w:rPr>
      </w:pPr>
      <w:r w:rsidRPr="002D092C">
        <w:rPr>
          <w:bCs/>
          <w:sz w:val="24"/>
        </w:rPr>
        <w:t>- През последните години има ръст в появата на злокачествените кожни образувания.</w:t>
      </w:r>
    </w:p>
    <w:p w14:paraId="1C750482" w14:textId="77777777" w:rsidR="002D092C" w:rsidRPr="002D092C" w:rsidRDefault="002D092C" w:rsidP="00F2075D">
      <w:pPr>
        <w:spacing w:before="0" w:after="0" w:line="20" w:lineRule="atLeast"/>
        <w:ind w:firstLine="20"/>
        <w:jc w:val="both"/>
        <w:rPr>
          <w:bCs/>
          <w:sz w:val="24"/>
        </w:rPr>
      </w:pPr>
      <w:r w:rsidRPr="002D092C">
        <w:rPr>
          <w:bCs/>
          <w:sz w:val="24"/>
        </w:rPr>
        <w:t>Заради жегите носим по-леки дрехи и откритите части на тялото са повече, което означава, че кумулативната доза UV лъчи е по-голяма. Това важи, особено когато сме на море или на плаж край басейните, факт е, че всяка следваща година радиацията е все по-силна и с натрупването на ултравиолетовите лъчи те стават все по-опасни за кожата ни.</w:t>
      </w:r>
    </w:p>
    <w:p w14:paraId="503ABAFA" w14:textId="77777777" w:rsidR="002D092C" w:rsidRPr="002D092C" w:rsidRDefault="002D092C" w:rsidP="00F2075D">
      <w:pPr>
        <w:spacing w:before="0" w:after="0" w:line="20" w:lineRule="atLeast"/>
        <w:ind w:firstLine="20"/>
        <w:jc w:val="both"/>
        <w:rPr>
          <w:bCs/>
          <w:sz w:val="24"/>
        </w:rPr>
      </w:pPr>
      <w:r w:rsidRPr="002D092C">
        <w:rPr>
          <w:bCs/>
          <w:sz w:val="24"/>
        </w:rPr>
        <w:t xml:space="preserve">В последните години се увеличават дните с повече и по-силно слънце. Най-важното, което хората трябва да знаят, е, че обикновено безобидният </w:t>
      </w:r>
      <w:proofErr w:type="spellStart"/>
      <w:r w:rsidRPr="002D092C">
        <w:rPr>
          <w:bCs/>
          <w:sz w:val="24"/>
        </w:rPr>
        <w:t>невус</w:t>
      </w:r>
      <w:proofErr w:type="spellEnd"/>
      <w:r w:rsidRPr="002D092C">
        <w:rPr>
          <w:bCs/>
          <w:sz w:val="24"/>
        </w:rPr>
        <w:t xml:space="preserve"> се превръща в злокачествен </w:t>
      </w:r>
      <w:proofErr w:type="spellStart"/>
      <w:r w:rsidRPr="002D092C">
        <w:rPr>
          <w:bCs/>
          <w:sz w:val="24"/>
        </w:rPr>
        <w:t>меланом</w:t>
      </w:r>
      <w:proofErr w:type="spellEnd"/>
      <w:r w:rsidRPr="002D092C">
        <w:rPr>
          <w:bCs/>
          <w:sz w:val="24"/>
        </w:rPr>
        <w:t xml:space="preserve"> след дълго излагане на въздействието на слънчевите лъчи. Затова е добре човек да си наблюдава бенките през този сезон и да не се излага прекалено дълго време на пряка слънчева светлина, особено ако не е защитена с крем с висок UV фактор.</w:t>
      </w:r>
    </w:p>
    <w:p w14:paraId="7823FB28" w14:textId="77777777" w:rsidR="002D092C" w:rsidRPr="002D092C" w:rsidRDefault="002D092C" w:rsidP="00F2075D">
      <w:pPr>
        <w:spacing w:before="0" w:after="0" w:line="20" w:lineRule="atLeast"/>
        <w:ind w:firstLine="20"/>
        <w:jc w:val="both"/>
        <w:rPr>
          <w:b/>
          <w:sz w:val="24"/>
        </w:rPr>
      </w:pPr>
      <w:r w:rsidRPr="002D092C">
        <w:rPr>
          <w:b/>
          <w:sz w:val="24"/>
        </w:rPr>
        <w:t>- Кога бенките могат да бъдат опасни?</w:t>
      </w:r>
    </w:p>
    <w:p w14:paraId="176734C8" w14:textId="77777777" w:rsidR="002D092C" w:rsidRPr="002D092C" w:rsidRDefault="002D092C" w:rsidP="00F2075D">
      <w:pPr>
        <w:spacing w:before="0" w:after="0" w:line="20" w:lineRule="atLeast"/>
        <w:ind w:firstLine="20"/>
        <w:jc w:val="both"/>
        <w:rPr>
          <w:bCs/>
          <w:sz w:val="24"/>
        </w:rPr>
      </w:pPr>
      <w:r w:rsidRPr="002D092C">
        <w:rPr>
          <w:bCs/>
          <w:sz w:val="24"/>
        </w:rPr>
        <w:t>- При всяко съмнение за настъпила промяна в цвета, формата или големината на бенката е задължително да се направи консултация с дерматолог. Релефните бенки често водят до проблеми, свързани с тяхното разкъсване, нараняване на горния им слой, вследствие на триене от по-твърди ръбове на дрехи, ластици или от бижута. В такъв случай е добре да се погрижите раната да не се инфектира и да потърсите дерматолог. Ако бенката е плоска, с еднороден цвят, но е новопоявила се след интензивно излагане на слънце и е в близост до вече съществуваща, също трябва спешно да се потърси консултация с лекар специалист. Опасната бенка е с асиметрична форма, с къдрав около 6 мм ръб и обикновено сърби.</w:t>
      </w:r>
    </w:p>
    <w:p w14:paraId="6D608AE2" w14:textId="77777777" w:rsidR="002D092C" w:rsidRPr="002D092C" w:rsidRDefault="002D092C" w:rsidP="00F2075D">
      <w:pPr>
        <w:spacing w:before="0" w:after="0" w:line="20" w:lineRule="atLeast"/>
        <w:ind w:firstLine="20"/>
        <w:jc w:val="both"/>
        <w:rPr>
          <w:b/>
          <w:sz w:val="24"/>
        </w:rPr>
      </w:pPr>
      <w:r w:rsidRPr="002D092C">
        <w:rPr>
          <w:b/>
          <w:sz w:val="24"/>
        </w:rPr>
        <w:lastRenderedPageBreak/>
        <w:t>- Трябва ли да се притесняваме, ако се е появила една или повече нови бенки през летния сезон?</w:t>
      </w:r>
    </w:p>
    <w:p w14:paraId="2BBD0314" w14:textId="77777777" w:rsidR="002D092C" w:rsidRPr="002D092C" w:rsidRDefault="002D092C" w:rsidP="00F2075D">
      <w:pPr>
        <w:spacing w:before="0" w:after="0" w:line="20" w:lineRule="atLeast"/>
        <w:ind w:firstLine="20"/>
        <w:jc w:val="both"/>
        <w:rPr>
          <w:bCs/>
          <w:sz w:val="24"/>
        </w:rPr>
      </w:pPr>
      <w:r w:rsidRPr="002D092C">
        <w:rPr>
          <w:bCs/>
          <w:sz w:val="24"/>
        </w:rPr>
        <w:t xml:space="preserve">- Появата на нови бенки е нормално явление, но зависи от възрастта. Нови бенки се появяват почти до 25-годишна възраст. Но когато те се появяват на 40-50-60 години, винаги заслужават особено внимание. Също така с напредване на възрастта се появяват и други пигментни образувания - лунички, </w:t>
      </w:r>
      <w:proofErr w:type="spellStart"/>
      <w:r w:rsidRPr="002D092C">
        <w:rPr>
          <w:bCs/>
          <w:sz w:val="24"/>
        </w:rPr>
        <w:t>себорейни</w:t>
      </w:r>
      <w:proofErr w:type="spellEnd"/>
      <w:r w:rsidRPr="002D092C">
        <w:rPr>
          <w:bCs/>
          <w:sz w:val="24"/>
        </w:rPr>
        <w:t xml:space="preserve"> и </w:t>
      </w:r>
      <w:proofErr w:type="spellStart"/>
      <w:r w:rsidRPr="002D092C">
        <w:rPr>
          <w:bCs/>
          <w:sz w:val="24"/>
        </w:rPr>
        <w:t>актинични</w:t>
      </w:r>
      <w:proofErr w:type="spellEnd"/>
      <w:r w:rsidRPr="002D092C">
        <w:rPr>
          <w:bCs/>
          <w:sz w:val="24"/>
        </w:rPr>
        <w:t xml:space="preserve"> </w:t>
      </w:r>
      <w:proofErr w:type="spellStart"/>
      <w:r w:rsidRPr="002D092C">
        <w:rPr>
          <w:bCs/>
          <w:sz w:val="24"/>
        </w:rPr>
        <w:t>кератози</w:t>
      </w:r>
      <w:proofErr w:type="spellEnd"/>
      <w:r w:rsidRPr="002D092C">
        <w:rPr>
          <w:bCs/>
          <w:sz w:val="24"/>
        </w:rPr>
        <w:t>, така наречените старчески петна,</w:t>
      </w:r>
    </w:p>
    <w:p w14:paraId="0D2BDD3A" w14:textId="77777777" w:rsidR="002D092C" w:rsidRPr="002D092C" w:rsidRDefault="002D092C" w:rsidP="00F2075D">
      <w:pPr>
        <w:spacing w:before="0" w:after="0" w:line="20" w:lineRule="atLeast"/>
        <w:ind w:firstLine="20"/>
        <w:jc w:val="both"/>
        <w:rPr>
          <w:b/>
          <w:sz w:val="24"/>
        </w:rPr>
      </w:pPr>
      <w:r w:rsidRPr="002D092C">
        <w:rPr>
          <w:b/>
          <w:sz w:val="24"/>
        </w:rPr>
        <w:t>- Можем ли, все пак, да разпознаем раковите бенки?</w:t>
      </w:r>
    </w:p>
    <w:p w14:paraId="66D2AE12" w14:textId="77777777" w:rsidR="002D092C" w:rsidRPr="002D092C" w:rsidRDefault="002D092C" w:rsidP="00F2075D">
      <w:pPr>
        <w:spacing w:before="0" w:after="0" w:line="20" w:lineRule="atLeast"/>
        <w:ind w:firstLine="20"/>
        <w:jc w:val="both"/>
        <w:rPr>
          <w:bCs/>
          <w:sz w:val="24"/>
        </w:rPr>
      </w:pPr>
      <w:r w:rsidRPr="002D092C">
        <w:rPr>
          <w:bCs/>
          <w:sz w:val="24"/>
        </w:rPr>
        <w:t>- Има три основни групи бенки: обикновени (симетрични), неправилни и ракови. Обикновените в повечето случаи са доброкачествени и безвредни. Те са симетрични, имат правилни граници, еднороден цвят. Вродените бенки са се образували още по време на развитието на плода. Други бенки могат да възникнат по-късно поради фактори, които не са генетични, а от околната среда, като излагането на слънце, например.</w:t>
      </w:r>
    </w:p>
    <w:p w14:paraId="3B6CC4A0" w14:textId="77777777" w:rsidR="002D092C" w:rsidRPr="002D092C" w:rsidRDefault="002D092C" w:rsidP="00F2075D">
      <w:pPr>
        <w:spacing w:before="0" w:after="0" w:line="20" w:lineRule="atLeast"/>
        <w:ind w:firstLine="20"/>
        <w:jc w:val="both"/>
        <w:rPr>
          <w:bCs/>
          <w:sz w:val="24"/>
        </w:rPr>
      </w:pPr>
      <w:r w:rsidRPr="002D092C">
        <w:rPr>
          <w:bCs/>
          <w:sz w:val="24"/>
        </w:rPr>
        <w:t xml:space="preserve">Неправилните бенки могат да се появят навсякъде по тялото, но най-често се намират върху изложена на слънце кожа, особено в горната част на гърба и раменете, където хората често получават най-тежките си слънчеви изгаряния. Самите неправилни бенки обаче, рядко се превръщат в </w:t>
      </w:r>
      <w:proofErr w:type="spellStart"/>
      <w:r w:rsidRPr="002D092C">
        <w:rPr>
          <w:bCs/>
          <w:sz w:val="24"/>
        </w:rPr>
        <w:t>меланом</w:t>
      </w:r>
      <w:proofErr w:type="spellEnd"/>
      <w:r w:rsidRPr="002D092C">
        <w:rPr>
          <w:bCs/>
          <w:sz w:val="24"/>
        </w:rPr>
        <w:t xml:space="preserve"> или рак.</w:t>
      </w:r>
    </w:p>
    <w:p w14:paraId="56C01107" w14:textId="77777777" w:rsidR="002D092C" w:rsidRPr="002D092C" w:rsidRDefault="002D092C" w:rsidP="00F2075D">
      <w:pPr>
        <w:spacing w:before="0" w:after="0" w:line="20" w:lineRule="atLeast"/>
        <w:ind w:firstLine="20"/>
        <w:jc w:val="both"/>
        <w:rPr>
          <w:bCs/>
          <w:sz w:val="24"/>
        </w:rPr>
      </w:pPr>
      <w:proofErr w:type="spellStart"/>
      <w:r w:rsidRPr="002D092C">
        <w:rPr>
          <w:bCs/>
          <w:sz w:val="24"/>
        </w:rPr>
        <w:t>Меланомите</w:t>
      </w:r>
      <w:proofErr w:type="spellEnd"/>
      <w:r w:rsidRPr="002D092C">
        <w:rPr>
          <w:bCs/>
          <w:sz w:val="24"/>
        </w:rPr>
        <w:t xml:space="preserve"> често са с неправилна форма.</w:t>
      </w:r>
    </w:p>
    <w:p w14:paraId="215A30C2" w14:textId="77777777" w:rsidR="002D092C" w:rsidRPr="002D092C" w:rsidRDefault="002D092C" w:rsidP="00F2075D">
      <w:pPr>
        <w:spacing w:before="0" w:after="0" w:line="20" w:lineRule="atLeast"/>
        <w:ind w:firstLine="20"/>
        <w:jc w:val="both"/>
        <w:rPr>
          <w:bCs/>
          <w:sz w:val="24"/>
        </w:rPr>
      </w:pPr>
      <w:r w:rsidRPr="002D092C">
        <w:rPr>
          <w:bCs/>
          <w:sz w:val="24"/>
        </w:rPr>
        <w:t>Затова е важно да наблюдавате внимателно всички бенки за промяна в големината, формата, дали са започнали да ви сърбят и дразнят. Редовно трябва да оглеждате тялото си.</w:t>
      </w:r>
    </w:p>
    <w:p w14:paraId="1C0D3595" w14:textId="77777777" w:rsidR="002D092C" w:rsidRPr="002D092C" w:rsidRDefault="002D092C" w:rsidP="00F2075D">
      <w:pPr>
        <w:spacing w:before="0" w:after="0" w:line="20" w:lineRule="atLeast"/>
        <w:ind w:firstLine="20"/>
        <w:jc w:val="both"/>
        <w:rPr>
          <w:bCs/>
          <w:sz w:val="24"/>
        </w:rPr>
      </w:pPr>
      <w:r w:rsidRPr="002D092C">
        <w:rPr>
          <w:bCs/>
          <w:sz w:val="24"/>
        </w:rPr>
        <w:t xml:space="preserve">Поне един годишен преглед на бенките на цялото тяло от дерматолог също е важен за ранното откриване на </w:t>
      </w:r>
      <w:proofErr w:type="spellStart"/>
      <w:r w:rsidRPr="002D092C">
        <w:rPr>
          <w:bCs/>
          <w:sz w:val="24"/>
        </w:rPr>
        <w:t>меланом</w:t>
      </w:r>
      <w:proofErr w:type="spellEnd"/>
      <w:r w:rsidRPr="002D092C">
        <w:rPr>
          <w:bCs/>
          <w:sz w:val="24"/>
        </w:rPr>
        <w:t>. Това особено важи за хора с повече бенки. Рискът от рак на кожата е по-голям при непрекъснато излагане на слънце, като най-рискови са раменете, горната част на гърба, главата и шията. Ушите също са често място на нетипични бенки.</w:t>
      </w:r>
    </w:p>
    <w:p w14:paraId="41CD43F6" w14:textId="77777777" w:rsidR="002D092C" w:rsidRPr="002D092C" w:rsidRDefault="002D092C" w:rsidP="00F2075D">
      <w:pPr>
        <w:spacing w:before="0" w:after="0" w:line="20" w:lineRule="atLeast"/>
        <w:ind w:firstLine="20"/>
        <w:jc w:val="both"/>
        <w:rPr>
          <w:b/>
          <w:sz w:val="24"/>
        </w:rPr>
      </w:pPr>
      <w:r w:rsidRPr="002D092C">
        <w:rPr>
          <w:b/>
          <w:sz w:val="24"/>
        </w:rPr>
        <w:t>- Трябва ли да се премахват бенките, които не харесваме?</w:t>
      </w:r>
    </w:p>
    <w:p w14:paraId="7AB4FBFF" w14:textId="77777777" w:rsidR="002D092C" w:rsidRPr="002D092C" w:rsidRDefault="002D092C" w:rsidP="00F2075D">
      <w:pPr>
        <w:spacing w:before="0" w:after="0" w:line="20" w:lineRule="atLeast"/>
        <w:ind w:firstLine="20"/>
        <w:jc w:val="both"/>
        <w:rPr>
          <w:bCs/>
          <w:sz w:val="24"/>
        </w:rPr>
      </w:pPr>
      <w:r w:rsidRPr="002D092C">
        <w:rPr>
          <w:bCs/>
          <w:sz w:val="24"/>
        </w:rPr>
        <w:t>- Не е необходимо да премахвате всички бенки. По-голямата част от тях не са ракови и обикновено не стават такива. Периодичното наблюдение и медицинската оценка на бенките обаче са важни в определянето кои бенки трябва да бъдат отстранени. Избягването на слънцето и предпазването от него, включително редовното използване на слънцезащитни продукти, също може да помогне за потискане на появата на някои видове бенки и лунички.</w:t>
      </w:r>
    </w:p>
    <w:p w14:paraId="0C34585B" w14:textId="77777777" w:rsidR="002D092C" w:rsidRPr="002D092C" w:rsidRDefault="002D092C" w:rsidP="00F2075D">
      <w:pPr>
        <w:spacing w:before="0" w:after="0" w:line="20" w:lineRule="atLeast"/>
        <w:ind w:firstLine="20"/>
        <w:jc w:val="both"/>
        <w:rPr>
          <w:b/>
          <w:sz w:val="24"/>
        </w:rPr>
      </w:pPr>
      <w:r w:rsidRPr="002D092C">
        <w:rPr>
          <w:b/>
          <w:sz w:val="24"/>
        </w:rPr>
        <w:t>- Когато става въпрос за здравето, кои бенки е добре да бъдат премахнати?</w:t>
      </w:r>
    </w:p>
    <w:p w14:paraId="4F2E5221" w14:textId="77777777" w:rsidR="002D092C" w:rsidRPr="002D092C" w:rsidRDefault="002D092C" w:rsidP="00F2075D">
      <w:pPr>
        <w:spacing w:before="0" w:after="0" w:line="20" w:lineRule="atLeast"/>
        <w:ind w:firstLine="20"/>
        <w:jc w:val="both"/>
        <w:rPr>
          <w:bCs/>
          <w:sz w:val="24"/>
        </w:rPr>
      </w:pPr>
      <w:r w:rsidRPr="002D092C">
        <w:rPr>
          <w:bCs/>
          <w:sz w:val="24"/>
        </w:rPr>
        <w:t>- Важно е всяка нова или променяща се бенка да бъде видяна от дерматолог.</w:t>
      </w:r>
    </w:p>
    <w:p w14:paraId="3F11A93C" w14:textId="77777777" w:rsidR="002D092C" w:rsidRPr="002D092C" w:rsidRDefault="002D092C" w:rsidP="00F2075D">
      <w:pPr>
        <w:spacing w:before="0" w:after="0" w:line="20" w:lineRule="atLeast"/>
        <w:ind w:firstLine="20"/>
        <w:jc w:val="both"/>
        <w:rPr>
          <w:bCs/>
          <w:sz w:val="24"/>
        </w:rPr>
      </w:pPr>
      <w:r w:rsidRPr="002D092C">
        <w:rPr>
          <w:bCs/>
          <w:sz w:val="24"/>
        </w:rPr>
        <w:t xml:space="preserve">Специалистите препоръчват ежемесечни кожни </w:t>
      </w:r>
      <w:proofErr w:type="spellStart"/>
      <w:r w:rsidRPr="002D092C">
        <w:rPr>
          <w:bCs/>
          <w:sz w:val="24"/>
        </w:rPr>
        <w:t>самопрегледи</w:t>
      </w:r>
      <w:proofErr w:type="spellEnd"/>
      <w:r w:rsidRPr="002D092C">
        <w:rPr>
          <w:bCs/>
          <w:sz w:val="24"/>
        </w:rPr>
        <w:t xml:space="preserve"> и кожен преглед на цялото тяло веднъж годишно. Ако се диагностицира и лекува на ранен етап, ракът на кожата обикновено е лечим. Така, че не бъдете безотговорни към здравето си.</w:t>
      </w:r>
    </w:p>
    <w:p w14:paraId="23963632" w14:textId="77777777" w:rsidR="002D092C" w:rsidRPr="002D092C" w:rsidRDefault="002D092C" w:rsidP="00F2075D">
      <w:pPr>
        <w:spacing w:before="0" w:after="0" w:line="20" w:lineRule="atLeast"/>
        <w:ind w:firstLine="20"/>
        <w:jc w:val="both"/>
        <w:rPr>
          <w:b/>
          <w:sz w:val="24"/>
        </w:rPr>
      </w:pPr>
      <w:r w:rsidRPr="002D092C">
        <w:rPr>
          <w:b/>
          <w:sz w:val="24"/>
        </w:rPr>
        <w:t>- Болезнено ли е премахването на бенките?</w:t>
      </w:r>
    </w:p>
    <w:p w14:paraId="54A9D602" w14:textId="77777777" w:rsidR="002D092C" w:rsidRPr="002D092C" w:rsidRDefault="002D092C" w:rsidP="00F2075D">
      <w:pPr>
        <w:spacing w:before="0" w:after="0" w:line="20" w:lineRule="atLeast"/>
        <w:ind w:firstLine="20"/>
        <w:jc w:val="both"/>
        <w:rPr>
          <w:bCs/>
          <w:sz w:val="24"/>
        </w:rPr>
      </w:pPr>
      <w:r w:rsidRPr="002D092C">
        <w:rPr>
          <w:bCs/>
          <w:sz w:val="24"/>
        </w:rPr>
        <w:t>- Не, то се извършва чрез локално обезболяване. Повечето хора съобщават за минимален дискомфорт след операцията. Рядко може да са необходими дори болкоуспокояващи лекарства.</w:t>
      </w:r>
    </w:p>
    <w:p w14:paraId="1283ED43" w14:textId="77777777" w:rsidR="002D092C" w:rsidRPr="002D092C" w:rsidRDefault="002D092C" w:rsidP="00F2075D">
      <w:pPr>
        <w:spacing w:before="0" w:after="0" w:line="20" w:lineRule="atLeast"/>
        <w:ind w:firstLine="20"/>
        <w:jc w:val="both"/>
        <w:rPr>
          <w:b/>
          <w:sz w:val="24"/>
        </w:rPr>
      </w:pPr>
      <w:r w:rsidRPr="002D092C">
        <w:rPr>
          <w:b/>
          <w:sz w:val="24"/>
        </w:rPr>
        <w:t>- Какви са съветите Ви за летния сезон, който все още е в разгара си?</w:t>
      </w:r>
    </w:p>
    <w:p w14:paraId="6A31D158" w14:textId="77777777" w:rsidR="002D092C" w:rsidRPr="002D092C" w:rsidRDefault="002D092C" w:rsidP="00F2075D">
      <w:pPr>
        <w:spacing w:before="0" w:after="0" w:line="20" w:lineRule="atLeast"/>
        <w:ind w:firstLine="20"/>
        <w:jc w:val="both"/>
        <w:rPr>
          <w:bCs/>
          <w:sz w:val="24"/>
        </w:rPr>
      </w:pPr>
      <w:r w:rsidRPr="002D092C">
        <w:rPr>
          <w:bCs/>
          <w:sz w:val="24"/>
        </w:rPr>
        <w:t xml:space="preserve">- Случаите на рак на кожата се увеличиха драстично през последните години. В 80-85 % от тях специалистите определят като причина слънчевите лъчи и солариумите. На първо място, лично аз препоръчвам никога да не излагате кожата си, независимо дали имате бенки, или не, на ултравиолетовите лъчи, без да я предпазите с висок слънцезащитен фактор. За малките деца това е задължително да се прави целогодишно. Добре е да се ползва медицинска козметика. В момента аптеките предлагат различни кремове и млека на утвърдени фирми, които са с доказани качества. Консултирайте се с фармацевтите кои от тях са подходящи за вашия тип кожа. Носете светли дрехи и шапки, които привличат по-слабо слънчевите лъчи. Използвайте сянката, когато сте на </w:t>
      </w:r>
      <w:r w:rsidRPr="002D092C">
        <w:rPr>
          <w:bCs/>
          <w:sz w:val="24"/>
        </w:rPr>
        <w:lastRenderedPageBreak/>
        <w:t>улицата или плажа. Избягвайте часовете с най-високо слънцегреене. Това са известни неща, хората ги знаят, но в повечето случаи не се съобразяват с тях.</w:t>
      </w:r>
    </w:p>
    <w:p w14:paraId="6049B38D" w14:textId="77777777" w:rsidR="0004665E" w:rsidRPr="00F2075D" w:rsidRDefault="0004665E" w:rsidP="00F2075D">
      <w:pPr>
        <w:spacing w:before="0" w:after="0" w:line="20" w:lineRule="atLeast"/>
        <w:ind w:firstLine="20"/>
        <w:jc w:val="both"/>
        <w:rPr>
          <w:bCs/>
          <w:sz w:val="24"/>
        </w:rPr>
      </w:pPr>
    </w:p>
    <w:p w14:paraId="067A0703" w14:textId="540E8038" w:rsidR="006A2B3A" w:rsidRPr="00D87BE8" w:rsidRDefault="00AD70BD" w:rsidP="00F2075D">
      <w:pPr>
        <w:spacing w:before="0" w:after="0" w:line="20" w:lineRule="atLeast"/>
        <w:ind w:firstLine="20"/>
        <w:jc w:val="center"/>
        <w:rPr>
          <w:rFonts w:ascii="Times New Roman" w:hAnsi="Times New Roman"/>
          <w:b/>
          <w:color w:val="00B050"/>
          <w:sz w:val="24"/>
        </w:rPr>
      </w:pPr>
      <w:r w:rsidRPr="00D87BE8">
        <w:rPr>
          <w:rFonts w:ascii="Times New Roman" w:hAnsi="Times New Roman"/>
          <w:b/>
          <w:color w:val="00B050"/>
          <w:sz w:val="24"/>
        </w:rPr>
        <w:t>21</w:t>
      </w:r>
      <w:r w:rsidR="006A2B3A" w:rsidRPr="00D87BE8">
        <w:rPr>
          <w:rFonts w:ascii="Times New Roman" w:hAnsi="Times New Roman"/>
          <w:b/>
          <w:color w:val="00B050"/>
          <w:sz w:val="24"/>
        </w:rPr>
        <w:t>.</w:t>
      </w:r>
      <w:r w:rsidR="001220EF" w:rsidRPr="00D87BE8">
        <w:rPr>
          <w:rFonts w:ascii="Times New Roman" w:hAnsi="Times New Roman"/>
          <w:b/>
          <w:color w:val="00B050"/>
          <w:sz w:val="24"/>
        </w:rPr>
        <w:t>08</w:t>
      </w:r>
      <w:r w:rsidR="006A2B3A" w:rsidRPr="00D87BE8">
        <w:rPr>
          <w:rFonts w:ascii="Times New Roman" w:hAnsi="Times New Roman"/>
          <w:b/>
          <w:color w:val="00B050"/>
          <w:sz w:val="24"/>
        </w:rPr>
        <w:t>.</w:t>
      </w:r>
      <w:r w:rsidR="0073741B" w:rsidRPr="00D87BE8">
        <w:rPr>
          <w:rFonts w:ascii="Times New Roman" w:hAnsi="Times New Roman"/>
          <w:b/>
          <w:color w:val="00B050"/>
          <w:sz w:val="24"/>
        </w:rPr>
        <w:t>202</w:t>
      </w:r>
      <w:r w:rsidR="005E2393" w:rsidRPr="00D87BE8">
        <w:rPr>
          <w:rFonts w:ascii="Times New Roman" w:hAnsi="Times New Roman"/>
          <w:b/>
          <w:color w:val="00B050"/>
          <w:sz w:val="24"/>
        </w:rPr>
        <w:t>5</w:t>
      </w:r>
    </w:p>
    <w:p w14:paraId="126BA8F4" w14:textId="77777777" w:rsidR="006A2B3A" w:rsidRPr="00D87BE8" w:rsidRDefault="006A2B3A" w:rsidP="00F2075D">
      <w:pPr>
        <w:spacing w:before="0" w:after="0" w:line="20" w:lineRule="atLeast"/>
        <w:ind w:firstLine="20"/>
        <w:jc w:val="both"/>
        <w:rPr>
          <w:rFonts w:ascii="Times New Roman" w:hAnsi="Times New Roman"/>
          <w:bCs/>
          <w:color w:val="00B050"/>
          <w:sz w:val="24"/>
        </w:rPr>
      </w:pPr>
    </w:p>
    <w:p w14:paraId="473D4838" w14:textId="77777777" w:rsidR="006A2B3A" w:rsidRPr="00D87BE8" w:rsidRDefault="006A2B3A" w:rsidP="00F2075D">
      <w:pPr>
        <w:shd w:val="clear" w:color="auto" w:fill="C0C0C0"/>
        <w:spacing w:before="0" w:after="0" w:line="20" w:lineRule="atLeast"/>
        <w:ind w:firstLine="20"/>
        <w:jc w:val="right"/>
        <w:rPr>
          <w:rFonts w:ascii="Times New Roman" w:hAnsi="Times New Roman"/>
          <w:b/>
          <w:smallCaps/>
          <w:color w:val="00B050"/>
          <w:sz w:val="24"/>
        </w:rPr>
      </w:pPr>
      <w:r w:rsidRPr="00D87BE8">
        <w:rPr>
          <w:rFonts w:ascii="Times New Roman" w:hAnsi="Times New Roman"/>
          <w:b/>
          <w:smallCaps/>
          <w:color w:val="00B050"/>
          <w:sz w:val="24"/>
        </w:rPr>
        <w:t>Национални телевизии</w:t>
      </w:r>
    </w:p>
    <w:p w14:paraId="1508734C" w14:textId="77777777" w:rsidR="006A2B3A" w:rsidRPr="00F2075D" w:rsidRDefault="006A2B3A" w:rsidP="00F2075D">
      <w:pPr>
        <w:spacing w:before="0" w:after="0" w:line="20" w:lineRule="atLeast"/>
        <w:ind w:firstLine="20"/>
        <w:jc w:val="both"/>
        <w:rPr>
          <w:bCs/>
          <w:sz w:val="24"/>
        </w:rPr>
      </w:pPr>
    </w:p>
    <w:p w14:paraId="3797E39F" w14:textId="77777777" w:rsidR="006A2B3A" w:rsidRPr="00F2075D" w:rsidRDefault="006A2B3A" w:rsidP="00F2075D">
      <w:pPr>
        <w:spacing w:before="0" w:after="0" w:line="20" w:lineRule="atLeast"/>
        <w:ind w:firstLine="20"/>
        <w:jc w:val="both"/>
        <w:rPr>
          <w:bCs/>
          <w:sz w:val="24"/>
        </w:rPr>
      </w:pPr>
      <w:r w:rsidRPr="00F2075D">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F2075D" w:rsidRDefault="006A2B3A" w:rsidP="00F2075D">
      <w:pPr>
        <w:spacing w:before="0" w:after="0" w:line="20" w:lineRule="atLeast"/>
        <w:ind w:firstLine="20"/>
        <w:jc w:val="both"/>
        <w:rPr>
          <w:bCs/>
          <w:sz w:val="24"/>
        </w:rPr>
      </w:pPr>
    </w:p>
    <w:p w14:paraId="710E2963" w14:textId="660371C7" w:rsidR="00080E10" w:rsidRPr="00F2075D" w:rsidRDefault="00080E10" w:rsidP="00F2075D">
      <w:pPr>
        <w:pStyle w:val="Heading1"/>
        <w:spacing w:before="0" w:after="0"/>
        <w:rPr>
          <w:rFonts w:ascii="Arial Narrow" w:hAnsi="Arial Narrow"/>
          <w:sz w:val="24"/>
          <w:szCs w:val="24"/>
        </w:rPr>
      </w:pPr>
      <w:bookmarkStart w:id="20" w:name="_Toc206745918"/>
      <w:r w:rsidRPr="00F2075D">
        <w:rPr>
          <w:rFonts w:ascii="Arial Narrow" w:hAnsi="Arial Narrow"/>
          <w:sz w:val="24"/>
          <w:szCs w:val="24"/>
        </w:rPr>
        <w:t>Не са открити нарушения в Майчин дом</w:t>
      </w:r>
      <w:bookmarkEnd w:id="20"/>
      <w:r w:rsidRPr="00F2075D">
        <w:rPr>
          <w:rFonts w:ascii="Arial Narrow" w:hAnsi="Arial Narrow"/>
          <w:sz w:val="24"/>
          <w:szCs w:val="24"/>
        </w:rPr>
        <w:t xml:space="preserve"> </w:t>
      </w:r>
    </w:p>
    <w:p w14:paraId="42439320" w14:textId="436D1470" w:rsidR="00080E10" w:rsidRPr="00F2075D" w:rsidRDefault="00080E10" w:rsidP="00F2075D">
      <w:pPr>
        <w:spacing w:before="0" w:after="0" w:line="20" w:lineRule="atLeast"/>
        <w:ind w:firstLine="20"/>
        <w:jc w:val="both"/>
        <w:rPr>
          <w:b/>
          <w:sz w:val="24"/>
        </w:rPr>
      </w:pPr>
      <w:proofErr w:type="spellStart"/>
      <w:r w:rsidRPr="00F2075D">
        <w:rPr>
          <w:b/>
          <w:sz w:val="24"/>
        </w:rPr>
        <w:t>bTV</w:t>
      </w:r>
      <w:proofErr w:type="spellEnd"/>
      <w:r w:rsidRPr="00F2075D">
        <w:rPr>
          <w:b/>
          <w:sz w:val="24"/>
        </w:rPr>
        <w:t>, Новини в 12.00 часа</w:t>
      </w:r>
    </w:p>
    <w:p w14:paraId="53695DF4" w14:textId="77777777" w:rsidR="00080E10" w:rsidRPr="00F2075D" w:rsidRDefault="00080E10" w:rsidP="00F2075D">
      <w:pPr>
        <w:spacing w:before="0" w:after="0" w:line="20" w:lineRule="atLeast"/>
        <w:ind w:firstLine="20"/>
        <w:jc w:val="both"/>
        <w:rPr>
          <w:bCs/>
          <w:sz w:val="24"/>
        </w:rPr>
      </w:pPr>
      <w:r w:rsidRPr="00F2075D">
        <w:rPr>
          <w:bCs/>
          <w:sz w:val="24"/>
        </w:rPr>
        <w:pict w14:anchorId="492BB480">
          <v:rect id="_x0000_i1106" style="width:453.6pt;height:1.5pt" o:hralign="center" o:hrstd="t" o:hrnoshade="t" o:hr="t" fillcolor="#aca899" stroked="f"/>
        </w:pict>
      </w:r>
      <w:r w:rsidRPr="00080E10">
        <w:rPr>
          <w:bCs/>
          <w:sz w:val="24"/>
        </w:rPr>
        <w:t>Развитие по случая с родилката, която се оплака от агресия по време на раждане в болница Майчин дом. Проверката, която Медицинския надзор извърши по случая не откри нарушения, съобщиха от там за бТВ.</w:t>
      </w:r>
    </w:p>
    <w:p w14:paraId="7F1765FC" w14:textId="77777777" w:rsidR="00080E10" w:rsidRPr="00F2075D" w:rsidRDefault="00080E10" w:rsidP="00F2075D">
      <w:pPr>
        <w:spacing w:before="0" w:after="0" w:line="20" w:lineRule="atLeast"/>
        <w:ind w:firstLine="20"/>
        <w:jc w:val="both"/>
        <w:rPr>
          <w:bCs/>
          <w:sz w:val="24"/>
        </w:rPr>
      </w:pPr>
      <w:r w:rsidRPr="00080E10">
        <w:rPr>
          <w:bCs/>
          <w:sz w:val="24"/>
        </w:rPr>
        <w:t xml:space="preserve"> Жената разказа за случая първо в социалните мрежи, а след това и пред бТВ. Тогава от Майчин дом отрекоха да е имало насилие и заявиха, че раждането е протекло по стандарт. Впоследствие имаше и протести пред лечебното заведение в подкрепа на родилката и контрапротест в защита на лекарите.</w:t>
      </w:r>
    </w:p>
    <w:p w14:paraId="0F251F6D" w14:textId="0C4646D1" w:rsidR="00080E10" w:rsidRPr="00080E10" w:rsidRDefault="00080E10" w:rsidP="00F2075D">
      <w:pPr>
        <w:spacing w:before="0" w:after="0" w:line="20" w:lineRule="atLeast"/>
        <w:ind w:firstLine="20"/>
        <w:jc w:val="both"/>
        <w:rPr>
          <w:bCs/>
          <w:sz w:val="24"/>
        </w:rPr>
      </w:pPr>
      <w:r w:rsidRPr="00080E10">
        <w:rPr>
          <w:bCs/>
          <w:sz w:val="24"/>
        </w:rPr>
        <w:t xml:space="preserve"> До този момент и от Майчин дом, и майката не са коментирали резултатите от проверката на надзора.</w:t>
      </w:r>
    </w:p>
    <w:p w14:paraId="0E8CDEAA" w14:textId="77777777" w:rsidR="006A2B3A" w:rsidRPr="00F2075D" w:rsidRDefault="006A2B3A" w:rsidP="00F2075D">
      <w:pPr>
        <w:spacing w:before="0" w:after="0" w:line="20" w:lineRule="atLeast"/>
        <w:ind w:firstLine="20"/>
        <w:jc w:val="both"/>
        <w:rPr>
          <w:bCs/>
          <w:sz w:val="24"/>
        </w:rPr>
      </w:pPr>
    </w:p>
    <w:p w14:paraId="4D46DA0D" w14:textId="77777777" w:rsidR="006A2B3A" w:rsidRPr="00F2075D" w:rsidRDefault="006A2B3A" w:rsidP="00F2075D">
      <w:pPr>
        <w:spacing w:before="0" w:after="0" w:line="20" w:lineRule="atLeast"/>
        <w:ind w:firstLine="20"/>
        <w:jc w:val="both"/>
        <w:rPr>
          <w:bCs/>
          <w:sz w:val="24"/>
        </w:rPr>
      </w:pPr>
      <w:r w:rsidRPr="00F2075D">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F2075D" w:rsidRDefault="00977C74" w:rsidP="00F2075D">
      <w:pPr>
        <w:spacing w:before="0" w:after="0" w:line="20" w:lineRule="atLeast"/>
        <w:ind w:firstLine="20"/>
        <w:jc w:val="both"/>
        <w:rPr>
          <w:bCs/>
          <w:sz w:val="24"/>
        </w:rPr>
      </w:pPr>
    </w:p>
    <w:p w14:paraId="003E53CC" w14:textId="08049F97" w:rsidR="006D7F66" w:rsidRPr="00F2075D" w:rsidRDefault="006D7F66" w:rsidP="00F2075D">
      <w:pPr>
        <w:pStyle w:val="Heading1"/>
        <w:spacing w:before="0" w:after="0"/>
        <w:rPr>
          <w:rFonts w:ascii="Arial Narrow" w:hAnsi="Arial Narrow"/>
          <w:sz w:val="24"/>
          <w:szCs w:val="24"/>
        </w:rPr>
      </w:pPr>
      <w:bookmarkStart w:id="21" w:name="_Toc206745919"/>
      <w:r w:rsidRPr="00F2075D">
        <w:rPr>
          <w:rFonts w:ascii="Arial Narrow" w:hAnsi="Arial Narrow"/>
          <w:sz w:val="24"/>
          <w:szCs w:val="24"/>
        </w:rPr>
        <w:t>Медицинският надзор не откри нарушения по случая</w:t>
      </w:r>
      <w:r w:rsidRPr="00F2075D">
        <w:rPr>
          <w:rFonts w:ascii="Arial Narrow" w:hAnsi="Arial Narrow"/>
          <w:sz w:val="24"/>
          <w:szCs w:val="24"/>
        </w:rPr>
        <w:t xml:space="preserve"> в Майчин дом</w:t>
      </w:r>
      <w:bookmarkEnd w:id="21"/>
    </w:p>
    <w:p w14:paraId="430132C2" w14:textId="3F409BB5" w:rsidR="006D7F66" w:rsidRPr="00F2075D" w:rsidRDefault="006D7F66" w:rsidP="00F2075D">
      <w:pPr>
        <w:spacing w:before="0" w:after="0" w:line="20" w:lineRule="atLeast"/>
        <w:jc w:val="both"/>
        <w:rPr>
          <w:bCs/>
          <w:sz w:val="24"/>
        </w:rPr>
      </w:pPr>
      <w:r w:rsidRPr="00F2075D">
        <w:rPr>
          <w:b/>
          <w:sz w:val="24"/>
        </w:rPr>
        <w:t xml:space="preserve">Нова телевизия, </w:t>
      </w:r>
      <w:r w:rsidR="00080E10" w:rsidRPr="00F2075D">
        <w:rPr>
          <w:b/>
          <w:sz w:val="24"/>
        </w:rPr>
        <w:t>Новини в 12.00, 19.00 часа</w:t>
      </w:r>
      <w:r w:rsidRPr="00F2075D">
        <w:rPr>
          <w:bCs/>
          <w:sz w:val="24"/>
        </w:rPr>
        <w:pict w14:anchorId="377FF5B0">
          <v:rect id="_x0000_i1102" style="width:453.6pt;height:1.5pt" o:hralign="center" o:hrstd="t" o:hrnoshade="t" o:hr="t" fillcolor="#aca899" stroked="f"/>
        </w:pict>
      </w:r>
    </w:p>
    <w:p w14:paraId="0CD51942" w14:textId="77777777" w:rsidR="006D7F66" w:rsidRPr="00F2075D" w:rsidRDefault="006D7F66" w:rsidP="00F2075D">
      <w:pPr>
        <w:spacing w:before="0" w:after="0" w:line="20" w:lineRule="atLeast"/>
        <w:ind w:firstLine="20"/>
        <w:jc w:val="both"/>
        <w:rPr>
          <w:bCs/>
          <w:sz w:val="24"/>
        </w:rPr>
      </w:pPr>
      <w:r w:rsidRPr="006D7F66">
        <w:rPr>
          <w:bCs/>
          <w:sz w:val="24"/>
        </w:rPr>
        <w:t xml:space="preserve">Медицинският надзор не откри нарушения по случая на родилката Антония Андонова, която преди месец се оплака от физическа и вербална агресия по време на раждането на сина си в столичната болница "Майчин дом". </w:t>
      </w:r>
    </w:p>
    <w:p w14:paraId="5D1D91CF" w14:textId="77777777" w:rsidR="006D7F66" w:rsidRPr="00F2075D" w:rsidRDefault="006D7F66" w:rsidP="00F2075D">
      <w:pPr>
        <w:spacing w:before="0" w:after="0" w:line="20" w:lineRule="atLeast"/>
        <w:ind w:firstLine="20"/>
        <w:jc w:val="both"/>
        <w:rPr>
          <w:bCs/>
          <w:sz w:val="24"/>
        </w:rPr>
      </w:pPr>
      <w:r w:rsidRPr="006D7F66">
        <w:rPr>
          <w:bCs/>
          <w:sz w:val="24"/>
        </w:rPr>
        <w:t xml:space="preserve">Това става ясно от протокола от проверката, с който разполага БНР. </w:t>
      </w:r>
    </w:p>
    <w:p w14:paraId="1CBDE8E9" w14:textId="77777777" w:rsidR="006D7F66" w:rsidRPr="00F2075D" w:rsidRDefault="006D7F66" w:rsidP="00F2075D">
      <w:pPr>
        <w:spacing w:before="0" w:after="0" w:line="20" w:lineRule="atLeast"/>
        <w:ind w:firstLine="20"/>
        <w:jc w:val="both"/>
        <w:rPr>
          <w:bCs/>
          <w:sz w:val="24"/>
        </w:rPr>
      </w:pPr>
      <w:r w:rsidRPr="006D7F66">
        <w:rPr>
          <w:bCs/>
          <w:sz w:val="24"/>
        </w:rPr>
        <w:t xml:space="preserve">Агенцията се самосезира по случая след публикация на жената в интернет и след като обвинената в насилие д-р Ирена Шикова поиска такава проверка. Проверяващите са изискали цялата медицинска документация за Антония Андонова и са разпитали дежурните по време на раждането акушерки, АГ-специалисти, </w:t>
      </w:r>
      <w:proofErr w:type="spellStart"/>
      <w:r w:rsidRPr="006D7F66">
        <w:rPr>
          <w:bCs/>
          <w:sz w:val="24"/>
        </w:rPr>
        <w:t>анестезиоложка</w:t>
      </w:r>
      <w:proofErr w:type="spellEnd"/>
      <w:r w:rsidRPr="006D7F66">
        <w:rPr>
          <w:bCs/>
          <w:sz w:val="24"/>
        </w:rPr>
        <w:t xml:space="preserve">, както и самата д-р Шикова. </w:t>
      </w:r>
    </w:p>
    <w:p w14:paraId="631506F8" w14:textId="77777777" w:rsidR="006D7F66" w:rsidRPr="00F2075D" w:rsidRDefault="006D7F66" w:rsidP="00F2075D">
      <w:pPr>
        <w:spacing w:before="0" w:after="0" w:line="20" w:lineRule="atLeast"/>
        <w:ind w:firstLine="20"/>
        <w:jc w:val="both"/>
        <w:rPr>
          <w:bCs/>
          <w:sz w:val="24"/>
        </w:rPr>
      </w:pPr>
      <w:r w:rsidRPr="006D7F66">
        <w:rPr>
          <w:bCs/>
          <w:sz w:val="24"/>
        </w:rPr>
        <w:t xml:space="preserve">Според обясненията на лекарката, записани в протокола от проверката, при пълното разкритие на плода родилката започнала да крещи и да рита, а д-р Шикова хванала единия </w:t>
      </w:r>
      <w:r w:rsidRPr="006D7F66">
        <w:rPr>
          <w:rFonts w:ascii="Calibri" w:hAnsi="Calibri" w:cs="Calibri"/>
          <w:bCs/>
          <w:sz w:val="24"/>
        </w:rPr>
        <w:t>ѝ</w:t>
      </w:r>
      <w:r w:rsidRPr="006D7F66">
        <w:rPr>
          <w:bCs/>
          <w:sz w:val="24"/>
        </w:rPr>
        <w:t xml:space="preserve"> </w:t>
      </w:r>
      <w:r w:rsidRPr="006D7F66">
        <w:rPr>
          <w:rFonts w:cs="Arial Narrow"/>
          <w:bCs/>
          <w:sz w:val="24"/>
        </w:rPr>
        <w:t>крак</w:t>
      </w:r>
      <w:r w:rsidRPr="006D7F66">
        <w:rPr>
          <w:bCs/>
          <w:sz w:val="24"/>
        </w:rPr>
        <w:t xml:space="preserve"> </w:t>
      </w:r>
      <w:r w:rsidRPr="006D7F66">
        <w:rPr>
          <w:rFonts w:cs="Arial Narrow"/>
          <w:bCs/>
          <w:sz w:val="24"/>
        </w:rPr>
        <w:t>и</w:t>
      </w:r>
      <w:r w:rsidRPr="006D7F66">
        <w:rPr>
          <w:bCs/>
          <w:sz w:val="24"/>
        </w:rPr>
        <w:t xml:space="preserve"> </w:t>
      </w:r>
      <w:r w:rsidRPr="006D7F66">
        <w:rPr>
          <w:rFonts w:cs="Arial Narrow"/>
          <w:bCs/>
          <w:sz w:val="24"/>
        </w:rPr>
        <w:t>помолила</w:t>
      </w:r>
      <w:r w:rsidRPr="006D7F66">
        <w:rPr>
          <w:bCs/>
          <w:sz w:val="24"/>
        </w:rPr>
        <w:t xml:space="preserve"> </w:t>
      </w:r>
      <w:r w:rsidRPr="006D7F66">
        <w:rPr>
          <w:rFonts w:cs="Arial Narrow"/>
          <w:bCs/>
          <w:sz w:val="24"/>
        </w:rPr>
        <w:t>да</w:t>
      </w:r>
      <w:r w:rsidRPr="006D7F66">
        <w:rPr>
          <w:bCs/>
          <w:sz w:val="24"/>
        </w:rPr>
        <w:t xml:space="preserve"> </w:t>
      </w:r>
      <w:r w:rsidRPr="006D7F66">
        <w:rPr>
          <w:rFonts w:cs="Arial Narrow"/>
          <w:bCs/>
          <w:sz w:val="24"/>
        </w:rPr>
        <w:t>спре</w:t>
      </w:r>
      <w:r w:rsidRPr="006D7F66">
        <w:rPr>
          <w:bCs/>
          <w:sz w:val="24"/>
        </w:rPr>
        <w:t xml:space="preserve"> </w:t>
      </w:r>
      <w:r w:rsidRPr="006D7F66">
        <w:rPr>
          <w:rFonts w:cs="Arial Narrow"/>
          <w:bCs/>
          <w:sz w:val="24"/>
        </w:rPr>
        <w:t>да</w:t>
      </w:r>
      <w:r w:rsidRPr="006D7F66">
        <w:rPr>
          <w:bCs/>
          <w:sz w:val="24"/>
        </w:rPr>
        <w:t xml:space="preserve"> </w:t>
      </w:r>
      <w:r w:rsidRPr="006D7F66">
        <w:rPr>
          <w:rFonts w:cs="Arial Narrow"/>
          <w:bCs/>
          <w:sz w:val="24"/>
        </w:rPr>
        <w:t>вика</w:t>
      </w:r>
      <w:r w:rsidRPr="006D7F66">
        <w:rPr>
          <w:bCs/>
          <w:sz w:val="24"/>
        </w:rPr>
        <w:t xml:space="preserve">, </w:t>
      </w:r>
      <w:r w:rsidRPr="006D7F66">
        <w:rPr>
          <w:rFonts w:cs="Arial Narrow"/>
          <w:bCs/>
          <w:sz w:val="24"/>
        </w:rPr>
        <w:t>защото</w:t>
      </w:r>
      <w:r w:rsidRPr="006D7F66">
        <w:rPr>
          <w:bCs/>
          <w:sz w:val="24"/>
        </w:rPr>
        <w:t xml:space="preserve"> </w:t>
      </w:r>
      <w:r w:rsidRPr="006D7F66">
        <w:rPr>
          <w:rFonts w:cs="Arial Narrow"/>
          <w:bCs/>
          <w:sz w:val="24"/>
        </w:rPr>
        <w:t>не</w:t>
      </w:r>
      <w:r w:rsidRPr="006D7F66">
        <w:rPr>
          <w:bCs/>
          <w:sz w:val="24"/>
        </w:rPr>
        <w:t xml:space="preserve"> </w:t>
      </w:r>
      <w:r w:rsidRPr="006D7F66">
        <w:rPr>
          <w:rFonts w:cs="Arial Narrow"/>
          <w:bCs/>
          <w:sz w:val="24"/>
        </w:rPr>
        <w:t>се</w:t>
      </w:r>
      <w:r w:rsidRPr="006D7F66">
        <w:rPr>
          <w:bCs/>
          <w:sz w:val="24"/>
        </w:rPr>
        <w:t xml:space="preserve"> </w:t>
      </w:r>
      <w:r w:rsidRPr="006D7F66">
        <w:rPr>
          <w:rFonts w:cs="Arial Narrow"/>
          <w:bCs/>
          <w:sz w:val="24"/>
        </w:rPr>
        <w:t>чували</w:t>
      </w:r>
      <w:r w:rsidRPr="006D7F66">
        <w:rPr>
          <w:bCs/>
          <w:sz w:val="24"/>
        </w:rPr>
        <w:t xml:space="preserve"> </w:t>
      </w:r>
      <w:r w:rsidRPr="006D7F66">
        <w:rPr>
          <w:rFonts w:cs="Arial Narrow"/>
          <w:bCs/>
          <w:sz w:val="24"/>
        </w:rPr>
        <w:t>тоновете</w:t>
      </w:r>
      <w:r w:rsidRPr="006D7F66">
        <w:rPr>
          <w:bCs/>
          <w:sz w:val="24"/>
        </w:rPr>
        <w:t xml:space="preserve"> </w:t>
      </w:r>
      <w:r w:rsidRPr="006D7F66">
        <w:rPr>
          <w:rFonts w:cs="Arial Narrow"/>
          <w:bCs/>
          <w:sz w:val="24"/>
        </w:rPr>
        <w:t>на</w:t>
      </w:r>
      <w:r w:rsidRPr="006D7F66">
        <w:rPr>
          <w:bCs/>
          <w:sz w:val="24"/>
        </w:rPr>
        <w:t xml:space="preserve"> </w:t>
      </w:r>
      <w:r w:rsidRPr="006D7F66">
        <w:rPr>
          <w:rFonts w:cs="Arial Narrow"/>
          <w:bCs/>
          <w:sz w:val="24"/>
        </w:rPr>
        <w:t>бебето</w:t>
      </w:r>
      <w:r w:rsidRPr="006D7F66">
        <w:rPr>
          <w:bCs/>
          <w:sz w:val="24"/>
        </w:rPr>
        <w:t xml:space="preserve">. </w:t>
      </w:r>
      <w:r w:rsidRPr="00F2075D">
        <w:rPr>
          <w:bCs/>
          <w:sz w:val="24"/>
        </w:rPr>
        <w:t xml:space="preserve">Никой от персонала не е упражнявал физическа и вербална агресия спрямо родилката, спазени са правилата за етично поведение от страна на д-р Шикова, посочва друг лекар. На болницата не са направени задължителни предписания. </w:t>
      </w:r>
    </w:p>
    <w:p w14:paraId="6C236EB0" w14:textId="01FCB2C3" w:rsidR="006D7F66" w:rsidRPr="00F2075D" w:rsidRDefault="006D7F66" w:rsidP="00F2075D">
      <w:pPr>
        <w:spacing w:before="0" w:after="0" w:line="20" w:lineRule="atLeast"/>
        <w:ind w:firstLine="20"/>
        <w:jc w:val="both"/>
        <w:rPr>
          <w:bCs/>
          <w:sz w:val="24"/>
        </w:rPr>
      </w:pPr>
      <w:r w:rsidRPr="00F2075D">
        <w:rPr>
          <w:bCs/>
          <w:sz w:val="24"/>
        </w:rPr>
        <w:t xml:space="preserve">Припомняме, че случаят предизвика широк обществен отзвук. Пациенти и колеги застанаха зад гърба на обвинената лекарка. Д-р </w:t>
      </w:r>
      <w:r w:rsidRPr="00F2075D">
        <w:rPr>
          <w:bCs/>
          <w:sz w:val="24"/>
        </w:rPr>
        <w:t>Ш</w:t>
      </w:r>
      <w:r w:rsidRPr="00F2075D">
        <w:rPr>
          <w:bCs/>
          <w:sz w:val="24"/>
        </w:rPr>
        <w:t xml:space="preserve">икова пък се оплака, че тя и детето </w:t>
      </w:r>
      <w:r w:rsidRPr="00F2075D">
        <w:rPr>
          <w:rFonts w:ascii="Calibri" w:hAnsi="Calibri" w:cs="Calibri"/>
          <w:bCs/>
          <w:sz w:val="24"/>
        </w:rPr>
        <w:t>ѝ</w:t>
      </w:r>
      <w:r w:rsidRPr="00F2075D">
        <w:rPr>
          <w:bCs/>
          <w:sz w:val="24"/>
        </w:rPr>
        <w:t xml:space="preserve"> </w:t>
      </w:r>
      <w:r w:rsidRPr="00F2075D">
        <w:rPr>
          <w:rFonts w:cs="Arial Narrow"/>
          <w:bCs/>
          <w:sz w:val="24"/>
        </w:rPr>
        <w:t>били</w:t>
      </w:r>
      <w:r w:rsidRPr="00F2075D">
        <w:rPr>
          <w:bCs/>
          <w:sz w:val="24"/>
        </w:rPr>
        <w:t xml:space="preserve"> </w:t>
      </w:r>
      <w:r w:rsidRPr="00F2075D">
        <w:rPr>
          <w:rFonts w:cs="Arial Narrow"/>
          <w:bCs/>
          <w:sz w:val="24"/>
        </w:rPr>
        <w:t>заплашвани</w:t>
      </w:r>
      <w:r w:rsidRPr="00F2075D">
        <w:rPr>
          <w:bCs/>
          <w:sz w:val="24"/>
        </w:rPr>
        <w:t>.</w:t>
      </w:r>
    </w:p>
    <w:p w14:paraId="207382B1" w14:textId="77777777" w:rsidR="006D7F66" w:rsidRPr="00F2075D" w:rsidRDefault="006D7F66" w:rsidP="00F2075D">
      <w:pPr>
        <w:spacing w:before="0" w:after="0" w:line="20" w:lineRule="atLeast"/>
        <w:ind w:firstLine="20"/>
        <w:jc w:val="both"/>
        <w:rPr>
          <w:bCs/>
          <w:sz w:val="24"/>
        </w:rPr>
      </w:pPr>
    </w:p>
    <w:p w14:paraId="3FC6F3C5" w14:textId="77777777" w:rsidR="004127EE" w:rsidRPr="00F2075D" w:rsidRDefault="004127EE" w:rsidP="00F2075D">
      <w:pPr>
        <w:pStyle w:val="Heading1"/>
        <w:spacing w:before="0" w:after="0"/>
        <w:rPr>
          <w:rFonts w:ascii="Arial Narrow" w:hAnsi="Arial Narrow"/>
          <w:sz w:val="24"/>
          <w:szCs w:val="24"/>
        </w:rPr>
      </w:pPr>
      <w:bookmarkStart w:id="22" w:name="_Toc206745920"/>
      <w:proofErr w:type="spellStart"/>
      <w:r w:rsidRPr="00F2075D">
        <w:rPr>
          <w:rFonts w:ascii="Arial Narrow" w:hAnsi="Arial Narrow"/>
          <w:sz w:val="24"/>
          <w:szCs w:val="24"/>
        </w:rPr>
        <w:lastRenderedPageBreak/>
        <w:t>Deepfake</w:t>
      </w:r>
      <w:proofErr w:type="spellEnd"/>
      <w:r w:rsidRPr="00F2075D">
        <w:rPr>
          <w:rFonts w:ascii="Arial Narrow" w:hAnsi="Arial Narrow"/>
          <w:sz w:val="24"/>
          <w:szCs w:val="24"/>
        </w:rPr>
        <w:t>: Измамно интервю с лекар по репродуктивна медицина обикаля мрежата</w:t>
      </w:r>
      <w:bookmarkEnd w:id="22"/>
    </w:p>
    <w:p w14:paraId="40AFBB2D" w14:textId="639B7872" w:rsidR="004127EE" w:rsidRPr="00F2075D" w:rsidRDefault="004127EE" w:rsidP="00F2075D">
      <w:pPr>
        <w:spacing w:before="0" w:after="0" w:line="20" w:lineRule="atLeast"/>
        <w:jc w:val="both"/>
        <w:rPr>
          <w:bCs/>
          <w:sz w:val="24"/>
        </w:rPr>
      </w:pPr>
      <w:r w:rsidRPr="00F2075D">
        <w:rPr>
          <w:b/>
          <w:sz w:val="24"/>
        </w:rPr>
        <w:t>Нова телевизия, Здравей, България</w:t>
      </w:r>
      <w:r w:rsidR="00000000" w:rsidRPr="00F2075D">
        <w:rPr>
          <w:bCs/>
          <w:sz w:val="24"/>
        </w:rPr>
        <w:pict w14:anchorId="714E4AE0">
          <v:rect id="_x0000_i1026" style="width:453.6pt;height:1.5pt" o:hralign="center" o:hrstd="t" o:hrnoshade="t" o:hr="t" fillcolor="#aca899" stroked="f"/>
        </w:pict>
      </w:r>
    </w:p>
    <w:p w14:paraId="67C85623" w14:textId="080B9DC1" w:rsidR="004127EE" w:rsidRPr="00F2075D" w:rsidRDefault="004127EE" w:rsidP="00F2075D">
      <w:pPr>
        <w:spacing w:before="0" w:after="0" w:line="20" w:lineRule="atLeast"/>
        <w:jc w:val="both"/>
        <w:rPr>
          <w:bCs/>
          <w:sz w:val="24"/>
        </w:rPr>
      </w:pPr>
      <w:r w:rsidRPr="00F2075D">
        <w:rPr>
          <w:bCs/>
          <w:sz w:val="24"/>
        </w:rPr>
        <w:t>Поредна измама в мрежата на гърба на лекар с авторитет. В интернет пространството се тиражират фалшиви интервюта на известния специалист по репродуктивна медицина д-р Георги Стаменов. Името и лицето му са използвани неправомерно и противозаконно. Интервютата са фалшиви и съдържат невярна  информация.</w:t>
      </w:r>
    </w:p>
    <w:p w14:paraId="7425034D" w14:textId="77777777" w:rsidR="004127EE" w:rsidRPr="00F2075D" w:rsidRDefault="004127EE" w:rsidP="00F2075D">
      <w:pPr>
        <w:spacing w:before="0" w:after="0" w:line="20" w:lineRule="atLeast"/>
        <w:jc w:val="both"/>
        <w:rPr>
          <w:bCs/>
          <w:sz w:val="24"/>
        </w:rPr>
      </w:pPr>
      <w:r w:rsidRPr="00F2075D">
        <w:rPr>
          <w:bCs/>
          <w:sz w:val="24"/>
        </w:rPr>
        <w:t>Рекламният клип промотира продукти, които помагали при папиломи. В ефира на „Здравей, България” д-р Стаменов категорично отрече да има нещо общо с препарата и рекламата му.</w:t>
      </w:r>
    </w:p>
    <w:p w14:paraId="58CB8C93" w14:textId="77777777" w:rsidR="004127EE" w:rsidRPr="00F2075D" w:rsidRDefault="004127EE" w:rsidP="00F2075D">
      <w:pPr>
        <w:spacing w:before="0" w:after="0" w:line="20" w:lineRule="atLeast"/>
        <w:jc w:val="both"/>
        <w:rPr>
          <w:bCs/>
          <w:sz w:val="24"/>
        </w:rPr>
      </w:pPr>
      <w:r w:rsidRPr="00F2075D">
        <w:rPr>
          <w:bCs/>
          <w:sz w:val="24"/>
        </w:rPr>
        <w:t>„Непрекъснато се появяват нови реклами с лицето и името ми. Подавали сме сигнали, но IP адресите бързо биват сменяни”, споделя лекарят. По думите му измамата е международна.</w:t>
      </w:r>
    </w:p>
    <w:p w14:paraId="452F5709" w14:textId="77777777" w:rsidR="00977C74" w:rsidRPr="00F2075D" w:rsidRDefault="00977C74" w:rsidP="00F2075D">
      <w:pPr>
        <w:spacing w:before="0" w:after="0" w:line="20" w:lineRule="atLeast"/>
        <w:jc w:val="both"/>
        <w:rPr>
          <w:bCs/>
          <w:sz w:val="24"/>
        </w:rPr>
      </w:pPr>
    </w:p>
    <w:p w14:paraId="442ABE39" w14:textId="77777777" w:rsidR="006A2B3A" w:rsidRPr="00D87BE8" w:rsidRDefault="006A2B3A" w:rsidP="00F2075D">
      <w:pPr>
        <w:shd w:val="clear" w:color="auto" w:fill="C0C0C0"/>
        <w:spacing w:before="0" w:after="0" w:line="20" w:lineRule="atLeast"/>
        <w:ind w:firstLine="20"/>
        <w:jc w:val="right"/>
        <w:rPr>
          <w:rFonts w:ascii="Times New Roman" w:hAnsi="Times New Roman"/>
          <w:b/>
          <w:smallCaps/>
          <w:color w:val="00B050"/>
          <w:sz w:val="24"/>
        </w:rPr>
      </w:pPr>
      <w:r w:rsidRPr="00D87BE8">
        <w:rPr>
          <w:rFonts w:ascii="Times New Roman" w:hAnsi="Times New Roman"/>
          <w:b/>
          <w:smallCaps/>
          <w:color w:val="00B050"/>
          <w:sz w:val="24"/>
        </w:rPr>
        <w:t>Национални радиа</w:t>
      </w:r>
    </w:p>
    <w:p w14:paraId="36D07543" w14:textId="77777777" w:rsidR="006A2B3A" w:rsidRPr="00F2075D" w:rsidRDefault="006A2B3A" w:rsidP="00F2075D">
      <w:pPr>
        <w:spacing w:before="0" w:after="0" w:line="20" w:lineRule="atLeast"/>
        <w:ind w:firstLine="20"/>
        <w:jc w:val="both"/>
        <w:rPr>
          <w:bCs/>
          <w:sz w:val="24"/>
        </w:rPr>
      </w:pPr>
    </w:p>
    <w:p w14:paraId="762F5C09" w14:textId="77777777" w:rsidR="006A2B3A" w:rsidRPr="00F2075D" w:rsidRDefault="006A2B3A" w:rsidP="00F2075D">
      <w:pPr>
        <w:spacing w:before="0" w:after="0" w:line="20" w:lineRule="atLeast"/>
        <w:ind w:firstLine="20"/>
        <w:jc w:val="both"/>
        <w:rPr>
          <w:bCs/>
          <w:sz w:val="24"/>
        </w:rPr>
      </w:pPr>
      <w:r w:rsidRPr="00F2075D">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F2075D" w:rsidRDefault="006A2B3A" w:rsidP="00F2075D">
      <w:pPr>
        <w:spacing w:before="0" w:after="0" w:line="20" w:lineRule="atLeast"/>
        <w:ind w:firstLine="20"/>
        <w:jc w:val="both"/>
        <w:rPr>
          <w:bCs/>
          <w:sz w:val="24"/>
        </w:rPr>
      </w:pPr>
    </w:p>
    <w:p w14:paraId="53D914C2" w14:textId="36469E01" w:rsidR="00CB2304" w:rsidRPr="00F2075D" w:rsidRDefault="00CB2304" w:rsidP="00F2075D">
      <w:pPr>
        <w:pStyle w:val="Heading1"/>
        <w:spacing w:before="0" w:after="0"/>
        <w:rPr>
          <w:rFonts w:ascii="Arial Narrow" w:hAnsi="Arial Narrow"/>
          <w:sz w:val="24"/>
          <w:szCs w:val="24"/>
        </w:rPr>
      </w:pPr>
      <w:bookmarkStart w:id="23" w:name="_Toc206745921"/>
      <w:r w:rsidRPr="00F2075D">
        <w:rPr>
          <w:rFonts w:ascii="Arial Narrow" w:hAnsi="Arial Narrow"/>
          <w:sz w:val="24"/>
          <w:szCs w:val="24"/>
        </w:rPr>
        <w:t>Медицинският надзор не откри нарушения по случая на родилката Антония Андонова, която се оплака от физическа и вербална агресия</w:t>
      </w:r>
      <w:bookmarkEnd w:id="23"/>
    </w:p>
    <w:p w14:paraId="4190FAD8" w14:textId="547A4BD8" w:rsidR="00CB2304" w:rsidRPr="00F2075D" w:rsidRDefault="00CB2304" w:rsidP="00F2075D">
      <w:pPr>
        <w:spacing w:before="0" w:after="0" w:line="20" w:lineRule="atLeast"/>
        <w:ind w:firstLine="20"/>
        <w:jc w:val="both"/>
        <w:rPr>
          <w:b/>
          <w:sz w:val="24"/>
        </w:rPr>
      </w:pPr>
      <w:r w:rsidRPr="00F2075D">
        <w:rPr>
          <w:b/>
          <w:sz w:val="24"/>
        </w:rPr>
        <w:t xml:space="preserve">БНР, </w:t>
      </w:r>
      <w:r w:rsidRPr="00F2075D">
        <w:rPr>
          <w:b/>
          <w:sz w:val="24"/>
        </w:rPr>
        <w:t>Новини в 18.00 часа</w:t>
      </w:r>
      <w:r w:rsidRPr="00F2075D">
        <w:rPr>
          <w:b/>
          <w:sz w:val="24"/>
        </w:rPr>
        <w:t xml:space="preserve">    </w:t>
      </w:r>
    </w:p>
    <w:p w14:paraId="43AB8BBE" w14:textId="77777777" w:rsidR="00CB2304" w:rsidRPr="00F2075D" w:rsidRDefault="00CB2304" w:rsidP="00F2075D">
      <w:pPr>
        <w:spacing w:before="0" w:after="0" w:line="20" w:lineRule="atLeast"/>
        <w:ind w:firstLine="20"/>
        <w:jc w:val="both"/>
        <w:rPr>
          <w:sz w:val="24"/>
        </w:rPr>
      </w:pPr>
      <w:r w:rsidRPr="00F2075D">
        <w:rPr>
          <w:bCs/>
          <w:sz w:val="24"/>
        </w:rPr>
        <w:pict w14:anchorId="0F04ADEC">
          <v:rect id="_x0000_i1104" style="width:453.6pt;height:1.5pt" o:hralign="center" o:hrstd="t" o:hrnoshade="t" o:hr="t" fillcolor="#aca899" stroked="f"/>
        </w:pict>
      </w:r>
      <w:r w:rsidRPr="00CB2304">
        <w:rPr>
          <w:sz w:val="24"/>
        </w:rPr>
        <w:t xml:space="preserve">Медицинският надзор не откри нарушения по случая на родилката Антония Андонова, която преди месец се оплака от физическа и вербална агресия по време на раждането на сина си в столичната болница "Майчин дом". Това става ясно от протокола от проверката, с който разполага БНР. </w:t>
      </w:r>
    </w:p>
    <w:p w14:paraId="1A2CE01F" w14:textId="77777777" w:rsidR="00CB2304" w:rsidRPr="00F2075D" w:rsidRDefault="00CB2304" w:rsidP="00F2075D">
      <w:pPr>
        <w:spacing w:before="0" w:after="0" w:line="20" w:lineRule="atLeast"/>
        <w:ind w:firstLine="20"/>
        <w:jc w:val="both"/>
        <w:rPr>
          <w:sz w:val="24"/>
        </w:rPr>
      </w:pPr>
      <w:r w:rsidRPr="00CB2304">
        <w:rPr>
          <w:sz w:val="24"/>
        </w:rPr>
        <w:t xml:space="preserve">Агенцията се самосезира по случая след публикация на жената в интернет и след като обвинената в насилие д-р Ирена Шикова поиска такава проверка. </w:t>
      </w:r>
    </w:p>
    <w:p w14:paraId="5252DA22" w14:textId="77777777" w:rsidR="00CB2304" w:rsidRPr="00F2075D" w:rsidRDefault="00CB2304" w:rsidP="00F2075D">
      <w:pPr>
        <w:spacing w:before="0" w:after="0" w:line="20" w:lineRule="atLeast"/>
        <w:ind w:firstLine="20"/>
        <w:jc w:val="both"/>
        <w:rPr>
          <w:sz w:val="24"/>
        </w:rPr>
      </w:pPr>
      <w:r w:rsidRPr="00CB2304">
        <w:rPr>
          <w:sz w:val="24"/>
        </w:rPr>
        <w:t xml:space="preserve">Проверяващите са изискали цялата медицинска документация за Антония Андонова и са разпитали дежурните по време на раждането акушерки, АГ-специалисти, </w:t>
      </w:r>
      <w:proofErr w:type="spellStart"/>
      <w:r w:rsidRPr="00CB2304">
        <w:rPr>
          <w:sz w:val="24"/>
        </w:rPr>
        <w:t>анестезиоложка</w:t>
      </w:r>
      <w:proofErr w:type="spellEnd"/>
      <w:r w:rsidRPr="00CB2304">
        <w:rPr>
          <w:sz w:val="24"/>
        </w:rPr>
        <w:t xml:space="preserve">, както и самата д-р Шикова. </w:t>
      </w:r>
    </w:p>
    <w:p w14:paraId="0F72D2BE" w14:textId="77777777" w:rsidR="00CB2304" w:rsidRPr="00F2075D" w:rsidRDefault="00CB2304" w:rsidP="00F2075D">
      <w:pPr>
        <w:spacing w:before="0" w:after="0" w:line="20" w:lineRule="atLeast"/>
        <w:ind w:firstLine="20"/>
        <w:jc w:val="both"/>
        <w:rPr>
          <w:sz w:val="24"/>
        </w:rPr>
      </w:pPr>
      <w:r w:rsidRPr="00CB2304">
        <w:rPr>
          <w:sz w:val="24"/>
        </w:rPr>
        <w:t xml:space="preserve">Според обясненията на лекарката, записани в протокола от проверката, при пълното разкритие на плода родилката започнала да крещи и да рита, а д-р Шикова хванала единия </w:t>
      </w:r>
      <w:r w:rsidRPr="00CB2304">
        <w:rPr>
          <w:rFonts w:ascii="Calibri" w:hAnsi="Calibri" w:cs="Calibri"/>
          <w:sz w:val="24"/>
        </w:rPr>
        <w:t>ѝ</w:t>
      </w:r>
      <w:r w:rsidRPr="00CB2304">
        <w:rPr>
          <w:sz w:val="24"/>
        </w:rPr>
        <w:t xml:space="preserve"> </w:t>
      </w:r>
      <w:r w:rsidRPr="00CB2304">
        <w:rPr>
          <w:rFonts w:cs="Arial Narrow"/>
          <w:sz w:val="24"/>
        </w:rPr>
        <w:t>крак</w:t>
      </w:r>
      <w:r w:rsidRPr="00CB2304">
        <w:rPr>
          <w:sz w:val="24"/>
        </w:rPr>
        <w:t xml:space="preserve"> </w:t>
      </w:r>
      <w:r w:rsidRPr="00CB2304">
        <w:rPr>
          <w:rFonts w:cs="Arial Narrow"/>
          <w:sz w:val="24"/>
        </w:rPr>
        <w:t>и</w:t>
      </w:r>
      <w:r w:rsidRPr="00CB2304">
        <w:rPr>
          <w:sz w:val="24"/>
        </w:rPr>
        <w:t xml:space="preserve"> </w:t>
      </w:r>
      <w:r w:rsidRPr="00CB2304">
        <w:rPr>
          <w:rFonts w:cs="Arial Narrow"/>
          <w:sz w:val="24"/>
        </w:rPr>
        <w:t>помолила</w:t>
      </w:r>
      <w:r w:rsidRPr="00CB2304">
        <w:rPr>
          <w:sz w:val="24"/>
        </w:rPr>
        <w:t xml:space="preserve"> </w:t>
      </w:r>
      <w:r w:rsidRPr="00CB2304">
        <w:rPr>
          <w:rFonts w:cs="Arial Narrow"/>
          <w:sz w:val="24"/>
        </w:rPr>
        <w:t>да</w:t>
      </w:r>
      <w:r w:rsidRPr="00CB2304">
        <w:rPr>
          <w:sz w:val="24"/>
        </w:rPr>
        <w:t xml:space="preserve"> </w:t>
      </w:r>
      <w:r w:rsidRPr="00CB2304">
        <w:rPr>
          <w:rFonts w:cs="Arial Narrow"/>
          <w:sz w:val="24"/>
        </w:rPr>
        <w:t>спре</w:t>
      </w:r>
      <w:r w:rsidRPr="00CB2304">
        <w:rPr>
          <w:sz w:val="24"/>
        </w:rPr>
        <w:t xml:space="preserve"> </w:t>
      </w:r>
      <w:r w:rsidRPr="00CB2304">
        <w:rPr>
          <w:rFonts w:cs="Arial Narrow"/>
          <w:sz w:val="24"/>
        </w:rPr>
        <w:t>да</w:t>
      </w:r>
      <w:r w:rsidRPr="00CB2304">
        <w:rPr>
          <w:sz w:val="24"/>
        </w:rPr>
        <w:t xml:space="preserve"> </w:t>
      </w:r>
      <w:r w:rsidRPr="00CB2304">
        <w:rPr>
          <w:rFonts w:cs="Arial Narrow"/>
          <w:sz w:val="24"/>
        </w:rPr>
        <w:t>вика</w:t>
      </w:r>
      <w:r w:rsidRPr="00CB2304">
        <w:rPr>
          <w:sz w:val="24"/>
        </w:rPr>
        <w:t xml:space="preserve">, </w:t>
      </w:r>
      <w:r w:rsidRPr="00CB2304">
        <w:rPr>
          <w:rFonts w:cs="Arial Narrow"/>
          <w:sz w:val="24"/>
        </w:rPr>
        <w:t>защото</w:t>
      </w:r>
      <w:r w:rsidRPr="00CB2304">
        <w:rPr>
          <w:sz w:val="24"/>
        </w:rPr>
        <w:t xml:space="preserve"> </w:t>
      </w:r>
      <w:r w:rsidRPr="00CB2304">
        <w:rPr>
          <w:rFonts w:cs="Arial Narrow"/>
          <w:sz w:val="24"/>
        </w:rPr>
        <w:t>не</w:t>
      </w:r>
      <w:r w:rsidRPr="00CB2304">
        <w:rPr>
          <w:sz w:val="24"/>
        </w:rPr>
        <w:t xml:space="preserve"> </w:t>
      </w:r>
      <w:r w:rsidRPr="00CB2304">
        <w:rPr>
          <w:rFonts w:cs="Arial Narrow"/>
          <w:sz w:val="24"/>
        </w:rPr>
        <w:t>се</w:t>
      </w:r>
      <w:r w:rsidRPr="00CB2304">
        <w:rPr>
          <w:sz w:val="24"/>
        </w:rPr>
        <w:t xml:space="preserve"> </w:t>
      </w:r>
      <w:r w:rsidRPr="00CB2304">
        <w:rPr>
          <w:rFonts w:cs="Arial Narrow"/>
          <w:sz w:val="24"/>
        </w:rPr>
        <w:t>чували</w:t>
      </w:r>
      <w:r w:rsidRPr="00CB2304">
        <w:rPr>
          <w:sz w:val="24"/>
        </w:rPr>
        <w:t xml:space="preserve"> </w:t>
      </w:r>
      <w:r w:rsidRPr="00CB2304">
        <w:rPr>
          <w:rFonts w:cs="Arial Narrow"/>
          <w:sz w:val="24"/>
        </w:rPr>
        <w:t>тоновете</w:t>
      </w:r>
      <w:r w:rsidRPr="00CB2304">
        <w:rPr>
          <w:sz w:val="24"/>
        </w:rPr>
        <w:t xml:space="preserve"> </w:t>
      </w:r>
      <w:r w:rsidRPr="00CB2304">
        <w:rPr>
          <w:rFonts w:cs="Arial Narrow"/>
          <w:sz w:val="24"/>
        </w:rPr>
        <w:t>на</w:t>
      </w:r>
      <w:r w:rsidRPr="00CB2304">
        <w:rPr>
          <w:sz w:val="24"/>
        </w:rPr>
        <w:t xml:space="preserve"> </w:t>
      </w:r>
      <w:r w:rsidRPr="00CB2304">
        <w:rPr>
          <w:rFonts w:cs="Arial Narrow"/>
          <w:sz w:val="24"/>
        </w:rPr>
        <w:t>бебето</w:t>
      </w:r>
      <w:r w:rsidRPr="00CB2304">
        <w:rPr>
          <w:sz w:val="24"/>
        </w:rPr>
        <w:t xml:space="preserve">. </w:t>
      </w:r>
      <w:r w:rsidRPr="00CB2304">
        <w:rPr>
          <w:rFonts w:cs="Arial Narrow"/>
          <w:sz w:val="24"/>
        </w:rPr>
        <w:t>Тъй</w:t>
      </w:r>
      <w:r w:rsidRPr="00CB2304">
        <w:rPr>
          <w:sz w:val="24"/>
        </w:rPr>
        <w:t xml:space="preserve"> </w:t>
      </w:r>
      <w:r w:rsidRPr="00CB2304">
        <w:rPr>
          <w:rFonts w:cs="Arial Narrow"/>
          <w:sz w:val="24"/>
        </w:rPr>
        <w:t>като</w:t>
      </w:r>
      <w:r w:rsidRPr="00CB2304">
        <w:rPr>
          <w:sz w:val="24"/>
        </w:rPr>
        <w:t xml:space="preserve"> </w:t>
      </w:r>
      <w:r w:rsidRPr="00CB2304">
        <w:rPr>
          <w:rFonts w:cs="Arial Narrow"/>
          <w:sz w:val="24"/>
        </w:rPr>
        <w:t>плодът</w:t>
      </w:r>
      <w:r w:rsidRPr="00CB2304">
        <w:rPr>
          <w:sz w:val="24"/>
        </w:rPr>
        <w:t xml:space="preserve"> </w:t>
      </w:r>
      <w:r w:rsidRPr="00CB2304">
        <w:rPr>
          <w:rFonts w:cs="Arial Narrow"/>
          <w:sz w:val="24"/>
        </w:rPr>
        <w:t>стоял</w:t>
      </w:r>
      <w:r w:rsidRPr="00CB2304">
        <w:rPr>
          <w:sz w:val="24"/>
        </w:rPr>
        <w:t xml:space="preserve"> </w:t>
      </w:r>
      <w:r w:rsidRPr="00CB2304">
        <w:rPr>
          <w:rFonts w:cs="Arial Narrow"/>
          <w:sz w:val="24"/>
        </w:rPr>
        <w:t>високо</w:t>
      </w:r>
      <w:r w:rsidRPr="00CB2304">
        <w:rPr>
          <w:sz w:val="24"/>
        </w:rPr>
        <w:t xml:space="preserve">, </w:t>
      </w:r>
      <w:r w:rsidRPr="00CB2304">
        <w:rPr>
          <w:rFonts w:cs="Arial Narrow"/>
          <w:sz w:val="24"/>
        </w:rPr>
        <w:t>от</w:t>
      </w:r>
      <w:r w:rsidRPr="00CB2304">
        <w:rPr>
          <w:sz w:val="24"/>
        </w:rPr>
        <w:t xml:space="preserve"> </w:t>
      </w:r>
      <w:r w:rsidRPr="00CB2304">
        <w:rPr>
          <w:rFonts w:cs="Arial Narrow"/>
          <w:sz w:val="24"/>
        </w:rPr>
        <w:t>родилния</w:t>
      </w:r>
      <w:r w:rsidRPr="00CB2304">
        <w:rPr>
          <w:sz w:val="24"/>
        </w:rPr>
        <w:t xml:space="preserve"> </w:t>
      </w:r>
      <w:r w:rsidRPr="00CB2304">
        <w:rPr>
          <w:rFonts w:cs="Arial Narrow"/>
          <w:sz w:val="24"/>
        </w:rPr>
        <w:t>екип</w:t>
      </w:r>
      <w:r w:rsidRPr="00CB2304">
        <w:rPr>
          <w:sz w:val="24"/>
        </w:rPr>
        <w:t xml:space="preserve"> </w:t>
      </w:r>
      <w:r w:rsidRPr="00CB2304">
        <w:rPr>
          <w:rFonts w:cs="Arial Narrow"/>
          <w:sz w:val="24"/>
        </w:rPr>
        <w:t>обяснили</w:t>
      </w:r>
      <w:r w:rsidRPr="00CB2304">
        <w:rPr>
          <w:sz w:val="24"/>
        </w:rPr>
        <w:t xml:space="preserve"> </w:t>
      </w:r>
      <w:r w:rsidRPr="00CB2304">
        <w:rPr>
          <w:rFonts w:cs="Arial Narrow"/>
          <w:sz w:val="24"/>
        </w:rPr>
        <w:t>на</w:t>
      </w:r>
      <w:r w:rsidRPr="00CB2304">
        <w:rPr>
          <w:sz w:val="24"/>
        </w:rPr>
        <w:t xml:space="preserve"> </w:t>
      </w:r>
      <w:r w:rsidRPr="00CB2304">
        <w:rPr>
          <w:rFonts w:cs="Arial Narrow"/>
          <w:sz w:val="24"/>
        </w:rPr>
        <w:t>жената</w:t>
      </w:r>
      <w:r w:rsidRPr="00CB2304">
        <w:rPr>
          <w:sz w:val="24"/>
        </w:rPr>
        <w:t xml:space="preserve">, </w:t>
      </w:r>
      <w:r w:rsidRPr="00CB2304">
        <w:rPr>
          <w:rFonts w:cs="Arial Narrow"/>
          <w:sz w:val="24"/>
        </w:rPr>
        <w:t>че</w:t>
      </w:r>
      <w:r w:rsidRPr="00CB2304">
        <w:rPr>
          <w:sz w:val="24"/>
        </w:rPr>
        <w:t xml:space="preserve"> </w:t>
      </w:r>
      <w:r w:rsidRPr="00CB2304">
        <w:rPr>
          <w:rFonts w:cs="Arial Narrow"/>
          <w:sz w:val="24"/>
        </w:rPr>
        <w:t>трябва</w:t>
      </w:r>
      <w:r w:rsidRPr="00CB2304">
        <w:rPr>
          <w:sz w:val="24"/>
        </w:rPr>
        <w:t xml:space="preserve"> </w:t>
      </w:r>
      <w:r w:rsidRPr="00CB2304">
        <w:rPr>
          <w:rFonts w:cs="Arial Narrow"/>
          <w:sz w:val="24"/>
        </w:rPr>
        <w:t>да</w:t>
      </w:r>
      <w:r w:rsidRPr="00CB2304">
        <w:rPr>
          <w:sz w:val="24"/>
        </w:rPr>
        <w:t xml:space="preserve"> </w:t>
      </w:r>
      <w:r w:rsidRPr="00CB2304">
        <w:rPr>
          <w:rFonts w:cs="Arial Narrow"/>
          <w:sz w:val="24"/>
        </w:rPr>
        <w:t>изпълнява</w:t>
      </w:r>
      <w:r w:rsidRPr="00CB2304">
        <w:rPr>
          <w:sz w:val="24"/>
        </w:rPr>
        <w:t xml:space="preserve"> </w:t>
      </w:r>
      <w:r w:rsidRPr="00CB2304">
        <w:rPr>
          <w:rFonts w:cs="Arial Narrow"/>
          <w:sz w:val="24"/>
        </w:rPr>
        <w:t>препоръки</w:t>
      </w:r>
      <w:r w:rsidRPr="00CB2304">
        <w:rPr>
          <w:sz w:val="24"/>
        </w:rPr>
        <w:t xml:space="preserve"> </w:t>
      </w:r>
      <w:r w:rsidRPr="00CB2304">
        <w:rPr>
          <w:rFonts w:cs="Arial Narrow"/>
          <w:sz w:val="24"/>
        </w:rPr>
        <w:t>и</w:t>
      </w:r>
      <w:r w:rsidRPr="00CB2304">
        <w:rPr>
          <w:sz w:val="24"/>
        </w:rPr>
        <w:t xml:space="preserve"> </w:t>
      </w:r>
      <w:r w:rsidRPr="00CB2304">
        <w:rPr>
          <w:rFonts w:cs="Arial Narrow"/>
          <w:sz w:val="24"/>
        </w:rPr>
        <w:t>да</w:t>
      </w:r>
      <w:r w:rsidRPr="00CB2304">
        <w:rPr>
          <w:sz w:val="24"/>
        </w:rPr>
        <w:t xml:space="preserve"> </w:t>
      </w:r>
      <w:r w:rsidRPr="00CB2304">
        <w:rPr>
          <w:rFonts w:cs="Arial Narrow"/>
          <w:sz w:val="24"/>
        </w:rPr>
        <w:t>бъде</w:t>
      </w:r>
      <w:r w:rsidRPr="00CB2304">
        <w:rPr>
          <w:sz w:val="24"/>
        </w:rPr>
        <w:t xml:space="preserve"> </w:t>
      </w:r>
      <w:r w:rsidRPr="00CB2304">
        <w:rPr>
          <w:rFonts w:cs="Arial Narrow"/>
          <w:sz w:val="24"/>
        </w:rPr>
        <w:t>упорита</w:t>
      </w:r>
      <w:r w:rsidRPr="00CB2304">
        <w:rPr>
          <w:sz w:val="24"/>
        </w:rPr>
        <w:t xml:space="preserve">, </w:t>
      </w:r>
      <w:r w:rsidRPr="00CB2304">
        <w:rPr>
          <w:rFonts w:cs="Arial Narrow"/>
          <w:sz w:val="24"/>
        </w:rPr>
        <w:t>но</w:t>
      </w:r>
      <w:r w:rsidRPr="00CB2304">
        <w:rPr>
          <w:sz w:val="24"/>
        </w:rPr>
        <w:t xml:space="preserve"> </w:t>
      </w:r>
      <w:r w:rsidRPr="00CB2304">
        <w:rPr>
          <w:rFonts w:cs="Arial Narrow"/>
          <w:sz w:val="24"/>
        </w:rPr>
        <w:t>тя</w:t>
      </w:r>
      <w:r w:rsidRPr="00CB2304">
        <w:rPr>
          <w:sz w:val="24"/>
        </w:rPr>
        <w:t xml:space="preserve"> </w:t>
      </w:r>
      <w:r w:rsidRPr="00CB2304">
        <w:rPr>
          <w:rFonts w:cs="Arial Narrow"/>
          <w:sz w:val="24"/>
        </w:rPr>
        <w:t>не</w:t>
      </w:r>
      <w:r w:rsidRPr="00CB2304">
        <w:rPr>
          <w:sz w:val="24"/>
        </w:rPr>
        <w:t xml:space="preserve"> </w:t>
      </w:r>
      <w:r w:rsidRPr="00CB2304">
        <w:rPr>
          <w:rFonts w:cs="Arial Narrow"/>
          <w:sz w:val="24"/>
        </w:rPr>
        <w:t>ги</w:t>
      </w:r>
      <w:r w:rsidRPr="00CB2304">
        <w:rPr>
          <w:sz w:val="24"/>
        </w:rPr>
        <w:t xml:space="preserve"> </w:t>
      </w:r>
      <w:r w:rsidRPr="00CB2304">
        <w:rPr>
          <w:rFonts w:cs="Arial Narrow"/>
          <w:sz w:val="24"/>
        </w:rPr>
        <w:t>изпълнявала</w:t>
      </w:r>
      <w:r w:rsidRPr="00CB2304">
        <w:rPr>
          <w:sz w:val="24"/>
        </w:rPr>
        <w:t xml:space="preserve"> </w:t>
      </w:r>
      <w:r w:rsidRPr="00CB2304">
        <w:rPr>
          <w:rFonts w:cs="Arial Narrow"/>
          <w:sz w:val="24"/>
        </w:rPr>
        <w:t>правилно</w:t>
      </w:r>
      <w:r w:rsidRPr="00CB2304">
        <w:rPr>
          <w:sz w:val="24"/>
        </w:rPr>
        <w:t xml:space="preserve"> </w:t>
      </w:r>
      <w:r w:rsidRPr="00CB2304">
        <w:rPr>
          <w:rFonts w:cs="Arial Narrow"/>
          <w:sz w:val="24"/>
        </w:rPr>
        <w:t>и</w:t>
      </w:r>
      <w:r w:rsidRPr="00CB2304">
        <w:rPr>
          <w:sz w:val="24"/>
        </w:rPr>
        <w:t xml:space="preserve"> </w:t>
      </w:r>
      <w:r w:rsidRPr="00CB2304">
        <w:rPr>
          <w:rFonts w:cs="Arial Narrow"/>
          <w:sz w:val="24"/>
        </w:rPr>
        <w:t>докрай</w:t>
      </w:r>
      <w:r w:rsidRPr="00CB2304">
        <w:rPr>
          <w:sz w:val="24"/>
        </w:rPr>
        <w:t xml:space="preserve">, </w:t>
      </w:r>
      <w:r w:rsidRPr="00CB2304">
        <w:rPr>
          <w:rFonts w:cs="Arial Narrow"/>
          <w:sz w:val="24"/>
        </w:rPr>
        <w:t>свидетелства</w:t>
      </w:r>
      <w:r w:rsidRPr="00CB2304">
        <w:rPr>
          <w:sz w:val="24"/>
        </w:rPr>
        <w:t xml:space="preserve"> лекар-специализант. </w:t>
      </w:r>
    </w:p>
    <w:p w14:paraId="2A383963" w14:textId="77777777" w:rsidR="00CB2304" w:rsidRPr="00F2075D" w:rsidRDefault="00CB2304" w:rsidP="00F2075D">
      <w:pPr>
        <w:spacing w:before="0" w:after="0" w:line="20" w:lineRule="atLeast"/>
        <w:ind w:firstLine="20"/>
        <w:jc w:val="both"/>
        <w:rPr>
          <w:sz w:val="24"/>
        </w:rPr>
      </w:pPr>
      <w:r w:rsidRPr="00CB2304">
        <w:rPr>
          <w:sz w:val="24"/>
        </w:rPr>
        <w:t xml:space="preserve">Една от акушерките обяснява, че при първоначалния преглед на родилката комуникацията с нея била трудна и не съдействала на лекарите. </w:t>
      </w:r>
    </w:p>
    <w:p w14:paraId="3F82239A" w14:textId="77777777" w:rsidR="00CB2304" w:rsidRPr="00F2075D" w:rsidRDefault="00CB2304" w:rsidP="00F2075D">
      <w:pPr>
        <w:spacing w:before="0" w:after="0" w:line="20" w:lineRule="atLeast"/>
        <w:ind w:firstLine="20"/>
        <w:jc w:val="both"/>
        <w:rPr>
          <w:sz w:val="24"/>
        </w:rPr>
      </w:pPr>
      <w:r w:rsidRPr="00CB2304">
        <w:rPr>
          <w:sz w:val="24"/>
        </w:rPr>
        <w:t xml:space="preserve">Никой от персонала не е упражнявал физическа и вербална агресия спрямо родилката, спазени са правилата за етично поведение от страна на д-р Шикова, посочва друг лекар. </w:t>
      </w:r>
    </w:p>
    <w:p w14:paraId="40FBEBFD" w14:textId="49FE6554" w:rsidR="00CB2304" w:rsidRPr="00CB2304" w:rsidRDefault="00CB2304" w:rsidP="00F2075D">
      <w:pPr>
        <w:spacing w:before="0" w:after="0" w:line="20" w:lineRule="atLeast"/>
        <w:ind w:firstLine="20"/>
        <w:jc w:val="both"/>
        <w:rPr>
          <w:sz w:val="24"/>
        </w:rPr>
      </w:pPr>
      <w:r w:rsidRPr="00CB2304">
        <w:rPr>
          <w:sz w:val="24"/>
        </w:rPr>
        <w:t>На болницата не са направени задължителни предписания.</w:t>
      </w:r>
    </w:p>
    <w:p w14:paraId="6E8D7B4A" w14:textId="77777777" w:rsidR="00CB2304" w:rsidRPr="00F2075D" w:rsidRDefault="00CB2304" w:rsidP="00F2075D">
      <w:pPr>
        <w:spacing w:before="0" w:after="0" w:line="20" w:lineRule="atLeast"/>
        <w:ind w:firstLine="20"/>
        <w:jc w:val="both"/>
        <w:rPr>
          <w:bCs/>
          <w:sz w:val="24"/>
        </w:rPr>
      </w:pPr>
    </w:p>
    <w:p w14:paraId="4A94203D" w14:textId="77777777" w:rsidR="00170205" w:rsidRPr="00F2075D" w:rsidRDefault="00170205" w:rsidP="00F2075D">
      <w:pPr>
        <w:pStyle w:val="Heading1"/>
        <w:spacing w:before="0" w:after="0"/>
        <w:rPr>
          <w:rFonts w:ascii="Arial Narrow" w:hAnsi="Arial Narrow"/>
          <w:sz w:val="24"/>
          <w:szCs w:val="24"/>
        </w:rPr>
      </w:pPr>
      <w:bookmarkStart w:id="24" w:name="_Hlk206667184"/>
      <w:bookmarkStart w:id="25" w:name="_Toc206745922"/>
      <w:r w:rsidRPr="00F2075D">
        <w:rPr>
          <w:rFonts w:ascii="Arial Narrow" w:hAnsi="Arial Narrow"/>
          <w:sz w:val="24"/>
          <w:szCs w:val="24"/>
        </w:rPr>
        <w:t>Николай Костов: Ако цената на лекарство се вдигне неразумно, потреблението му рязко пада</w:t>
      </w:r>
      <w:bookmarkEnd w:id="25"/>
      <w:r w:rsidRPr="00F2075D">
        <w:rPr>
          <w:rFonts w:ascii="Arial Narrow" w:hAnsi="Arial Narrow"/>
          <w:sz w:val="24"/>
          <w:szCs w:val="24"/>
        </w:rPr>
        <w:t xml:space="preserve"> </w:t>
      </w:r>
    </w:p>
    <w:p w14:paraId="2FA593BC" w14:textId="77777777" w:rsidR="00170205" w:rsidRPr="00F2075D" w:rsidRDefault="00170205" w:rsidP="00F2075D">
      <w:pPr>
        <w:spacing w:before="0" w:after="0" w:line="20" w:lineRule="atLeast"/>
        <w:ind w:firstLine="20"/>
        <w:jc w:val="both"/>
        <w:rPr>
          <w:i/>
          <w:iCs/>
          <w:sz w:val="24"/>
        </w:rPr>
      </w:pPr>
      <w:r w:rsidRPr="00F2075D">
        <w:rPr>
          <w:i/>
          <w:iCs/>
          <w:sz w:val="24"/>
        </w:rPr>
        <w:t>Голяма част от аптеките продават под максимално допустимата цена заради конкуренцията, посочи той</w:t>
      </w:r>
    </w:p>
    <w:p w14:paraId="7E216963" w14:textId="51A824F9" w:rsidR="00170205" w:rsidRPr="00F2075D" w:rsidRDefault="00170205" w:rsidP="00F2075D">
      <w:pPr>
        <w:spacing w:before="0" w:after="0" w:line="20" w:lineRule="atLeast"/>
        <w:ind w:firstLine="20"/>
        <w:jc w:val="both"/>
        <w:rPr>
          <w:b/>
          <w:sz w:val="24"/>
        </w:rPr>
      </w:pPr>
      <w:r w:rsidRPr="00F2075D">
        <w:rPr>
          <w:b/>
          <w:sz w:val="24"/>
        </w:rPr>
        <w:t>БНР, Преди всички</w:t>
      </w:r>
      <w:r w:rsidR="00CB2304" w:rsidRPr="00F2075D">
        <w:rPr>
          <w:b/>
          <w:sz w:val="24"/>
        </w:rPr>
        <w:t xml:space="preserve"> </w:t>
      </w:r>
      <w:r w:rsidRPr="00F2075D">
        <w:rPr>
          <w:b/>
          <w:sz w:val="24"/>
        </w:rPr>
        <w:t xml:space="preserve">   </w:t>
      </w:r>
    </w:p>
    <w:p w14:paraId="60EF077F" w14:textId="6027E7EE" w:rsidR="00170205" w:rsidRPr="00F2075D" w:rsidRDefault="00000000" w:rsidP="00F2075D">
      <w:pPr>
        <w:spacing w:before="0" w:after="0" w:line="20" w:lineRule="atLeast"/>
        <w:ind w:firstLine="20"/>
        <w:jc w:val="both"/>
        <w:rPr>
          <w:bCs/>
          <w:sz w:val="24"/>
        </w:rPr>
      </w:pPr>
      <w:r w:rsidRPr="00F2075D">
        <w:rPr>
          <w:bCs/>
          <w:sz w:val="24"/>
        </w:rPr>
        <w:pict w14:anchorId="3034442B">
          <v:rect id="_x0000_i1027" style="width:453.6pt;height:1.5pt" o:hralign="center" o:hrstd="t" o:hrnoshade="t" o:hr="t" fillcolor="#aca899" stroked="f"/>
        </w:pict>
      </w:r>
      <w:r w:rsidR="00170205" w:rsidRPr="00F2075D">
        <w:rPr>
          <w:bCs/>
          <w:sz w:val="24"/>
        </w:rPr>
        <w:t xml:space="preserve">Поскъпват ли и с колко лекарствата без рецепта? </w:t>
      </w:r>
    </w:p>
    <w:p w14:paraId="4CFF78AA" w14:textId="77777777" w:rsidR="00170205" w:rsidRPr="00F2075D" w:rsidRDefault="00170205" w:rsidP="00F2075D">
      <w:pPr>
        <w:spacing w:before="0" w:after="0" w:line="20" w:lineRule="atLeast"/>
        <w:ind w:firstLine="20"/>
        <w:jc w:val="both"/>
        <w:rPr>
          <w:bCs/>
          <w:sz w:val="24"/>
        </w:rPr>
      </w:pPr>
      <w:r w:rsidRPr="00F2075D">
        <w:rPr>
          <w:bCs/>
          <w:sz w:val="24"/>
        </w:rPr>
        <w:lastRenderedPageBreak/>
        <w:t>Съветът по реимбурсиране регистрира максимални продажни цени на едро и на дребно, но дори без тази регулация, цените пак не могат да се вдигат произволно, защото има пазарна регулация.</w:t>
      </w:r>
    </w:p>
    <w:p w14:paraId="7FC4F050" w14:textId="77777777" w:rsidR="00170205" w:rsidRPr="00F2075D" w:rsidRDefault="00170205" w:rsidP="00F2075D">
      <w:pPr>
        <w:spacing w:before="0" w:after="0" w:line="20" w:lineRule="atLeast"/>
        <w:ind w:firstLine="20"/>
        <w:jc w:val="both"/>
        <w:rPr>
          <w:bCs/>
          <w:sz w:val="24"/>
        </w:rPr>
      </w:pPr>
      <w:r w:rsidRPr="00F2075D">
        <w:rPr>
          <w:bCs/>
          <w:sz w:val="24"/>
        </w:rPr>
        <w:t>Това обясни пред БНР магистър-фармацевт Николай Костов, председател на Асоциацията на собствениците на аптеки.</w:t>
      </w:r>
    </w:p>
    <w:p w14:paraId="4144361B" w14:textId="77777777" w:rsidR="00170205" w:rsidRPr="00F2075D" w:rsidRDefault="00170205" w:rsidP="00F2075D">
      <w:pPr>
        <w:spacing w:before="0" w:after="0" w:line="20" w:lineRule="atLeast"/>
        <w:ind w:firstLine="20"/>
        <w:jc w:val="both"/>
        <w:rPr>
          <w:bCs/>
          <w:sz w:val="24"/>
        </w:rPr>
      </w:pPr>
      <w:r w:rsidRPr="00F2075D">
        <w:rPr>
          <w:bCs/>
          <w:sz w:val="24"/>
        </w:rPr>
        <w:t>"Цената не трябва да превишава максимално допустимата. Има регистър на цените на тези лекарства без лекарско предписание. Надвишава ли се, има контролни органи."</w:t>
      </w:r>
    </w:p>
    <w:p w14:paraId="70DC8C30" w14:textId="77777777" w:rsidR="00170205" w:rsidRPr="00F2075D" w:rsidRDefault="00170205" w:rsidP="00F2075D">
      <w:pPr>
        <w:spacing w:before="0" w:after="0" w:line="20" w:lineRule="atLeast"/>
        <w:ind w:firstLine="20"/>
        <w:jc w:val="both"/>
        <w:rPr>
          <w:bCs/>
          <w:sz w:val="24"/>
        </w:rPr>
      </w:pPr>
      <w:r w:rsidRPr="00F2075D">
        <w:rPr>
          <w:bCs/>
          <w:sz w:val="24"/>
        </w:rPr>
        <w:t>Не е възможно да има двойно увеличение на цената. Не може да е повече от размера на инфлацията, а тя не е двойна. Възможно е да е повече от годишната инфлация, ако цената не е вдигана 2-3 години. Може да има увеличение със сумарно натрупаната инфлация, допуска Костов.</w:t>
      </w:r>
    </w:p>
    <w:p w14:paraId="132334F6" w14:textId="77777777" w:rsidR="00170205" w:rsidRPr="00F2075D" w:rsidRDefault="00170205" w:rsidP="00F2075D">
      <w:pPr>
        <w:spacing w:before="0" w:after="0" w:line="20" w:lineRule="atLeast"/>
        <w:ind w:firstLine="20"/>
        <w:jc w:val="both"/>
        <w:rPr>
          <w:bCs/>
          <w:sz w:val="24"/>
        </w:rPr>
      </w:pPr>
      <w:r w:rsidRPr="00F2075D">
        <w:rPr>
          <w:bCs/>
          <w:sz w:val="24"/>
        </w:rPr>
        <w:t xml:space="preserve">По думите му, потреблението на определени продукти рязко намалява, когато цената се вдигне неразумно, тъй като всеки продукт има конкуренция. </w:t>
      </w:r>
    </w:p>
    <w:p w14:paraId="48B37B49" w14:textId="77777777" w:rsidR="00170205" w:rsidRPr="00F2075D" w:rsidRDefault="00170205" w:rsidP="00F2075D">
      <w:pPr>
        <w:spacing w:before="0" w:after="0" w:line="20" w:lineRule="atLeast"/>
        <w:ind w:firstLine="20"/>
        <w:jc w:val="both"/>
        <w:rPr>
          <w:bCs/>
          <w:sz w:val="24"/>
        </w:rPr>
      </w:pPr>
      <w:r w:rsidRPr="00F2075D">
        <w:rPr>
          <w:bCs/>
          <w:sz w:val="24"/>
        </w:rPr>
        <w:t xml:space="preserve">Всяка година има ръст на </w:t>
      </w:r>
      <w:proofErr w:type="spellStart"/>
      <w:r w:rsidRPr="00F2075D">
        <w:rPr>
          <w:bCs/>
          <w:sz w:val="24"/>
        </w:rPr>
        <w:t>доставните</w:t>
      </w:r>
      <w:proofErr w:type="spellEnd"/>
      <w:r w:rsidRPr="00F2075D">
        <w:rPr>
          <w:bCs/>
          <w:sz w:val="24"/>
        </w:rPr>
        <w:t xml:space="preserve"> цени на лекарствата, отпускани без лекарско предписание, посочи Костов и даде пример с аналгина, който в началото на тази година е получаван на 3.20 лв., а сега е 3.32 лв., или с 12 стотинки отгоре. </w:t>
      </w:r>
    </w:p>
    <w:p w14:paraId="288D8905" w14:textId="77777777" w:rsidR="00170205" w:rsidRPr="00F2075D" w:rsidRDefault="00170205" w:rsidP="00F2075D">
      <w:pPr>
        <w:spacing w:before="0" w:after="0" w:line="20" w:lineRule="atLeast"/>
        <w:ind w:firstLine="20"/>
        <w:jc w:val="both"/>
        <w:rPr>
          <w:bCs/>
          <w:sz w:val="24"/>
        </w:rPr>
      </w:pPr>
      <w:r w:rsidRPr="00F2075D">
        <w:rPr>
          <w:bCs/>
          <w:sz w:val="24"/>
        </w:rPr>
        <w:t>"Обикновено докъм април се вдигат цените. В момента е по-скоро изключение, особено август."</w:t>
      </w:r>
    </w:p>
    <w:p w14:paraId="58CE5510" w14:textId="77777777" w:rsidR="00170205" w:rsidRPr="00F2075D" w:rsidRDefault="00170205" w:rsidP="00F2075D">
      <w:pPr>
        <w:spacing w:before="0" w:after="0" w:line="20" w:lineRule="atLeast"/>
        <w:ind w:firstLine="20"/>
        <w:jc w:val="both"/>
        <w:rPr>
          <w:bCs/>
          <w:sz w:val="24"/>
        </w:rPr>
      </w:pPr>
      <w:r w:rsidRPr="00F2075D">
        <w:rPr>
          <w:bCs/>
          <w:sz w:val="24"/>
        </w:rPr>
        <w:t xml:space="preserve">Голяма част от аптеките продават под максимално допустимата цена, защото и те се конкурират, както и притежателите на разрешение за употреба, отбеляза Николай Костов. </w:t>
      </w:r>
    </w:p>
    <w:p w14:paraId="7EA23541" w14:textId="77777777" w:rsidR="00170205" w:rsidRPr="00F2075D" w:rsidRDefault="00170205" w:rsidP="00F2075D">
      <w:pPr>
        <w:spacing w:before="0" w:after="0" w:line="20" w:lineRule="atLeast"/>
        <w:ind w:firstLine="20"/>
        <w:jc w:val="both"/>
        <w:rPr>
          <w:bCs/>
          <w:sz w:val="24"/>
        </w:rPr>
      </w:pPr>
      <w:r w:rsidRPr="00F2075D">
        <w:rPr>
          <w:bCs/>
          <w:sz w:val="24"/>
        </w:rPr>
        <w:t xml:space="preserve">Удълженият срок за </w:t>
      </w:r>
      <w:proofErr w:type="spellStart"/>
      <w:r w:rsidRPr="00F2075D">
        <w:rPr>
          <w:bCs/>
          <w:sz w:val="24"/>
        </w:rPr>
        <w:t>преетикетиране</w:t>
      </w:r>
      <w:proofErr w:type="spellEnd"/>
      <w:r w:rsidRPr="00F2075D">
        <w:rPr>
          <w:bCs/>
          <w:sz w:val="24"/>
        </w:rPr>
        <w:t xml:space="preserve"> заради въвеждането на еврото е повече от достатъчен, смята председателят на Асоциацията на собствениците на аптеки.</w:t>
      </w:r>
    </w:p>
    <w:p w14:paraId="2FE1F4C7" w14:textId="77777777" w:rsidR="00170205" w:rsidRPr="00F2075D" w:rsidRDefault="00170205" w:rsidP="00F2075D">
      <w:pPr>
        <w:spacing w:before="0" w:after="0" w:line="20" w:lineRule="atLeast"/>
        <w:ind w:firstLine="20"/>
        <w:jc w:val="both"/>
        <w:rPr>
          <w:bCs/>
          <w:sz w:val="24"/>
        </w:rPr>
      </w:pPr>
      <w:r w:rsidRPr="00F2075D">
        <w:rPr>
          <w:bCs/>
          <w:sz w:val="24"/>
        </w:rPr>
        <w:t>"Редовно липсват между 350 и 400 лекарства и това се превърна в хроничен проблем, от години. Изглежда безнадеждно", отчита още Костов.</w:t>
      </w:r>
    </w:p>
    <w:p w14:paraId="0A783B01" w14:textId="77777777" w:rsidR="00170205" w:rsidRPr="00F2075D" w:rsidRDefault="00170205" w:rsidP="00F2075D">
      <w:pPr>
        <w:spacing w:before="0" w:after="0" w:line="20" w:lineRule="atLeast"/>
        <w:ind w:firstLine="20"/>
        <w:jc w:val="both"/>
        <w:rPr>
          <w:bCs/>
          <w:sz w:val="24"/>
        </w:rPr>
      </w:pPr>
      <w:r w:rsidRPr="00F2075D">
        <w:rPr>
          <w:bCs/>
          <w:sz w:val="24"/>
        </w:rPr>
        <w:t>"Има и лекарства, които трайно напускат България. Това вече не е дефицит."</w:t>
      </w:r>
    </w:p>
    <w:p w14:paraId="74817D54" w14:textId="25DAC1A8" w:rsidR="00977C74" w:rsidRPr="00F2075D" w:rsidRDefault="00000000" w:rsidP="00F2075D">
      <w:pPr>
        <w:spacing w:before="0" w:after="0" w:line="20" w:lineRule="atLeast"/>
        <w:ind w:firstLine="20"/>
        <w:jc w:val="both"/>
        <w:rPr>
          <w:bCs/>
          <w:sz w:val="24"/>
        </w:rPr>
      </w:pPr>
      <w:hyperlink r:id="rId17" w:history="1">
        <w:r w:rsidR="00170205" w:rsidRPr="00F2075D">
          <w:rPr>
            <w:rStyle w:val="Hyperlink"/>
            <w:bCs/>
            <w:sz w:val="24"/>
          </w:rPr>
          <w:t>https://bnr.bg/horizont/post/102200609</w:t>
        </w:r>
      </w:hyperlink>
      <w:r w:rsidR="00170205" w:rsidRPr="00F2075D">
        <w:rPr>
          <w:bCs/>
          <w:sz w:val="24"/>
        </w:rPr>
        <w:t xml:space="preserve"> </w:t>
      </w:r>
    </w:p>
    <w:bookmarkEnd w:id="24"/>
    <w:p w14:paraId="54A5593E" w14:textId="77777777" w:rsidR="00170205" w:rsidRPr="00F2075D" w:rsidRDefault="00170205" w:rsidP="00F2075D">
      <w:pPr>
        <w:spacing w:before="0" w:after="0" w:line="20" w:lineRule="atLeast"/>
        <w:ind w:firstLine="20"/>
        <w:jc w:val="both"/>
        <w:rPr>
          <w:bCs/>
          <w:sz w:val="24"/>
        </w:rPr>
      </w:pPr>
    </w:p>
    <w:p w14:paraId="26B1ECC3" w14:textId="77777777" w:rsidR="006A2B3A" w:rsidRPr="00F2075D" w:rsidRDefault="006A2B3A" w:rsidP="00F2075D">
      <w:pPr>
        <w:spacing w:before="0" w:after="0" w:line="20" w:lineRule="atLeast"/>
        <w:ind w:firstLine="20"/>
        <w:jc w:val="both"/>
        <w:rPr>
          <w:bCs/>
          <w:sz w:val="24"/>
        </w:rPr>
      </w:pPr>
      <w:r w:rsidRPr="00F2075D">
        <w:rPr>
          <w:bCs/>
          <w:noProof/>
          <w:sz w:val="24"/>
          <w:lang w:eastAsia="en-US"/>
        </w:rPr>
        <w:drawing>
          <wp:inline distT="0" distB="0" distL="0" distR="0" wp14:anchorId="6C81505F" wp14:editId="37F53556">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12D4C863" w14:textId="77777777" w:rsidR="006A2B3A" w:rsidRPr="00F2075D" w:rsidRDefault="006A2B3A" w:rsidP="00F2075D">
      <w:pPr>
        <w:spacing w:before="0" w:after="0" w:line="20" w:lineRule="atLeast"/>
        <w:jc w:val="both"/>
        <w:rPr>
          <w:bCs/>
          <w:sz w:val="24"/>
        </w:rPr>
      </w:pPr>
    </w:p>
    <w:p w14:paraId="50CBC043" w14:textId="1487E41A" w:rsidR="00CB2304" w:rsidRPr="00F2075D" w:rsidRDefault="00CB2304" w:rsidP="00F2075D">
      <w:pPr>
        <w:pStyle w:val="Heading1"/>
        <w:spacing w:before="0" w:after="0"/>
        <w:rPr>
          <w:rFonts w:ascii="Arial Narrow" w:hAnsi="Arial Narrow"/>
          <w:sz w:val="24"/>
          <w:szCs w:val="24"/>
        </w:rPr>
      </w:pPr>
      <w:bookmarkStart w:id="26" w:name="_Toc206745923"/>
      <w:r w:rsidRPr="00F2075D">
        <w:rPr>
          <w:rFonts w:ascii="Arial Narrow" w:hAnsi="Arial Narrow"/>
          <w:sz w:val="24"/>
          <w:szCs w:val="24"/>
        </w:rPr>
        <w:t xml:space="preserve">ИАМН: Няма </w:t>
      </w:r>
      <w:proofErr w:type="spellStart"/>
      <w:r w:rsidRPr="00F2075D">
        <w:rPr>
          <w:rFonts w:ascii="Arial Narrow" w:hAnsi="Arial Narrow"/>
          <w:sz w:val="24"/>
          <w:szCs w:val="24"/>
        </w:rPr>
        <w:t>наршушения</w:t>
      </w:r>
      <w:proofErr w:type="spellEnd"/>
      <w:r w:rsidRPr="00F2075D">
        <w:rPr>
          <w:rFonts w:ascii="Arial Narrow" w:hAnsi="Arial Narrow"/>
          <w:sz w:val="24"/>
          <w:szCs w:val="24"/>
        </w:rPr>
        <w:t xml:space="preserve"> в Майчин дом</w:t>
      </w:r>
      <w:bookmarkEnd w:id="26"/>
      <w:r w:rsidRPr="00F2075D">
        <w:rPr>
          <w:rFonts w:ascii="Arial Narrow" w:hAnsi="Arial Narrow"/>
          <w:sz w:val="24"/>
          <w:szCs w:val="24"/>
        </w:rPr>
        <w:t xml:space="preserve"> </w:t>
      </w:r>
    </w:p>
    <w:p w14:paraId="78C9DD7E" w14:textId="21FC2D94" w:rsidR="00CB2304" w:rsidRPr="00F2075D" w:rsidRDefault="00CB2304" w:rsidP="00F2075D">
      <w:pPr>
        <w:spacing w:before="0" w:after="0" w:line="20" w:lineRule="atLeast"/>
        <w:jc w:val="both"/>
        <w:rPr>
          <w:bCs/>
          <w:sz w:val="24"/>
        </w:rPr>
      </w:pPr>
      <w:r w:rsidRPr="00F2075D">
        <w:rPr>
          <w:b/>
          <w:sz w:val="24"/>
        </w:rPr>
        <w:t>Дарик радио, Новини в 18.00 часа</w:t>
      </w:r>
      <w:r w:rsidRPr="00F2075D">
        <w:rPr>
          <w:bCs/>
          <w:sz w:val="24"/>
        </w:rPr>
        <w:pict w14:anchorId="45F34DCB">
          <v:rect id="_x0000_i1105" style="width:453.6pt;height:1.5pt" o:hralign="center" o:hrstd="t" o:hrnoshade="t" o:hr="t" fillcolor="#aca899" stroked="f"/>
        </w:pict>
      </w:r>
    </w:p>
    <w:p w14:paraId="16908978" w14:textId="77777777" w:rsidR="00CB2304" w:rsidRPr="00F2075D" w:rsidRDefault="00CB2304" w:rsidP="00F2075D">
      <w:pPr>
        <w:spacing w:before="0" w:after="0" w:line="20" w:lineRule="atLeast"/>
        <w:jc w:val="both"/>
        <w:rPr>
          <w:bCs/>
          <w:sz w:val="24"/>
        </w:rPr>
      </w:pPr>
      <w:r w:rsidRPr="00CB2304">
        <w:rPr>
          <w:bCs/>
          <w:sz w:val="24"/>
        </w:rPr>
        <w:t xml:space="preserve">Месец, след като разказ на млада жена, раждаща в „Майчин дом“ в София, разтърси социалните мрежи, сега Медицински надзор обяви, че не открива нарушения по случая. Антония Андонова се оплака от физическа и вербална агресия по време на раждането си в столичната болница и по-конкретно от д-р Ирена Шикова. </w:t>
      </w:r>
    </w:p>
    <w:p w14:paraId="2992C866" w14:textId="77777777" w:rsidR="00CB2304" w:rsidRPr="00F2075D" w:rsidRDefault="00CB2304" w:rsidP="00F2075D">
      <w:pPr>
        <w:spacing w:before="0" w:after="0" w:line="20" w:lineRule="atLeast"/>
        <w:jc w:val="both"/>
        <w:rPr>
          <w:bCs/>
          <w:sz w:val="24"/>
        </w:rPr>
      </w:pPr>
      <w:r w:rsidRPr="00CB2304">
        <w:rPr>
          <w:bCs/>
          <w:sz w:val="24"/>
        </w:rPr>
        <w:t xml:space="preserve">С емоционален пост в Инстаграм и Фейсбук тя описа в детайли какво се е случило с нея с цел това да не се повтаря и при други жени. Агенцията се самосезира по случая и са били изискани всички документи от болницата. Разпитани са били и хора от </w:t>
      </w:r>
      <w:proofErr w:type="spellStart"/>
      <w:r w:rsidRPr="00CB2304">
        <w:rPr>
          <w:bCs/>
          <w:sz w:val="24"/>
        </w:rPr>
        <w:t>деежурния</w:t>
      </w:r>
      <w:proofErr w:type="spellEnd"/>
      <w:r w:rsidRPr="00CB2304">
        <w:rPr>
          <w:bCs/>
          <w:sz w:val="24"/>
        </w:rPr>
        <w:t xml:space="preserve"> екип. Според обясненията на лекарката, записани в протокола от проверката, при пълно разкритие Андонова започнала да крещи и да рита, а д-р Шикова хванала единия </w:t>
      </w:r>
      <w:r w:rsidRPr="00CB2304">
        <w:rPr>
          <w:rFonts w:ascii="Calibri" w:hAnsi="Calibri" w:cs="Calibri"/>
          <w:bCs/>
          <w:sz w:val="24"/>
        </w:rPr>
        <w:t>ѝ</w:t>
      </w:r>
      <w:r w:rsidRPr="00CB2304">
        <w:rPr>
          <w:bCs/>
          <w:sz w:val="24"/>
        </w:rPr>
        <w:t xml:space="preserve"> </w:t>
      </w:r>
      <w:r w:rsidRPr="00CB2304">
        <w:rPr>
          <w:rFonts w:cs="Arial Narrow"/>
          <w:bCs/>
          <w:sz w:val="24"/>
        </w:rPr>
        <w:t>крак</w:t>
      </w:r>
      <w:r w:rsidRPr="00CB2304">
        <w:rPr>
          <w:bCs/>
          <w:sz w:val="24"/>
        </w:rPr>
        <w:t xml:space="preserve"> </w:t>
      </w:r>
      <w:r w:rsidRPr="00CB2304">
        <w:rPr>
          <w:rFonts w:cs="Arial Narrow"/>
          <w:bCs/>
          <w:sz w:val="24"/>
        </w:rPr>
        <w:t>и</w:t>
      </w:r>
      <w:r w:rsidRPr="00CB2304">
        <w:rPr>
          <w:bCs/>
          <w:sz w:val="24"/>
        </w:rPr>
        <w:t xml:space="preserve"> </w:t>
      </w:r>
      <w:r w:rsidRPr="00CB2304">
        <w:rPr>
          <w:rFonts w:cs="Arial Narrow"/>
          <w:bCs/>
          <w:sz w:val="24"/>
        </w:rPr>
        <w:t>помолила</w:t>
      </w:r>
      <w:r w:rsidRPr="00CB2304">
        <w:rPr>
          <w:bCs/>
          <w:sz w:val="24"/>
        </w:rPr>
        <w:t xml:space="preserve"> </w:t>
      </w:r>
      <w:r w:rsidRPr="00CB2304">
        <w:rPr>
          <w:rFonts w:cs="Arial Narrow"/>
          <w:bCs/>
          <w:sz w:val="24"/>
        </w:rPr>
        <w:t>да</w:t>
      </w:r>
      <w:r w:rsidRPr="00CB2304">
        <w:rPr>
          <w:bCs/>
          <w:sz w:val="24"/>
        </w:rPr>
        <w:t xml:space="preserve"> </w:t>
      </w:r>
      <w:r w:rsidRPr="00CB2304">
        <w:rPr>
          <w:rFonts w:cs="Arial Narrow"/>
          <w:bCs/>
          <w:sz w:val="24"/>
        </w:rPr>
        <w:t>спре</w:t>
      </w:r>
      <w:r w:rsidRPr="00CB2304">
        <w:rPr>
          <w:bCs/>
          <w:sz w:val="24"/>
        </w:rPr>
        <w:t xml:space="preserve"> </w:t>
      </w:r>
      <w:r w:rsidRPr="00CB2304">
        <w:rPr>
          <w:rFonts w:cs="Arial Narrow"/>
          <w:bCs/>
          <w:sz w:val="24"/>
        </w:rPr>
        <w:t>да</w:t>
      </w:r>
      <w:r w:rsidRPr="00CB2304">
        <w:rPr>
          <w:bCs/>
          <w:sz w:val="24"/>
        </w:rPr>
        <w:t xml:space="preserve"> </w:t>
      </w:r>
      <w:r w:rsidRPr="00CB2304">
        <w:rPr>
          <w:rFonts w:cs="Arial Narrow"/>
          <w:bCs/>
          <w:sz w:val="24"/>
        </w:rPr>
        <w:t>вика</w:t>
      </w:r>
      <w:r w:rsidRPr="00CB2304">
        <w:rPr>
          <w:bCs/>
          <w:sz w:val="24"/>
        </w:rPr>
        <w:t xml:space="preserve">, </w:t>
      </w:r>
      <w:r w:rsidRPr="00CB2304">
        <w:rPr>
          <w:rFonts w:cs="Arial Narrow"/>
          <w:bCs/>
          <w:sz w:val="24"/>
        </w:rPr>
        <w:t>защото</w:t>
      </w:r>
      <w:r w:rsidRPr="00CB2304">
        <w:rPr>
          <w:bCs/>
          <w:sz w:val="24"/>
        </w:rPr>
        <w:t xml:space="preserve"> </w:t>
      </w:r>
      <w:r w:rsidRPr="00CB2304">
        <w:rPr>
          <w:rFonts w:cs="Arial Narrow"/>
          <w:bCs/>
          <w:sz w:val="24"/>
        </w:rPr>
        <w:t>не</w:t>
      </w:r>
      <w:r w:rsidRPr="00CB2304">
        <w:rPr>
          <w:bCs/>
          <w:sz w:val="24"/>
        </w:rPr>
        <w:t xml:space="preserve"> </w:t>
      </w:r>
      <w:r w:rsidRPr="00CB2304">
        <w:rPr>
          <w:rFonts w:cs="Arial Narrow"/>
          <w:bCs/>
          <w:sz w:val="24"/>
        </w:rPr>
        <w:t>се</w:t>
      </w:r>
      <w:r w:rsidRPr="00CB2304">
        <w:rPr>
          <w:bCs/>
          <w:sz w:val="24"/>
        </w:rPr>
        <w:t xml:space="preserve"> </w:t>
      </w:r>
      <w:r w:rsidRPr="00CB2304">
        <w:rPr>
          <w:rFonts w:cs="Arial Narrow"/>
          <w:bCs/>
          <w:sz w:val="24"/>
        </w:rPr>
        <w:t>чували</w:t>
      </w:r>
      <w:r w:rsidRPr="00CB2304">
        <w:rPr>
          <w:bCs/>
          <w:sz w:val="24"/>
        </w:rPr>
        <w:t xml:space="preserve"> </w:t>
      </w:r>
      <w:r w:rsidRPr="00CB2304">
        <w:rPr>
          <w:rFonts w:cs="Arial Narrow"/>
          <w:bCs/>
          <w:sz w:val="24"/>
        </w:rPr>
        <w:t>тоновете</w:t>
      </w:r>
      <w:r w:rsidRPr="00CB2304">
        <w:rPr>
          <w:bCs/>
          <w:sz w:val="24"/>
        </w:rPr>
        <w:t xml:space="preserve"> </w:t>
      </w:r>
      <w:r w:rsidRPr="00CB2304">
        <w:rPr>
          <w:rFonts w:cs="Arial Narrow"/>
          <w:bCs/>
          <w:sz w:val="24"/>
        </w:rPr>
        <w:t>на</w:t>
      </w:r>
      <w:r w:rsidRPr="00CB2304">
        <w:rPr>
          <w:bCs/>
          <w:sz w:val="24"/>
        </w:rPr>
        <w:t xml:space="preserve"> </w:t>
      </w:r>
      <w:r w:rsidRPr="00CB2304">
        <w:rPr>
          <w:rFonts w:cs="Arial Narrow"/>
          <w:bCs/>
          <w:sz w:val="24"/>
        </w:rPr>
        <w:t>бебето</w:t>
      </w:r>
      <w:r w:rsidRPr="00CB2304">
        <w:rPr>
          <w:bCs/>
          <w:sz w:val="24"/>
        </w:rPr>
        <w:t xml:space="preserve">. </w:t>
      </w:r>
    </w:p>
    <w:p w14:paraId="58D6A1D5" w14:textId="77777777" w:rsidR="00CB2304" w:rsidRPr="00F2075D" w:rsidRDefault="00CB2304" w:rsidP="00F2075D">
      <w:pPr>
        <w:spacing w:before="0" w:after="0" w:line="20" w:lineRule="atLeast"/>
        <w:jc w:val="both"/>
        <w:rPr>
          <w:bCs/>
          <w:sz w:val="24"/>
        </w:rPr>
      </w:pPr>
      <w:r w:rsidRPr="00CB2304">
        <w:rPr>
          <w:rFonts w:cs="Arial Narrow"/>
          <w:bCs/>
          <w:sz w:val="24"/>
        </w:rPr>
        <w:t>Лекар</w:t>
      </w:r>
      <w:r w:rsidRPr="00CB2304">
        <w:rPr>
          <w:bCs/>
          <w:sz w:val="24"/>
        </w:rPr>
        <w:t>-</w:t>
      </w:r>
      <w:r w:rsidRPr="00CB2304">
        <w:rPr>
          <w:rFonts w:cs="Arial Narrow"/>
          <w:bCs/>
          <w:sz w:val="24"/>
        </w:rPr>
        <w:t>специализант</w:t>
      </w:r>
      <w:r w:rsidRPr="00CB2304">
        <w:rPr>
          <w:bCs/>
          <w:sz w:val="24"/>
        </w:rPr>
        <w:t xml:space="preserve"> </w:t>
      </w:r>
      <w:r w:rsidRPr="00CB2304">
        <w:rPr>
          <w:rFonts w:cs="Arial Narrow"/>
          <w:bCs/>
          <w:sz w:val="24"/>
        </w:rPr>
        <w:t>е</w:t>
      </w:r>
      <w:r w:rsidRPr="00CB2304">
        <w:rPr>
          <w:bCs/>
          <w:sz w:val="24"/>
        </w:rPr>
        <w:t xml:space="preserve"> </w:t>
      </w:r>
      <w:r w:rsidRPr="00CB2304">
        <w:rPr>
          <w:rFonts w:cs="Arial Narrow"/>
          <w:bCs/>
          <w:sz w:val="24"/>
        </w:rPr>
        <w:t>заявил</w:t>
      </w:r>
      <w:r w:rsidRPr="00CB2304">
        <w:rPr>
          <w:bCs/>
          <w:sz w:val="24"/>
        </w:rPr>
        <w:t xml:space="preserve">, </w:t>
      </w:r>
      <w:r w:rsidRPr="00CB2304">
        <w:rPr>
          <w:rFonts w:cs="Arial Narrow"/>
          <w:bCs/>
          <w:sz w:val="24"/>
        </w:rPr>
        <w:t>че</w:t>
      </w:r>
      <w:r w:rsidRPr="00CB2304">
        <w:rPr>
          <w:bCs/>
          <w:sz w:val="24"/>
        </w:rPr>
        <w:t xml:space="preserve"> </w:t>
      </w:r>
      <w:r w:rsidRPr="00CB2304">
        <w:rPr>
          <w:rFonts w:cs="Arial Narrow"/>
          <w:bCs/>
          <w:sz w:val="24"/>
        </w:rPr>
        <w:t>тъй</w:t>
      </w:r>
      <w:r w:rsidRPr="00CB2304">
        <w:rPr>
          <w:bCs/>
          <w:sz w:val="24"/>
        </w:rPr>
        <w:t xml:space="preserve"> </w:t>
      </w:r>
      <w:r w:rsidRPr="00CB2304">
        <w:rPr>
          <w:rFonts w:cs="Arial Narrow"/>
          <w:bCs/>
          <w:sz w:val="24"/>
        </w:rPr>
        <w:t>като</w:t>
      </w:r>
      <w:r w:rsidRPr="00CB2304">
        <w:rPr>
          <w:bCs/>
          <w:sz w:val="24"/>
        </w:rPr>
        <w:t xml:space="preserve"> </w:t>
      </w:r>
      <w:r w:rsidRPr="00CB2304">
        <w:rPr>
          <w:rFonts w:cs="Arial Narrow"/>
          <w:bCs/>
          <w:sz w:val="24"/>
        </w:rPr>
        <w:t>плодът</w:t>
      </w:r>
      <w:r w:rsidRPr="00CB2304">
        <w:rPr>
          <w:bCs/>
          <w:sz w:val="24"/>
        </w:rPr>
        <w:t xml:space="preserve"> </w:t>
      </w:r>
      <w:r w:rsidRPr="00CB2304">
        <w:rPr>
          <w:rFonts w:cs="Arial Narrow"/>
          <w:bCs/>
          <w:sz w:val="24"/>
        </w:rPr>
        <w:t>стоял</w:t>
      </w:r>
      <w:r w:rsidRPr="00CB2304">
        <w:rPr>
          <w:bCs/>
          <w:sz w:val="24"/>
        </w:rPr>
        <w:t xml:space="preserve"> </w:t>
      </w:r>
      <w:r w:rsidRPr="00CB2304">
        <w:rPr>
          <w:rFonts w:cs="Arial Narrow"/>
          <w:bCs/>
          <w:sz w:val="24"/>
        </w:rPr>
        <w:t>високо</w:t>
      </w:r>
      <w:r w:rsidRPr="00CB2304">
        <w:rPr>
          <w:bCs/>
          <w:sz w:val="24"/>
        </w:rPr>
        <w:t xml:space="preserve">, </w:t>
      </w:r>
      <w:r w:rsidRPr="00CB2304">
        <w:rPr>
          <w:rFonts w:cs="Arial Narrow"/>
          <w:bCs/>
          <w:sz w:val="24"/>
        </w:rPr>
        <w:t>от</w:t>
      </w:r>
      <w:r w:rsidRPr="00CB2304">
        <w:rPr>
          <w:bCs/>
          <w:sz w:val="24"/>
        </w:rPr>
        <w:t xml:space="preserve"> </w:t>
      </w:r>
      <w:r w:rsidRPr="00CB2304">
        <w:rPr>
          <w:rFonts w:cs="Arial Narrow"/>
          <w:bCs/>
          <w:sz w:val="24"/>
        </w:rPr>
        <w:t>родилния</w:t>
      </w:r>
      <w:r w:rsidRPr="00CB2304">
        <w:rPr>
          <w:bCs/>
          <w:sz w:val="24"/>
        </w:rPr>
        <w:t xml:space="preserve"> </w:t>
      </w:r>
      <w:r w:rsidRPr="00CB2304">
        <w:rPr>
          <w:rFonts w:cs="Arial Narrow"/>
          <w:bCs/>
          <w:sz w:val="24"/>
        </w:rPr>
        <w:t>екип</w:t>
      </w:r>
      <w:r w:rsidRPr="00CB2304">
        <w:rPr>
          <w:bCs/>
          <w:sz w:val="24"/>
        </w:rPr>
        <w:t xml:space="preserve"> </w:t>
      </w:r>
      <w:r w:rsidRPr="00CB2304">
        <w:rPr>
          <w:rFonts w:cs="Arial Narrow"/>
          <w:bCs/>
          <w:sz w:val="24"/>
        </w:rPr>
        <w:t>обяснили</w:t>
      </w:r>
      <w:r w:rsidRPr="00CB2304">
        <w:rPr>
          <w:bCs/>
          <w:sz w:val="24"/>
        </w:rPr>
        <w:t xml:space="preserve"> </w:t>
      </w:r>
      <w:r w:rsidRPr="00CB2304">
        <w:rPr>
          <w:rFonts w:cs="Arial Narrow"/>
          <w:bCs/>
          <w:sz w:val="24"/>
        </w:rPr>
        <w:t>на</w:t>
      </w:r>
      <w:r w:rsidRPr="00CB2304">
        <w:rPr>
          <w:bCs/>
          <w:sz w:val="24"/>
        </w:rPr>
        <w:t xml:space="preserve"> </w:t>
      </w:r>
      <w:r w:rsidRPr="00CB2304">
        <w:rPr>
          <w:rFonts w:cs="Arial Narrow"/>
          <w:bCs/>
          <w:sz w:val="24"/>
        </w:rPr>
        <w:t>жената</w:t>
      </w:r>
      <w:r w:rsidRPr="00CB2304">
        <w:rPr>
          <w:bCs/>
          <w:sz w:val="24"/>
        </w:rPr>
        <w:t xml:space="preserve">, </w:t>
      </w:r>
      <w:r w:rsidRPr="00CB2304">
        <w:rPr>
          <w:rFonts w:cs="Arial Narrow"/>
          <w:bCs/>
          <w:sz w:val="24"/>
        </w:rPr>
        <w:t>че</w:t>
      </w:r>
      <w:r w:rsidRPr="00CB2304">
        <w:rPr>
          <w:bCs/>
          <w:sz w:val="24"/>
        </w:rPr>
        <w:t xml:space="preserve"> </w:t>
      </w:r>
      <w:r w:rsidRPr="00CB2304">
        <w:rPr>
          <w:rFonts w:cs="Arial Narrow"/>
          <w:bCs/>
          <w:sz w:val="24"/>
        </w:rPr>
        <w:t>трябва</w:t>
      </w:r>
      <w:r w:rsidRPr="00CB2304">
        <w:rPr>
          <w:bCs/>
          <w:sz w:val="24"/>
        </w:rPr>
        <w:t xml:space="preserve"> </w:t>
      </w:r>
      <w:r w:rsidRPr="00CB2304">
        <w:rPr>
          <w:rFonts w:cs="Arial Narrow"/>
          <w:bCs/>
          <w:sz w:val="24"/>
        </w:rPr>
        <w:t>да</w:t>
      </w:r>
      <w:r w:rsidRPr="00CB2304">
        <w:rPr>
          <w:bCs/>
          <w:sz w:val="24"/>
        </w:rPr>
        <w:t xml:space="preserve"> </w:t>
      </w:r>
      <w:r w:rsidRPr="00CB2304">
        <w:rPr>
          <w:rFonts w:cs="Arial Narrow"/>
          <w:bCs/>
          <w:sz w:val="24"/>
        </w:rPr>
        <w:t>изпълнява</w:t>
      </w:r>
      <w:r w:rsidRPr="00CB2304">
        <w:rPr>
          <w:bCs/>
          <w:sz w:val="24"/>
        </w:rPr>
        <w:t xml:space="preserve"> </w:t>
      </w:r>
      <w:r w:rsidRPr="00CB2304">
        <w:rPr>
          <w:rFonts w:cs="Arial Narrow"/>
          <w:bCs/>
          <w:sz w:val="24"/>
        </w:rPr>
        <w:t>препоръки</w:t>
      </w:r>
      <w:r w:rsidRPr="00CB2304">
        <w:rPr>
          <w:bCs/>
          <w:sz w:val="24"/>
        </w:rPr>
        <w:t xml:space="preserve"> </w:t>
      </w:r>
      <w:r w:rsidRPr="00CB2304">
        <w:rPr>
          <w:rFonts w:cs="Arial Narrow"/>
          <w:bCs/>
          <w:sz w:val="24"/>
        </w:rPr>
        <w:t>и</w:t>
      </w:r>
      <w:r w:rsidRPr="00CB2304">
        <w:rPr>
          <w:bCs/>
          <w:sz w:val="24"/>
        </w:rPr>
        <w:t xml:space="preserve"> </w:t>
      </w:r>
      <w:r w:rsidRPr="00CB2304">
        <w:rPr>
          <w:rFonts w:cs="Arial Narrow"/>
          <w:bCs/>
          <w:sz w:val="24"/>
        </w:rPr>
        <w:t>да</w:t>
      </w:r>
      <w:r w:rsidRPr="00CB2304">
        <w:rPr>
          <w:bCs/>
          <w:sz w:val="24"/>
        </w:rPr>
        <w:t xml:space="preserve"> </w:t>
      </w:r>
      <w:r w:rsidRPr="00CB2304">
        <w:rPr>
          <w:rFonts w:cs="Arial Narrow"/>
          <w:bCs/>
          <w:sz w:val="24"/>
        </w:rPr>
        <w:t>бъде</w:t>
      </w:r>
      <w:r w:rsidRPr="00CB2304">
        <w:rPr>
          <w:bCs/>
          <w:sz w:val="24"/>
        </w:rPr>
        <w:t xml:space="preserve"> </w:t>
      </w:r>
      <w:r w:rsidRPr="00CB2304">
        <w:rPr>
          <w:rFonts w:cs="Arial Narrow"/>
          <w:bCs/>
          <w:sz w:val="24"/>
        </w:rPr>
        <w:t>упорита</w:t>
      </w:r>
      <w:r w:rsidRPr="00CB2304">
        <w:rPr>
          <w:bCs/>
          <w:sz w:val="24"/>
        </w:rPr>
        <w:t xml:space="preserve">, </w:t>
      </w:r>
      <w:r w:rsidRPr="00CB2304">
        <w:rPr>
          <w:rFonts w:cs="Arial Narrow"/>
          <w:bCs/>
          <w:sz w:val="24"/>
        </w:rPr>
        <w:t>но</w:t>
      </w:r>
      <w:r w:rsidRPr="00CB2304">
        <w:rPr>
          <w:bCs/>
          <w:sz w:val="24"/>
        </w:rPr>
        <w:t xml:space="preserve"> </w:t>
      </w:r>
      <w:r w:rsidRPr="00CB2304">
        <w:rPr>
          <w:rFonts w:cs="Arial Narrow"/>
          <w:bCs/>
          <w:sz w:val="24"/>
        </w:rPr>
        <w:t>тя</w:t>
      </w:r>
      <w:r w:rsidRPr="00CB2304">
        <w:rPr>
          <w:bCs/>
          <w:sz w:val="24"/>
        </w:rPr>
        <w:t xml:space="preserve"> </w:t>
      </w:r>
      <w:r w:rsidRPr="00CB2304">
        <w:rPr>
          <w:rFonts w:cs="Arial Narrow"/>
          <w:bCs/>
          <w:sz w:val="24"/>
        </w:rPr>
        <w:t>не</w:t>
      </w:r>
      <w:r w:rsidRPr="00CB2304">
        <w:rPr>
          <w:bCs/>
          <w:sz w:val="24"/>
        </w:rPr>
        <w:t xml:space="preserve"> </w:t>
      </w:r>
      <w:r w:rsidRPr="00CB2304">
        <w:rPr>
          <w:rFonts w:cs="Arial Narrow"/>
          <w:bCs/>
          <w:sz w:val="24"/>
        </w:rPr>
        <w:t>ги</w:t>
      </w:r>
      <w:r w:rsidRPr="00CB2304">
        <w:rPr>
          <w:bCs/>
          <w:sz w:val="24"/>
        </w:rPr>
        <w:t xml:space="preserve"> </w:t>
      </w:r>
      <w:r w:rsidRPr="00CB2304">
        <w:rPr>
          <w:rFonts w:cs="Arial Narrow"/>
          <w:bCs/>
          <w:sz w:val="24"/>
        </w:rPr>
        <w:t>изпълнявала</w:t>
      </w:r>
      <w:r w:rsidRPr="00CB2304">
        <w:rPr>
          <w:bCs/>
          <w:sz w:val="24"/>
        </w:rPr>
        <w:t xml:space="preserve"> </w:t>
      </w:r>
      <w:r w:rsidRPr="00CB2304">
        <w:rPr>
          <w:rFonts w:cs="Arial Narrow"/>
          <w:bCs/>
          <w:sz w:val="24"/>
        </w:rPr>
        <w:t>правилно</w:t>
      </w:r>
      <w:r w:rsidRPr="00CB2304">
        <w:rPr>
          <w:bCs/>
          <w:sz w:val="24"/>
        </w:rPr>
        <w:t xml:space="preserve"> </w:t>
      </w:r>
      <w:r w:rsidRPr="00CB2304">
        <w:rPr>
          <w:rFonts w:cs="Arial Narrow"/>
          <w:bCs/>
          <w:sz w:val="24"/>
        </w:rPr>
        <w:t>и</w:t>
      </w:r>
      <w:r w:rsidRPr="00CB2304">
        <w:rPr>
          <w:bCs/>
          <w:sz w:val="24"/>
        </w:rPr>
        <w:t xml:space="preserve"> </w:t>
      </w:r>
      <w:r w:rsidRPr="00CB2304">
        <w:rPr>
          <w:rFonts w:cs="Arial Narrow"/>
          <w:bCs/>
          <w:sz w:val="24"/>
        </w:rPr>
        <w:t>докрай</w:t>
      </w:r>
      <w:r w:rsidRPr="00CB2304">
        <w:rPr>
          <w:bCs/>
          <w:sz w:val="24"/>
        </w:rPr>
        <w:t xml:space="preserve">. </w:t>
      </w:r>
    </w:p>
    <w:p w14:paraId="73F45A61" w14:textId="2A8E0E26" w:rsidR="00CB2304" w:rsidRPr="00CB2304" w:rsidRDefault="00CB2304" w:rsidP="00F2075D">
      <w:pPr>
        <w:spacing w:before="0" w:after="0" w:line="20" w:lineRule="atLeast"/>
        <w:jc w:val="both"/>
        <w:rPr>
          <w:bCs/>
          <w:sz w:val="24"/>
        </w:rPr>
      </w:pPr>
      <w:r w:rsidRPr="00CB2304">
        <w:rPr>
          <w:rFonts w:cs="Arial Narrow"/>
          <w:bCs/>
          <w:sz w:val="24"/>
        </w:rPr>
        <w:t>Една</w:t>
      </w:r>
      <w:r w:rsidRPr="00CB2304">
        <w:rPr>
          <w:bCs/>
          <w:sz w:val="24"/>
        </w:rPr>
        <w:t xml:space="preserve"> </w:t>
      </w:r>
      <w:r w:rsidRPr="00CB2304">
        <w:rPr>
          <w:rFonts w:cs="Arial Narrow"/>
          <w:bCs/>
          <w:sz w:val="24"/>
        </w:rPr>
        <w:t>от</w:t>
      </w:r>
      <w:r w:rsidRPr="00CB2304">
        <w:rPr>
          <w:bCs/>
          <w:sz w:val="24"/>
        </w:rPr>
        <w:t xml:space="preserve"> </w:t>
      </w:r>
      <w:r w:rsidRPr="00CB2304">
        <w:rPr>
          <w:rFonts w:cs="Arial Narrow"/>
          <w:bCs/>
          <w:sz w:val="24"/>
        </w:rPr>
        <w:t>акушерките</w:t>
      </w:r>
      <w:r w:rsidRPr="00CB2304">
        <w:rPr>
          <w:bCs/>
          <w:sz w:val="24"/>
        </w:rPr>
        <w:t xml:space="preserve"> </w:t>
      </w:r>
      <w:r w:rsidRPr="00CB2304">
        <w:rPr>
          <w:rFonts w:cs="Arial Narrow"/>
          <w:bCs/>
          <w:sz w:val="24"/>
        </w:rPr>
        <w:t>обяснява</w:t>
      </w:r>
      <w:r w:rsidRPr="00CB2304">
        <w:rPr>
          <w:bCs/>
          <w:sz w:val="24"/>
        </w:rPr>
        <w:t xml:space="preserve">, </w:t>
      </w:r>
      <w:r w:rsidRPr="00CB2304">
        <w:rPr>
          <w:rFonts w:cs="Arial Narrow"/>
          <w:bCs/>
          <w:sz w:val="24"/>
        </w:rPr>
        <w:t>че</w:t>
      </w:r>
      <w:r w:rsidRPr="00CB2304">
        <w:rPr>
          <w:bCs/>
          <w:sz w:val="24"/>
        </w:rPr>
        <w:t xml:space="preserve"> </w:t>
      </w:r>
      <w:r w:rsidRPr="00CB2304">
        <w:rPr>
          <w:rFonts w:cs="Arial Narrow"/>
          <w:bCs/>
          <w:sz w:val="24"/>
        </w:rPr>
        <w:t>при</w:t>
      </w:r>
      <w:r w:rsidRPr="00CB2304">
        <w:rPr>
          <w:bCs/>
          <w:sz w:val="24"/>
        </w:rPr>
        <w:t xml:space="preserve"> </w:t>
      </w:r>
      <w:r w:rsidRPr="00CB2304">
        <w:rPr>
          <w:rFonts w:cs="Arial Narrow"/>
          <w:bCs/>
          <w:sz w:val="24"/>
        </w:rPr>
        <w:t>първоначалния</w:t>
      </w:r>
      <w:r w:rsidRPr="00CB2304">
        <w:rPr>
          <w:bCs/>
          <w:sz w:val="24"/>
        </w:rPr>
        <w:t xml:space="preserve"> </w:t>
      </w:r>
      <w:r w:rsidRPr="00CB2304">
        <w:rPr>
          <w:rFonts w:cs="Arial Narrow"/>
          <w:bCs/>
          <w:sz w:val="24"/>
        </w:rPr>
        <w:t>преглед</w:t>
      </w:r>
      <w:r w:rsidRPr="00CB2304">
        <w:rPr>
          <w:bCs/>
          <w:sz w:val="24"/>
        </w:rPr>
        <w:t xml:space="preserve"> </w:t>
      </w:r>
      <w:r w:rsidRPr="00CB2304">
        <w:rPr>
          <w:rFonts w:cs="Arial Narrow"/>
          <w:bCs/>
          <w:sz w:val="24"/>
        </w:rPr>
        <w:t>на</w:t>
      </w:r>
      <w:r w:rsidRPr="00CB2304">
        <w:rPr>
          <w:bCs/>
          <w:sz w:val="24"/>
        </w:rPr>
        <w:t xml:space="preserve"> </w:t>
      </w:r>
      <w:r w:rsidRPr="00CB2304">
        <w:rPr>
          <w:rFonts w:cs="Arial Narrow"/>
          <w:bCs/>
          <w:sz w:val="24"/>
        </w:rPr>
        <w:t>родилката</w:t>
      </w:r>
      <w:r w:rsidRPr="00CB2304">
        <w:rPr>
          <w:bCs/>
          <w:sz w:val="24"/>
        </w:rPr>
        <w:t xml:space="preserve"> </w:t>
      </w:r>
      <w:r w:rsidRPr="00CB2304">
        <w:rPr>
          <w:rFonts w:cs="Arial Narrow"/>
          <w:bCs/>
          <w:sz w:val="24"/>
        </w:rPr>
        <w:t>комуникацият</w:t>
      </w:r>
      <w:r w:rsidRPr="00CB2304">
        <w:rPr>
          <w:bCs/>
          <w:sz w:val="24"/>
        </w:rPr>
        <w:t xml:space="preserve">а </w:t>
      </w:r>
      <w:r w:rsidRPr="00F2075D">
        <w:rPr>
          <w:bCs/>
          <w:sz w:val="24"/>
        </w:rPr>
        <w:t>с нея била трудна и не съдействала на лекарите.</w:t>
      </w:r>
    </w:p>
    <w:p w14:paraId="081845C0" w14:textId="77777777" w:rsidR="00692A21" w:rsidRPr="00F2075D" w:rsidRDefault="00692A21" w:rsidP="00F2075D">
      <w:pPr>
        <w:spacing w:before="0" w:after="0" w:line="20" w:lineRule="atLeast"/>
        <w:jc w:val="both"/>
        <w:rPr>
          <w:bCs/>
          <w:sz w:val="24"/>
        </w:rPr>
      </w:pPr>
    </w:p>
    <w:p w14:paraId="26388AAD" w14:textId="77777777" w:rsidR="00692A21" w:rsidRPr="00D87BE8" w:rsidRDefault="00692A21" w:rsidP="00F2075D">
      <w:pPr>
        <w:shd w:val="clear" w:color="auto" w:fill="C0C0C0"/>
        <w:spacing w:before="0" w:after="0" w:line="20" w:lineRule="atLeast"/>
        <w:ind w:firstLine="20"/>
        <w:jc w:val="right"/>
        <w:rPr>
          <w:rFonts w:ascii="Times New Roman" w:hAnsi="Times New Roman"/>
          <w:b/>
          <w:smallCaps/>
          <w:color w:val="00B050"/>
          <w:sz w:val="24"/>
        </w:rPr>
      </w:pPr>
      <w:r w:rsidRPr="00D87BE8">
        <w:rPr>
          <w:rFonts w:ascii="Times New Roman" w:hAnsi="Times New Roman"/>
          <w:b/>
          <w:smallCaps/>
          <w:color w:val="00B050"/>
          <w:sz w:val="24"/>
        </w:rPr>
        <w:t>Интернет издания</w:t>
      </w:r>
    </w:p>
    <w:p w14:paraId="622CE3F7" w14:textId="77777777" w:rsidR="00692A21" w:rsidRPr="00F2075D" w:rsidRDefault="00692A21" w:rsidP="00F2075D">
      <w:pPr>
        <w:spacing w:before="0" w:after="0" w:line="20" w:lineRule="atLeast"/>
        <w:jc w:val="both"/>
        <w:rPr>
          <w:bCs/>
          <w:sz w:val="24"/>
        </w:rPr>
      </w:pPr>
    </w:p>
    <w:bookmarkStart w:id="27" w:name="_Hlk206745428"/>
    <w:p w14:paraId="3051C799" w14:textId="5291599E" w:rsidR="00C53E9E" w:rsidRPr="00F2075D" w:rsidRDefault="00C53E9E" w:rsidP="00F2075D">
      <w:pPr>
        <w:pStyle w:val="Heading1"/>
        <w:spacing w:before="0" w:after="0"/>
        <w:rPr>
          <w:rFonts w:ascii="Arial Narrow" w:hAnsi="Arial Narrow"/>
          <w:sz w:val="24"/>
          <w:szCs w:val="24"/>
        </w:rPr>
      </w:pPr>
      <w:r w:rsidRPr="00F2075D">
        <w:rPr>
          <w:rFonts w:ascii="Arial Narrow" w:hAnsi="Arial Narrow"/>
          <w:sz w:val="24"/>
          <w:szCs w:val="24"/>
        </w:rPr>
        <w:fldChar w:fldCharType="begin"/>
      </w:r>
      <w:r w:rsidRPr="00F2075D">
        <w:rPr>
          <w:rFonts w:ascii="Arial Narrow" w:hAnsi="Arial Narrow"/>
          <w:sz w:val="24"/>
          <w:szCs w:val="24"/>
        </w:rPr>
        <w:instrText>HYPERLINK "https://clinica.bg/34317-nzok-obmislq-4-niva-na-tejest-za-nqkoi-kp"</w:instrText>
      </w:r>
      <w:r w:rsidRPr="00F2075D">
        <w:rPr>
          <w:rFonts w:ascii="Arial Narrow" w:hAnsi="Arial Narrow"/>
          <w:sz w:val="24"/>
          <w:szCs w:val="24"/>
        </w:rPr>
      </w:r>
      <w:r w:rsidRPr="00F2075D">
        <w:rPr>
          <w:rFonts w:ascii="Arial Narrow" w:hAnsi="Arial Narrow"/>
          <w:sz w:val="24"/>
          <w:szCs w:val="24"/>
        </w:rPr>
        <w:fldChar w:fldCharType="separate"/>
      </w:r>
      <w:bookmarkStart w:id="28" w:name="_Toc206745924"/>
      <w:r w:rsidRPr="00F2075D">
        <w:rPr>
          <w:rStyle w:val="Hyperlink"/>
          <w:rFonts w:ascii="Arial Narrow" w:hAnsi="Arial Narrow"/>
          <w:sz w:val="24"/>
          <w:szCs w:val="24"/>
        </w:rPr>
        <w:t>НЗОК обмисля 4 нива на тежест за някои КП</w:t>
      </w:r>
      <w:bookmarkEnd w:id="28"/>
      <w:r w:rsidRPr="00F2075D">
        <w:rPr>
          <w:rFonts w:ascii="Arial Narrow" w:hAnsi="Arial Narrow"/>
          <w:sz w:val="24"/>
          <w:szCs w:val="24"/>
        </w:rPr>
        <w:fldChar w:fldCharType="end"/>
      </w:r>
    </w:p>
    <w:p w14:paraId="717952F7" w14:textId="5670C9A9" w:rsidR="00C53E9E" w:rsidRPr="00C53E9E" w:rsidRDefault="00C53E9E" w:rsidP="00F2075D">
      <w:pPr>
        <w:spacing w:before="0" w:after="0" w:line="20" w:lineRule="atLeast"/>
        <w:jc w:val="both"/>
        <w:rPr>
          <w:b/>
          <w:bCs/>
          <w:sz w:val="24"/>
        </w:rPr>
      </w:pPr>
      <w:r w:rsidRPr="00C53E9E">
        <w:rPr>
          <w:b/>
          <w:bCs/>
          <w:sz w:val="24"/>
        </w:rPr>
        <w:t xml:space="preserve">Clinica.bg, 22-08-2025 </w:t>
      </w:r>
    </w:p>
    <w:p w14:paraId="4C62FF8A" w14:textId="77777777" w:rsidR="00C53E9E" w:rsidRPr="00C53E9E" w:rsidRDefault="00C53E9E" w:rsidP="00F2075D">
      <w:pPr>
        <w:spacing w:before="0" w:after="0" w:line="20" w:lineRule="atLeast"/>
        <w:jc w:val="both"/>
        <w:rPr>
          <w:bCs/>
          <w:sz w:val="24"/>
        </w:rPr>
      </w:pPr>
      <w:r w:rsidRPr="00C53E9E">
        <w:rPr>
          <w:bCs/>
          <w:i/>
          <w:iCs/>
          <w:sz w:val="24"/>
        </w:rPr>
        <w:pict w14:anchorId="2701262E">
          <v:rect id="_x0000_i1115" style="width:453.6pt;height:1.5pt" o:hralign="center" o:hrstd="t" o:hrnoshade="t" o:hr="t" fillcolor="#aca899" stroked="f"/>
        </w:pict>
      </w:r>
      <w:r w:rsidRPr="00C53E9E">
        <w:rPr>
          <w:bCs/>
          <w:sz w:val="24"/>
        </w:rPr>
        <w:t xml:space="preserve">Здравната каса обмисля промени в новия рамков договор за медицински дейности, който предстои да бъде подписан за следващите три години - 2026 г.-2028 г. Целта на всички тях е да се намалят хоспитализациите и да се подобри достъпа на пациентите до медицинска помощ, съобщи в интервю за </w:t>
      </w:r>
      <w:proofErr w:type="spellStart"/>
      <w:r w:rsidRPr="00C53E9E">
        <w:rPr>
          <w:bCs/>
          <w:sz w:val="24"/>
        </w:rPr>
        <w:t>clinica</w:t>
      </w:r>
      <w:proofErr w:type="spellEnd"/>
      <w:r w:rsidRPr="00C53E9E">
        <w:rPr>
          <w:bCs/>
          <w:sz w:val="24"/>
        </w:rPr>
        <w:t xml:space="preserve"> проф. Момчил Мавров, подуправител на НЗОК.</w:t>
      </w:r>
    </w:p>
    <w:bookmarkEnd w:id="27"/>
    <w:p w14:paraId="0CF22B80" w14:textId="77777777" w:rsidR="00C53E9E" w:rsidRPr="00C53E9E" w:rsidRDefault="00C53E9E" w:rsidP="00F2075D">
      <w:pPr>
        <w:spacing w:before="0" w:after="0" w:line="20" w:lineRule="atLeast"/>
        <w:jc w:val="both"/>
        <w:rPr>
          <w:bCs/>
          <w:sz w:val="24"/>
        </w:rPr>
      </w:pPr>
      <w:r w:rsidRPr="00C53E9E">
        <w:rPr>
          <w:bCs/>
          <w:sz w:val="24"/>
        </w:rPr>
        <w:t>Със сигурност при новото договаряне с БЛС, което тепърва ще започне, ще продължи тенденцията за извеждане на някои процедури от клиничните пътеки. Те ще бъдат включени в НРД като самостоятелни медицински дейности в извънболничната медицинска помощ, каза проф. Мавров. Това ще е съчетано с подкрепа на политиките за профилактика и диспансеризация.</w:t>
      </w:r>
    </w:p>
    <w:p w14:paraId="417B8339" w14:textId="77777777" w:rsidR="00C53E9E" w:rsidRPr="00C53E9E" w:rsidRDefault="00C53E9E" w:rsidP="00F2075D">
      <w:pPr>
        <w:spacing w:before="0" w:after="0" w:line="20" w:lineRule="atLeast"/>
        <w:jc w:val="both"/>
        <w:rPr>
          <w:b/>
          <w:bCs/>
          <w:sz w:val="24"/>
        </w:rPr>
      </w:pPr>
      <w:r w:rsidRPr="00C53E9E">
        <w:rPr>
          <w:b/>
          <w:bCs/>
          <w:sz w:val="24"/>
        </w:rPr>
        <w:t>По този начин здравната каса</w:t>
      </w:r>
    </w:p>
    <w:p w14:paraId="3A66049D" w14:textId="77777777" w:rsidR="00C53E9E" w:rsidRPr="00C53E9E" w:rsidRDefault="00C53E9E" w:rsidP="00F2075D">
      <w:pPr>
        <w:spacing w:before="0" w:after="0" w:line="20" w:lineRule="atLeast"/>
        <w:jc w:val="both"/>
        <w:rPr>
          <w:b/>
          <w:bCs/>
          <w:sz w:val="24"/>
        </w:rPr>
      </w:pPr>
      <w:r w:rsidRPr="00C53E9E">
        <w:rPr>
          <w:bCs/>
          <w:sz w:val="24"/>
        </w:rPr>
        <w:t>очаква, че ще се намали броя на хоспитализациите, респективно и болничния престой, а част от медицинската помощ, която досега се оказвала в болнични условия, ще се изведе в извънболнични структури като ДКЦ, МДЦ и МЦ.</w:t>
      </w:r>
    </w:p>
    <w:p w14:paraId="76CBCBE1" w14:textId="77777777" w:rsidR="00C53E9E" w:rsidRPr="00C53E9E" w:rsidRDefault="00C53E9E" w:rsidP="00F2075D">
      <w:pPr>
        <w:spacing w:before="0" w:after="0" w:line="20" w:lineRule="atLeast"/>
        <w:jc w:val="both"/>
        <w:rPr>
          <w:b/>
          <w:bCs/>
          <w:sz w:val="24"/>
        </w:rPr>
      </w:pPr>
      <w:r w:rsidRPr="00C53E9E">
        <w:rPr>
          <w:b/>
          <w:bCs/>
          <w:sz w:val="24"/>
        </w:rPr>
        <w:t>Също така здравната каса</w:t>
      </w:r>
    </w:p>
    <w:p w14:paraId="03597692" w14:textId="77777777" w:rsidR="00C53E9E" w:rsidRPr="00C53E9E" w:rsidRDefault="00C53E9E" w:rsidP="00F2075D">
      <w:pPr>
        <w:spacing w:before="0" w:after="0" w:line="20" w:lineRule="atLeast"/>
        <w:jc w:val="both"/>
        <w:rPr>
          <w:bCs/>
          <w:sz w:val="24"/>
        </w:rPr>
      </w:pPr>
      <w:r w:rsidRPr="00C53E9E">
        <w:rPr>
          <w:bCs/>
          <w:sz w:val="24"/>
        </w:rPr>
        <w:t>работи върху изискванията и алгоритмите на клинични пътеки на базата на предложения от различни експерти, включително от БЛС, експертни съвети, научни дружества, болнични асоциации и лечебни заведения.</w:t>
      </w:r>
    </w:p>
    <w:p w14:paraId="1A266E06" w14:textId="77777777" w:rsidR="00C53E9E" w:rsidRPr="00C53E9E" w:rsidRDefault="00C53E9E" w:rsidP="00F2075D">
      <w:pPr>
        <w:spacing w:before="0" w:after="0" w:line="20" w:lineRule="atLeast"/>
        <w:jc w:val="both"/>
        <w:rPr>
          <w:b/>
          <w:bCs/>
          <w:sz w:val="24"/>
        </w:rPr>
      </w:pPr>
      <w:r w:rsidRPr="00C53E9E">
        <w:rPr>
          <w:b/>
          <w:bCs/>
          <w:sz w:val="24"/>
        </w:rPr>
        <w:t>Друга от идеите е някои</w:t>
      </w:r>
    </w:p>
    <w:p w14:paraId="4F578B62" w14:textId="77777777" w:rsidR="00C53E9E" w:rsidRPr="00C53E9E" w:rsidRDefault="00C53E9E" w:rsidP="00F2075D">
      <w:pPr>
        <w:spacing w:before="0" w:after="0" w:line="20" w:lineRule="atLeast"/>
        <w:jc w:val="both"/>
        <w:rPr>
          <w:bCs/>
          <w:sz w:val="24"/>
        </w:rPr>
      </w:pPr>
      <w:r w:rsidRPr="00C53E9E">
        <w:rPr>
          <w:bCs/>
          <w:sz w:val="24"/>
        </w:rPr>
        <w:t>клинични пътеки да имат две до четири степени на тежест, в зависимост от тежестта на състоянието на пациентите или на самото лечение. Към момента тези степени са максимално три. По новите 4 степени на тежест дейността ще се отчита и заплаща от НЗОК на болниците.</w:t>
      </w:r>
    </w:p>
    <w:p w14:paraId="6C8B1913" w14:textId="77777777" w:rsidR="00C53E9E" w:rsidRPr="00C53E9E" w:rsidRDefault="00C53E9E" w:rsidP="00F2075D">
      <w:pPr>
        <w:spacing w:before="0" w:after="0" w:line="20" w:lineRule="atLeast"/>
        <w:jc w:val="both"/>
        <w:rPr>
          <w:b/>
          <w:bCs/>
          <w:sz w:val="24"/>
        </w:rPr>
      </w:pPr>
      <w:r w:rsidRPr="00C53E9E">
        <w:rPr>
          <w:b/>
          <w:bCs/>
          <w:sz w:val="24"/>
        </w:rPr>
        <w:t>Експертите в касата работят</w:t>
      </w:r>
    </w:p>
    <w:p w14:paraId="2F4DCC03" w14:textId="77777777" w:rsidR="00C53E9E" w:rsidRPr="00C53E9E" w:rsidRDefault="00C53E9E" w:rsidP="00F2075D">
      <w:pPr>
        <w:spacing w:before="0" w:after="0" w:line="20" w:lineRule="atLeast"/>
        <w:jc w:val="both"/>
        <w:rPr>
          <w:bCs/>
          <w:sz w:val="24"/>
        </w:rPr>
      </w:pPr>
      <w:r w:rsidRPr="00C53E9E">
        <w:rPr>
          <w:bCs/>
          <w:sz w:val="24"/>
        </w:rPr>
        <w:t>и за промени в КП за палиативни грижи и продължително лечение. Там ще бъдат обсъдени предложения за създаване на възможност дейностите да бъдат осъществявани в терапевтични структури от първо ниво на компетентност по съответната специалност.</w:t>
      </w:r>
    </w:p>
    <w:p w14:paraId="56986E53" w14:textId="77777777" w:rsidR="00C53E9E" w:rsidRPr="00C53E9E" w:rsidRDefault="00C53E9E" w:rsidP="00F2075D">
      <w:pPr>
        <w:spacing w:before="0" w:after="0" w:line="20" w:lineRule="atLeast"/>
        <w:jc w:val="both"/>
        <w:rPr>
          <w:b/>
          <w:bCs/>
          <w:sz w:val="24"/>
        </w:rPr>
      </w:pPr>
      <w:r w:rsidRPr="00C53E9E">
        <w:rPr>
          <w:b/>
          <w:bCs/>
          <w:sz w:val="24"/>
        </w:rPr>
        <w:t>Здравната каса ще настоява</w:t>
      </w:r>
    </w:p>
    <w:p w14:paraId="30CD3AD3" w14:textId="77777777" w:rsidR="00C53E9E" w:rsidRPr="00C53E9E" w:rsidRDefault="00C53E9E" w:rsidP="00F2075D">
      <w:pPr>
        <w:spacing w:before="0" w:after="0" w:line="20" w:lineRule="atLeast"/>
        <w:jc w:val="both"/>
        <w:rPr>
          <w:bCs/>
          <w:sz w:val="24"/>
        </w:rPr>
      </w:pPr>
      <w:r w:rsidRPr="00C53E9E">
        <w:rPr>
          <w:bCs/>
          <w:sz w:val="24"/>
        </w:rPr>
        <w:t xml:space="preserve">и за въвеждане на срокове за извършване на някои дейности, като например предоставяне на хистологичен резултат. Както и за разширяване обхвата на SMS/Viber известяването към </w:t>
      </w:r>
      <w:proofErr w:type="spellStart"/>
      <w:r w:rsidRPr="00C53E9E">
        <w:rPr>
          <w:bCs/>
          <w:sz w:val="24"/>
        </w:rPr>
        <w:t>пациентите.Целта</w:t>
      </w:r>
      <w:proofErr w:type="spellEnd"/>
      <w:r w:rsidRPr="00C53E9E">
        <w:rPr>
          <w:bCs/>
          <w:sz w:val="24"/>
        </w:rPr>
        <w:t xml:space="preserve"> на всички тези мерки е подобряване на достъпа на пациентите до медицинска помощ, обясни проф. Мавров. </w:t>
      </w:r>
      <w:r w:rsidRPr="00C53E9E">
        <w:rPr>
          <w:b/>
          <w:bCs/>
          <w:i/>
          <w:iCs/>
          <w:sz w:val="24"/>
        </w:rPr>
        <w:t>Цялото интервю с него, какви промени още да очакват болниците и фармацевтичните компании, четете в понеделник.</w:t>
      </w:r>
    </w:p>
    <w:p w14:paraId="72C5B7B0" w14:textId="77777777" w:rsidR="00C53E9E" w:rsidRPr="00F2075D" w:rsidRDefault="00C53E9E" w:rsidP="00F2075D">
      <w:pPr>
        <w:spacing w:before="0" w:after="0" w:line="20" w:lineRule="atLeast"/>
        <w:jc w:val="both"/>
        <w:rPr>
          <w:bCs/>
          <w:sz w:val="24"/>
        </w:rPr>
      </w:pPr>
    </w:p>
    <w:bookmarkStart w:id="29" w:name="_Hlk206665813"/>
    <w:p w14:paraId="1A413F57" w14:textId="6AB9EA70" w:rsidR="007D3DB9" w:rsidRPr="00F2075D" w:rsidRDefault="007D3DB9" w:rsidP="00F2075D">
      <w:pPr>
        <w:pStyle w:val="Heading1"/>
        <w:spacing w:before="0" w:after="0"/>
        <w:rPr>
          <w:rFonts w:ascii="Arial Narrow" w:hAnsi="Arial Narrow"/>
          <w:sz w:val="24"/>
          <w:szCs w:val="24"/>
        </w:rPr>
      </w:pPr>
      <w:r w:rsidRPr="00F2075D">
        <w:rPr>
          <w:rFonts w:ascii="Arial Narrow" w:hAnsi="Arial Narrow"/>
          <w:sz w:val="24"/>
          <w:szCs w:val="24"/>
        </w:rPr>
        <w:fldChar w:fldCharType="begin"/>
      </w:r>
      <w:r w:rsidRPr="00F2075D">
        <w:rPr>
          <w:rFonts w:ascii="Arial Narrow" w:hAnsi="Arial Narrow"/>
          <w:sz w:val="24"/>
          <w:szCs w:val="24"/>
        </w:rPr>
        <w:instrText>HYPERLINK "https://nova.bg/news/view/2025/08/21/507934/%D0%BD%D0%B7%D0%BE%D0%BA-%D1%85%D0%B2%D0%B0%D0%BD%D0%B0-%D1%82%D1%80%D0%B8-%D0%B1%D0%BE%D0%BB%D0%BD%D0%B8%D1%86%D0%B8-%D0%BE%D1%82%D1%87%D0%B5%D0%BB%D0%B8-%D0%BD%D0%BE-%D0%BD%D0%B5-%D0%B8%D0%B7%D0%B2%D1%8A%D1%80%D1%88%D0%B8%D0%BB%D0%B8-%D0%BC%D0%B5%D0%B4%D0%B8%D1%86%D0%B8%D0%BD%D1%81%D0%BA%D0%B0-%D0%B4%D0%B5%D0%B9%D0%BD%D0%BE%D1%81%D1%82/"</w:instrText>
      </w:r>
      <w:r w:rsidRPr="00F2075D">
        <w:rPr>
          <w:rFonts w:ascii="Arial Narrow" w:hAnsi="Arial Narrow"/>
          <w:sz w:val="24"/>
          <w:szCs w:val="24"/>
        </w:rPr>
      </w:r>
      <w:r w:rsidRPr="00F2075D">
        <w:rPr>
          <w:rFonts w:ascii="Arial Narrow" w:hAnsi="Arial Narrow"/>
          <w:sz w:val="24"/>
          <w:szCs w:val="24"/>
        </w:rPr>
        <w:fldChar w:fldCharType="separate"/>
      </w:r>
      <w:bookmarkStart w:id="30" w:name="_Toc206745925"/>
      <w:r w:rsidRPr="00F2075D">
        <w:rPr>
          <w:rStyle w:val="Hyperlink"/>
          <w:rFonts w:ascii="Arial Narrow" w:hAnsi="Arial Narrow"/>
          <w:sz w:val="24"/>
          <w:szCs w:val="24"/>
        </w:rPr>
        <w:t>НЗОК хвана три болници, отчели, но не извършили медицинска дейност</w:t>
      </w:r>
      <w:bookmarkEnd w:id="30"/>
      <w:r w:rsidRPr="00F2075D">
        <w:rPr>
          <w:rFonts w:ascii="Arial Narrow" w:hAnsi="Arial Narrow"/>
          <w:sz w:val="24"/>
          <w:szCs w:val="24"/>
        </w:rPr>
        <w:fldChar w:fldCharType="end"/>
      </w:r>
    </w:p>
    <w:p w14:paraId="7B880192" w14:textId="2BB13C5F" w:rsidR="007D3DB9" w:rsidRPr="00F2075D" w:rsidRDefault="007D3DB9" w:rsidP="00F2075D">
      <w:pPr>
        <w:spacing w:before="0" w:after="0" w:line="20" w:lineRule="atLeast"/>
        <w:jc w:val="both"/>
        <w:rPr>
          <w:b/>
          <w:bCs/>
          <w:sz w:val="24"/>
        </w:rPr>
      </w:pPr>
      <w:proofErr w:type="spellStart"/>
      <w:r w:rsidRPr="00F2075D">
        <w:rPr>
          <w:b/>
          <w:bCs/>
          <w:sz w:val="24"/>
        </w:rPr>
        <w:t>Nova</w:t>
      </w:r>
      <w:proofErr w:type="spellEnd"/>
      <w:r w:rsidRPr="00F2075D">
        <w:rPr>
          <w:b/>
          <w:bCs/>
          <w:sz w:val="24"/>
        </w:rPr>
        <w:t xml:space="preserve"> News, 21.08.2025 </w:t>
      </w:r>
    </w:p>
    <w:p w14:paraId="5427B480" w14:textId="77777777" w:rsidR="007D3DB9" w:rsidRPr="00F2075D" w:rsidRDefault="00000000" w:rsidP="00F2075D">
      <w:pPr>
        <w:spacing w:before="0" w:after="0" w:line="20" w:lineRule="atLeast"/>
        <w:jc w:val="both"/>
        <w:rPr>
          <w:bCs/>
          <w:sz w:val="24"/>
        </w:rPr>
      </w:pPr>
      <w:r w:rsidRPr="00F2075D">
        <w:rPr>
          <w:bCs/>
          <w:sz w:val="24"/>
        </w:rPr>
        <w:pict w14:anchorId="006E8A54">
          <v:rect id="_x0000_i1028" style="width:453.6pt;height:1.5pt" o:hralign="center" o:hrstd="t" o:hrnoshade="t" o:hr="t" fillcolor="#aca899" stroked="f"/>
        </w:pict>
      </w:r>
      <w:r w:rsidR="007D3DB9" w:rsidRPr="00F2075D">
        <w:rPr>
          <w:bCs/>
          <w:sz w:val="24"/>
        </w:rPr>
        <w:t xml:space="preserve">Установена е отчетена, но неизвършена медицинска дейност в три болници. Това показват проверки на НЗОК по жалби на граждани. Хората се оплакали, че здравните заведения вписали лечението им, което те обаче не получили. От 1 януари до края на юли тази година в Националната здравноосигурителна каса са постъпили 138 сигнала от пациенти срещу изпълнители на медицинска помощ. </w:t>
      </w:r>
      <w:bookmarkEnd w:id="29"/>
      <w:r w:rsidR="007D3DB9" w:rsidRPr="00F2075D">
        <w:rPr>
          <w:bCs/>
          <w:sz w:val="24"/>
        </w:rPr>
        <w:t>По темата в „Твоят ден” по NOVA NEWS дебатираха анестезиологът и бивш министър на здравеопазването д-р Мирослав Ненков и здравният икономист Аркади Шарков.</w:t>
      </w:r>
    </w:p>
    <w:p w14:paraId="12446410" w14:textId="77777777" w:rsidR="007D3DB9" w:rsidRPr="00F2075D" w:rsidRDefault="007D3DB9" w:rsidP="00F2075D">
      <w:pPr>
        <w:spacing w:before="0" w:after="0" w:line="20" w:lineRule="atLeast"/>
        <w:jc w:val="both"/>
        <w:rPr>
          <w:bCs/>
          <w:sz w:val="24"/>
        </w:rPr>
      </w:pPr>
      <w:r w:rsidRPr="00F2075D">
        <w:rPr>
          <w:bCs/>
          <w:sz w:val="24"/>
        </w:rPr>
        <w:t>„Процентът на жалбите е много малък на фона на много реални хоспитализации. За да няма нарушения, всеки пациент трябва да си направи дигитално досие. По този начин той ще получава известие всеки път, когато му е изписана дадена медицинска дейност и той ще може да алармира, ако не е получавал такава”, обясни д-р Ненков.</w:t>
      </w:r>
    </w:p>
    <w:p w14:paraId="64BF759A" w14:textId="77777777" w:rsidR="007D3DB9" w:rsidRPr="00F2075D" w:rsidRDefault="007D3DB9" w:rsidP="00F2075D">
      <w:pPr>
        <w:spacing w:before="0" w:after="0" w:line="20" w:lineRule="atLeast"/>
        <w:jc w:val="both"/>
        <w:rPr>
          <w:bCs/>
          <w:sz w:val="24"/>
        </w:rPr>
      </w:pPr>
      <w:r w:rsidRPr="00F2075D">
        <w:rPr>
          <w:bCs/>
          <w:sz w:val="24"/>
        </w:rPr>
        <w:lastRenderedPageBreak/>
        <w:t>Шарков се съгласи с тезата, че пациентите трябва да влязат в регулаторния процес, защото не може да се разчита само и единствено на държавата. „Трябва да се установи в какво се корени тази злоупотреба – защо има здравно заведение, на което му се налага по този начин да финансира структурата си”, подчерта здравният икономист. Той прогнозира частична актуализация на бюджета на НЗОК през ноември, защото „парите не стигат”.</w:t>
      </w:r>
    </w:p>
    <w:p w14:paraId="200F9334" w14:textId="77777777" w:rsidR="007D3DB9" w:rsidRPr="00F2075D" w:rsidRDefault="007D3DB9" w:rsidP="00F2075D">
      <w:pPr>
        <w:spacing w:before="0" w:after="0" w:line="20" w:lineRule="atLeast"/>
        <w:jc w:val="both"/>
        <w:rPr>
          <w:bCs/>
          <w:sz w:val="24"/>
        </w:rPr>
      </w:pPr>
      <w:r w:rsidRPr="00F2075D">
        <w:rPr>
          <w:bCs/>
          <w:sz w:val="24"/>
        </w:rPr>
        <w:t>Проблемът не е в липсата на пари, а в липсата на реформа, категоричен е д-р Ненков. „Системата не е мръднала от момента, в който е била създадена, когато икономиката е станала пазарна”, твърди бившият здравен министър.</w:t>
      </w:r>
    </w:p>
    <w:p w14:paraId="1FF9710F" w14:textId="77777777" w:rsidR="007D3DB9" w:rsidRPr="00F2075D" w:rsidRDefault="007D3DB9" w:rsidP="00F2075D">
      <w:pPr>
        <w:spacing w:before="0" w:after="0" w:line="20" w:lineRule="atLeast"/>
        <w:jc w:val="both"/>
        <w:rPr>
          <w:bCs/>
          <w:sz w:val="24"/>
        </w:rPr>
      </w:pPr>
    </w:p>
    <w:bookmarkStart w:id="31" w:name="_Hlk206664273"/>
    <w:p w14:paraId="4BDD2B1E" w14:textId="5830C89E" w:rsidR="0089324B" w:rsidRPr="00F2075D" w:rsidRDefault="0089324B" w:rsidP="00F2075D">
      <w:pPr>
        <w:pStyle w:val="Heading1"/>
        <w:spacing w:before="0" w:after="0"/>
        <w:rPr>
          <w:rFonts w:ascii="Arial Narrow" w:hAnsi="Arial Narrow"/>
          <w:sz w:val="24"/>
          <w:szCs w:val="24"/>
        </w:rPr>
      </w:pPr>
      <w:r w:rsidRPr="00F2075D">
        <w:rPr>
          <w:rFonts w:ascii="Arial Narrow" w:hAnsi="Arial Narrow"/>
          <w:sz w:val="24"/>
          <w:szCs w:val="24"/>
        </w:rPr>
        <w:fldChar w:fldCharType="begin"/>
      </w:r>
      <w:r w:rsidRPr="00F2075D">
        <w:rPr>
          <w:rFonts w:ascii="Arial Narrow" w:hAnsi="Arial Narrow"/>
          <w:sz w:val="24"/>
          <w:szCs w:val="24"/>
        </w:rPr>
        <w:instrText>HYPERLINK "https://www.bgonair.bg/a/28-denqt-on-air/392222-d-r-branzalov-tragediyata-v-nesebar-razkriva-krizata-v-speshna-pomosht-i-lipsata-na-lineyki"</w:instrText>
      </w:r>
      <w:r w:rsidRPr="00F2075D">
        <w:rPr>
          <w:rFonts w:ascii="Arial Narrow" w:hAnsi="Arial Narrow"/>
          <w:sz w:val="24"/>
          <w:szCs w:val="24"/>
        </w:rPr>
      </w:r>
      <w:r w:rsidRPr="00F2075D">
        <w:rPr>
          <w:rFonts w:ascii="Arial Narrow" w:hAnsi="Arial Narrow"/>
          <w:sz w:val="24"/>
          <w:szCs w:val="24"/>
        </w:rPr>
        <w:fldChar w:fldCharType="separate"/>
      </w:r>
      <w:bookmarkStart w:id="32" w:name="_Toc206745926"/>
      <w:r w:rsidRPr="00F2075D">
        <w:rPr>
          <w:rStyle w:val="Hyperlink"/>
          <w:rFonts w:ascii="Arial Narrow" w:hAnsi="Arial Narrow"/>
          <w:sz w:val="24"/>
          <w:szCs w:val="24"/>
        </w:rPr>
        <w:t xml:space="preserve">Д-р </w:t>
      </w:r>
      <w:proofErr w:type="spellStart"/>
      <w:r w:rsidRPr="00F2075D">
        <w:rPr>
          <w:rStyle w:val="Hyperlink"/>
          <w:rFonts w:ascii="Arial Narrow" w:hAnsi="Arial Narrow"/>
          <w:sz w:val="24"/>
          <w:szCs w:val="24"/>
        </w:rPr>
        <w:t>Брънзалов</w:t>
      </w:r>
      <w:proofErr w:type="spellEnd"/>
      <w:r w:rsidRPr="00F2075D">
        <w:rPr>
          <w:rStyle w:val="Hyperlink"/>
          <w:rFonts w:ascii="Arial Narrow" w:hAnsi="Arial Narrow"/>
          <w:sz w:val="24"/>
          <w:szCs w:val="24"/>
        </w:rPr>
        <w:t>: Трагедията в Несебър разкрива кризата в Спешна помощ и липсата на линейки</w:t>
      </w:r>
      <w:bookmarkEnd w:id="32"/>
      <w:r w:rsidRPr="00F2075D">
        <w:rPr>
          <w:rFonts w:ascii="Arial Narrow" w:hAnsi="Arial Narrow"/>
          <w:sz w:val="24"/>
          <w:szCs w:val="24"/>
        </w:rPr>
        <w:fldChar w:fldCharType="end"/>
      </w:r>
    </w:p>
    <w:p w14:paraId="7ECC05BF" w14:textId="77777777" w:rsidR="0089324B" w:rsidRPr="00F2075D" w:rsidRDefault="0089324B" w:rsidP="00F2075D">
      <w:pPr>
        <w:spacing w:before="0" w:after="0" w:line="20" w:lineRule="atLeast"/>
        <w:jc w:val="both"/>
        <w:rPr>
          <w:i/>
          <w:iCs/>
          <w:sz w:val="24"/>
        </w:rPr>
      </w:pPr>
      <w:r w:rsidRPr="00F2075D">
        <w:rPr>
          <w:i/>
          <w:iCs/>
          <w:sz w:val="24"/>
        </w:rPr>
        <w:t>Причината за смъртта е тежката травма, а не действията на медиците</w:t>
      </w:r>
    </w:p>
    <w:p w14:paraId="55D653AE" w14:textId="37E15084" w:rsidR="0089324B" w:rsidRPr="00F2075D" w:rsidRDefault="0089324B" w:rsidP="00F2075D">
      <w:pPr>
        <w:spacing w:before="0" w:after="0" w:line="20" w:lineRule="atLeast"/>
        <w:jc w:val="both"/>
        <w:rPr>
          <w:b/>
          <w:sz w:val="24"/>
        </w:rPr>
      </w:pPr>
      <w:proofErr w:type="spellStart"/>
      <w:r w:rsidRPr="00F2075D">
        <w:rPr>
          <w:b/>
          <w:sz w:val="24"/>
        </w:rPr>
        <w:t>BgOnAir</w:t>
      </w:r>
      <w:proofErr w:type="spellEnd"/>
      <w:r w:rsidRPr="00F2075D">
        <w:rPr>
          <w:b/>
          <w:sz w:val="24"/>
        </w:rPr>
        <w:t xml:space="preserve">, 20.08.2025 </w:t>
      </w:r>
    </w:p>
    <w:p w14:paraId="1F3D3028" w14:textId="4EB533F6" w:rsidR="0089324B" w:rsidRPr="00F2075D" w:rsidRDefault="00000000" w:rsidP="00F2075D">
      <w:pPr>
        <w:spacing w:before="0" w:after="0" w:line="20" w:lineRule="atLeast"/>
        <w:jc w:val="both"/>
        <w:rPr>
          <w:bCs/>
          <w:sz w:val="24"/>
        </w:rPr>
      </w:pPr>
      <w:r w:rsidRPr="00F2075D">
        <w:rPr>
          <w:bCs/>
          <w:sz w:val="24"/>
        </w:rPr>
        <w:pict w14:anchorId="1A551FE4">
          <v:rect id="_x0000_i1029" style="width:453.6pt;height:1.5pt" o:hralign="center" o:hrstd="t" o:hrnoshade="t" o:hr="t" fillcolor="#aca899" stroked="f"/>
        </w:pict>
      </w:r>
      <w:r w:rsidR="0089324B" w:rsidRPr="00F2075D">
        <w:rPr>
          <w:bCs/>
          <w:sz w:val="24"/>
        </w:rPr>
        <w:t>След трагичния инцидент в Несебър, при който загина дете, председателят на Българския лекарски съюз</w:t>
      </w:r>
      <w:r w:rsidR="0089324B" w:rsidRPr="00F2075D">
        <w:rPr>
          <w:b/>
          <w:bCs/>
          <w:sz w:val="24"/>
        </w:rPr>
        <w:t xml:space="preserve"> д-р Николай </w:t>
      </w:r>
      <w:proofErr w:type="spellStart"/>
      <w:r w:rsidR="0089324B" w:rsidRPr="00F2075D">
        <w:rPr>
          <w:b/>
          <w:bCs/>
          <w:sz w:val="24"/>
        </w:rPr>
        <w:t>Брънзалов</w:t>
      </w:r>
      <w:proofErr w:type="spellEnd"/>
      <w:r w:rsidR="0089324B" w:rsidRPr="00F2075D">
        <w:rPr>
          <w:bCs/>
          <w:sz w:val="24"/>
        </w:rPr>
        <w:t xml:space="preserve"> коментира, че основната причина за смъртта е </w:t>
      </w:r>
      <w:r w:rsidR="0089324B" w:rsidRPr="00F2075D">
        <w:rPr>
          <w:b/>
          <w:bCs/>
          <w:sz w:val="24"/>
        </w:rPr>
        <w:t>тежката височинна травма, а не действията на медицинските екипи.</w:t>
      </w:r>
    </w:p>
    <w:p w14:paraId="096D36C4" w14:textId="77777777" w:rsidR="0089324B" w:rsidRPr="00F2075D" w:rsidRDefault="0089324B" w:rsidP="00F2075D">
      <w:pPr>
        <w:spacing w:before="0" w:after="0" w:line="20" w:lineRule="atLeast"/>
        <w:jc w:val="both"/>
        <w:rPr>
          <w:bCs/>
          <w:sz w:val="24"/>
        </w:rPr>
      </w:pPr>
      <w:r w:rsidRPr="00F2075D">
        <w:rPr>
          <w:bCs/>
          <w:sz w:val="24"/>
        </w:rPr>
        <w:t xml:space="preserve">"Причината за смъртта на това дете не е нито в </w:t>
      </w:r>
      <w:proofErr w:type="spellStart"/>
      <w:r w:rsidRPr="00F2075D">
        <w:rPr>
          <w:bCs/>
          <w:sz w:val="24"/>
        </w:rPr>
        <w:t>реанимобилите</w:t>
      </w:r>
      <w:proofErr w:type="spellEnd"/>
      <w:r w:rsidRPr="00F2075D">
        <w:rPr>
          <w:bCs/>
          <w:sz w:val="24"/>
        </w:rPr>
        <w:t>, нито в работата на медиците, нито в тяхната логистика. Проблемът е ясен какъв е –</w:t>
      </w:r>
      <w:r w:rsidRPr="00F2075D">
        <w:rPr>
          <w:b/>
          <w:bCs/>
          <w:sz w:val="24"/>
        </w:rPr>
        <w:t xml:space="preserve"> скъсано въже </w:t>
      </w:r>
      <w:r w:rsidRPr="00F2075D">
        <w:rPr>
          <w:bCs/>
          <w:sz w:val="24"/>
        </w:rPr>
        <w:t xml:space="preserve">и атракциони, за които никой до този момент не е провеждал съответния контрол", заяви гостът на </w:t>
      </w:r>
      <w:r w:rsidRPr="00F2075D">
        <w:rPr>
          <w:b/>
          <w:bCs/>
          <w:sz w:val="24"/>
        </w:rPr>
        <w:t>"Денят ON AIR".</w:t>
      </w:r>
    </w:p>
    <w:bookmarkEnd w:id="31"/>
    <w:p w14:paraId="3DDAB493" w14:textId="77777777" w:rsidR="0089324B" w:rsidRPr="00F2075D" w:rsidRDefault="0089324B" w:rsidP="00F2075D">
      <w:pPr>
        <w:spacing w:before="0" w:after="0" w:line="20" w:lineRule="atLeast"/>
        <w:jc w:val="both"/>
        <w:rPr>
          <w:bCs/>
          <w:sz w:val="24"/>
        </w:rPr>
      </w:pPr>
      <w:r w:rsidRPr="00F2075D">
        <w:rPr>
          <w:bCs/>
          <w:sz w:val="24"/>
        </w:rPr>
        <w:t xml:space="preserve">Д-р </w:t>
      </w:r>
      <w:proofErr w:type="spellStart"/>
      <w:r w:rsidRPr="00F2075D">
        <w:rPr>
          <w:bCs/>
          <w:sz w:val="24"/>
        </w:rPr>
        <w:t>Брънзалов</w:t>
      </w:r>
      <w:proofErr w:type="spellEnd"/>
      <w:r w:rsidRPr="00F2075D">
        <w:rPr>
          <w:bCs/>
          <w:sz w:val="24"/>
        </w:rPr>
        <w:t> обясни, че при падане от над 40 метра шансът за оцеляване е минимален, независимо от бързината на реакцията.</w:t>
      </w:r>
    </w:p>
    <w:p w14:paraId="0A4E4E29" w14:textId="77777777" w:rsidR="0089324B" w:rsidRPr="00F2075D" w:rsidRDefault="0089324B" w:rsidP="00F2075D">
      <w:pPr>
        <w:spacing w:before="0" w:after="0" w:line="20" w:lineRule="atLeast"/>
        <w:jc w:val="both"/>
        <w:rPr>
          <w:bCs/>
          <w:sz w:val="24"/>
        </w:rPr>
      </w:pPr>
      <w:r w:rsidRPr="00F2075D">
        <w:rPr>
          <w:bCs/>
          <w:sz w:val="24"/>
        </w:rPr>
        <w:t>Също така допълни, че спасителите и медиците са действали според правилата, а първите минути след инцидента са били решаващи. Въпреки това, травмите са били несъвместими с живота.</w:t>
      </w:r>
    </w:p>
    <w:p w14:paraId="32604DF1" w14:textId="77777777" w:rsidR="0089324B" w:rsidRPr="00F2075D" w:rsidRDefault="0089324B" w:rsidP="00F2075D">
      <w:pPr>
        <w:spacing w:before="0" w:after="0" w:line="20" w:lineRule="atLeast"/>
        <w:jc w:val="both"/>
        <w:rPr>
          <w:bCs/>
          <w:sz w:val="24"/>
        </w:rPr>
      </w:pPr>
      <w:r w:rsidRPr="00F2075D">
        <w:rPr>
          <w:bCs/>
          <w:sz w:val="24"/>
        </w:rPr>
        <w:t xml:space="preserve">"Всички спасители са оказали долекарска помощ, защото те са длъжни да притежават съответните сертификати по линия на Българския червен кръст. Имало е стационарен кабинет, прекрасно оборудван с необходимата техника наблизо. Колегата е повикал втори </w:t>
      </w:r>
      <w:proofErr w:type="spellStart"/>
      <w:r w:rsidRPr="00F2075D">
        <w:rPr>
          <w:bCs/>
          <w:sz w:val="24"/>
        </w:rPr>
        <w:t>реанимобил</w:t>
      </w:r>
      <w:proofErr w:type="spellEnd"/>
      <w:r w:rsidRPr="00F2075D">
        <w:rPr>
          <w:bCs/>
          <w:sz w:val="24"/>
        </w:rPr>
        <w:t xml:space="preserve">. Ако е трябвало, щеше да се извика и трети, и пети. Става въпрос за падане на дете от 40 метра, защото му е скъсан коланът, който е трябвало да му пази живота", заяви д-р </w:t>
      </w:r>
      <w:proofErr w:type="spellStart"/>
      <w:r w:rsidRPr="00F2075D">
        <w:rPr>
          <w:bCs/>
          <w:sz w:val="24"/>
        </w:rPr>
        <w:t>Брънзалов</w:t>
      </w:r>
      <w:proofErr w:type="spellEnd"/>
      <w:r w:rsidRPr="00F2075D">
        <w:rPr>
          <w:bCs/>
          <w:sz w:val="24"/>
        </w:rPr>
        <w:t xml:space="preserve"> за </w:t>
      </w:r>
      <w:proofErr w:type="spellStart"/>
      <w:r w:rsidRPr="00F2075D">
        <w:rPr>
          <w:b/>
          <w:bCs/>
          <w:sz w:val="24"/>
        </w:rPr>
        <w:t>Bulgaria</w:t>
      </w:r>
      <w:proofErr w:type="spellEnd"/>
      <w:r w:rsidRPr="00F2075D">
        <w:rPr>
          <w:b/>
          <w:bCs/>
          <w:sz w:val="24"/>
        </w:rPr>
        <w:t xml:space="preserve"> ON AIR.</w:t>
      </w:r>
    </w:p>
    <w:p w14:paraId="339AE53A" w14:textId="77777777" w:rsidR="0089324B" w:rsidRPr="00F2075D" w:rsidRDefault="0089324B" w:rsidP="00F2075D">
      <w:pPr>
        <w:spacing w:before="0" w:after="0" w:line="20" w:lineRule="atLeast"/>
        <w:jc w:val="both"/>
        <w:rPr>
          <w:bCs/>
          <w:sz w:val="24"/>
        </w:rPr>
      </w:pPr>
      <w:r w:rsidRPr="00F2075D">
        <w:rPr>
          <w:bCs/>
          <w:sz w:val="24"/>
        </w:rPr>
        <w:t>Според него е некоректно да се твърди, че смъртта е настъпила заради забавяне на линейката или липсата на лекар в първия екип.</w:t>
      </w:r>
    </w:p>
    <w:p w14:paraId="5858B145" w14:textId="77777777" w:rsidR="0089324B" w:rsidRPr="00F2075D" w:rsidRDefault="0089324B" w:rsidP="00F2075D">
      <w:pPr>
        <w:spacing w:before="0" w:after="0" w:line="20" w:lineRule="atLeast"/>
        <w:jc w:val="both"/>
        <w:rPr>
          <w:bCs/>
          <w:sz w:val="24"/>
        </w:rPr>
      </w:pPr>
      <w:r w:rsidRPr="00F2075D">
        <w:rPr>
          <w:bCs/>
          <w:sz w:val="24"/>
        </w:rPr>
        <w:t xml:space="preserve">Той посочи, че в България, както и в много европейски държави, при подобни случаи първи реагират парамедици, а невинаги лекар-реаниматор. Дори и да е имало два </w:t>
      </w:r>
      <w:proofErr w:type="spellStart"/>
      <w:r w:rsidRPr="00F2075D">
        <w:rPr>
          <w:bCs/>
          <w:sz w:val="24"/>
        </w:rPr>
        <w:t>реанимобила</w:t>
      </w:r>
      <w:proofErr w:type="spellEnd"/>
      <w:r w:rsidRPr="00F2075D">
        <w:rPr>
          <w:bCs/>
          <w:sz w:val="24"/>
        </w:rPr>
        <w:t xml:space="preserve"> на място, изходът е щял да бъде същият.</w:t>
      </w:r>
    </w:p>
    <w:p w14:paraId="10C90087" w14:textId="77777777" w:rsidR="0089324B" w:rsidRPr="00F2075D" w:rsidRDefault="0089324B" w:rsidP="00F2075D">
      <w:pPr>
        <w:spacing w:before="0" w:after="0" w:line="20" w:lineRule="atLeast"/>
        <w:jc w:val="both"/>
        <w:rPr>
          <w:bCs/>
          <w:sz w:val="24"/>
        </w:rPr>
      </w:pPr>
      <w:r w:rsidRPr="00F2075D">
        <w:rPr>
          <w:bCs/>
          <w:sz w:val="24"/>
        </w:rPr>
        <w:t>Председателят на БЛС подчерта, че истинският проблем е в липсата на достатъчен брой линейки, екипи и финансиране на спешната помощ. Той е категоричен, че отговорността е на държавата и Министерството на здравеопазването, които не осигуряват нужните ресурси.</w:t>
      </w:r>
    </w:p>
    <w:p w14:paraId="0A25EB00" w14:textId="77777777" w:rsidR="0089324B" w:rsidRPr="00F2075D" w:rsidRDefault="0089324B" w:rsidP="00F2075D">
      <w:pPr>
        <w:spacing w:before="0" w:after="0" w:line="20" w:lineRule="atLeast"/>
        <w:jc w:val="both"/>
        <w:rPr>
          <w:bCs/>
          <w:sz w:val="24"/>
        </w:rPr>
      </w:pPr>
      <w:r w:rsidRPr="00F2075D">
        <w:rPr>
          <w:bCs/>
          <w:sz w:val="24"/>
        </w:rPr>
        <w:t>"Кой трябва да осигури спешната помощ в България? Държавата. Министерството на здравеопазването. Има ли една област в България, където има адекватен брой линейки, адекватен брой екипи? Една, ако намерите, ще бъде добре, но няма.</w:t>
      </w:r>
      <w:r w:rsidRPr="00F2075D">
        <w:rPr>
          <w:b/>
          <w:bCs/>
          <w:i/>
          <w:iCs/>
          <w:sz w:val="24"/>
        </w:rPr>
        <w:t xml:space="preserve"> Разликата е огромна – в пъти по-малко са. </w:t>
      </w:r>
      <w:r w:rsidRPr="00F2075D">
        <w:rPr>
          <w:bCs/>
          <w:sz w:val="24"/>
        </w:rPr>
        <w:t xml:space="preserve">И тези хора действително изповядват тази професия в много тежки условия", каза д-р </w:t>
      </w:r>
      <w:proofErr w:type="spellStart"/>
      <w:r w:rsidRPr="00F2075D">
        <w:rPr>
          <w:bCs/>
          <w:sz w:val="24"/>
        </w:rPr>
        <w:t>Брънзалов</w:t>
      </w:r>
      <w:proofErr w:type="spellEnd"/>
    </w:p>
    <w:p w14:paraId="6BB51C10" w14:textId="77777777" w:rsidR="0089324B" w:rsidRPr="00F2075D" w:rsidRDefault="0089324B" w:rsidP="00F2075D">
      <w:pPr>
        <w:spacing w:before="0" w:after="0" w:line="20" w:lineRule="atLeast"/>
        <w:jc w:val="both"/>
        <w:rPr>
          <w:bCs/>
          <w:sz w:val="24"/>
        </w:rPr>
      </w:pPr>
      <w:r w:rsidRPr="00F2075D">
        <w:rPr>
          <w:bCs/>
          <w:sz w:val="24"/>
        </w:rPr>
        <w:t xml:space="preserve">Той повдигна и по-широкия въпрос за хроничното </w:t>
      </w:r>
      <w:proofErr w:type="spellStart"/>
      <w:r w:rsidRPr="00F2075D">
        <w:rPr>
          <w:bCs/>
          <w:sz w:val="24"/>
        </w:rPr>
        <w:t>недофинансиране</w:t>
      </w:r>
      <w:proofErr w:type="spellEnd"/>
      <w:r w:rsidRPr="00F2075D">
        <w:rPr>
          <w:bCs/>
          <w:sz w:val="24"/>
        </w:rPr>
        <w:t xml:space="preserve"> на здравната система. Според него случаят в Несебър за пореден път показва, че са нужни реформи и ясна политика за обезпечаване на здравните услуги с достатъчно лекари, медицински сестри, парамедици и модерна техника.</w:t>
      </w:r>
    </w:p>
    <w:p w14:paraId="1E029371" w14:textId="77777777" w:rsidR="0089324B" w:rsidRPr="00F2075D" w:rsidRDefault="0089324B" w:rsidP="00F2075D">
      <w:pPr>
        <w:spacing w:before="0" w:after="0" w:line="20" w:lineRule="atLeast"/>
        <w:jc w:val="both"/>
        <w:rPr>
          <w:bCs/>
          <w:sz w:val="24"/>
        </w:rPr>
      </w:pPr>
      <w:r w:rsidRPr="00F2075D">
        <w:rPr>
          <w:bCs/>
          <w:sz w:val="24"/>
        </w:rPr>
        <w:lastRenderedPageBreak/>
        <w:t>"Колко пъти да повтаряме, че българското здравеопазване е недофинансирано? Това е поредният случай, който показва, че е необходима реформа. В системата за здравеопазване на България влизат по-малко пари, от която и да е друга европейска държава, член на ЕС.</w:t>
      </w:r>
      <w:r w:rsidRPr="00F2075D">
        <w:rPr>
          <w:b/>
          <w:bCs/>
          <w:i/>
          <w:iCs/>
          <w:sz w:val="24"/>
        </w:rPr>
        <w:t xml:space="preserve"> Няма друга държава с 8% здравноосигурителна вноска и да заделя едва 5% от БВП за здравеопазване</w:t>
      </w:r>
      <w:r w:rsidRPr="00F2075D">
        <w:rPr>
          <w:bCs/>
          <w:sz w:val="24"/>
        </w:rPr>
        <w:t>. Няма такава", заяви председателят на Лекарския съюз.</w:t>
      </w:r>
    </w:p>
    <w:p w14:paraId="53E982D6" w14:textId="77777777" w:rsidR="0089324B" w:rsidRPr="00F2075D" w:rsidRDefault="0089324B" w:rsidP="00F2075D">
      <w:pPr>
        <w:spacing w:before="0" w:after="0" w:line="20" w:lineRule="atLeast"/>
        <w:jc w:val="both"/>
        <w:rPr>
          <w:bCs/>
          <w:sz w:val="24"/>
        </w:rPr>
      </w:pPr>
    </w:p>
    <w:bookmarkStart w:id="33" w:name="_Hlk206678394"/>
    <w:p w14:paraId="13DE730C" w14:textId="765C871F" w:rsidR="00341CFC" w:rsidRPr="00F2075D" w:rsidRDefault="00341CFC" w:rsidP="00F2075D">
      <w:pPr>
        <w:pStyle w:val="Heading1"/>
        <w:spacing w:before="0" w:after="0"/>
        <w:rPr>
          <w:rFonts w:ascii="Arial Narrow" w:hAnsi="Arial Narrow"/>
          <w:sz w:val="24"/>
          <w:szCs w:val="24"/>
        </w:rPr>
      </w:pPr>
      <w:r w:rsidRPr="00F2075D">
        <w:rPr>
          <w:rFonts w:ascii="Arial Narrow" w:hAnsi="Arial Narrow"/>
          <w:sz w:val="24"/>
          <w:szCs w:val="24"/>
        </w:rPr>
        <w:fldChar w:fldCharType="begin"/>
      </w:r>
      <w:r w:rsidRPr="00F2075D">
        <w:rPr>
          <w:rFonts w:ascii="Arial Narrow" w:hAnsi="Arial Narrow"/>
          <w:sz w:val="24"/>
          <w:szCs w:val="24"/>
        </w:rPr>
        <w:instrText>HYPERLINK "https://medicalnews.bg/2025/08/21/%d0%bf%d1%80%d0%be%d1%84-%d0%bb%d0%b8%d1%82%d0%b2%d0%b8%d0%bd%d0%b5%d0%bd%d0%ba%d0%be-%d1%89%d0%b5-%d0%bd%d0%b0%d1%81%d1%82%d0%be%d1%8f%d0%b2%d0%b0%d0%bc%d0%b5-%d0%b7%d0%b0-%d1%83%d0%b2%d0%b5%d0%bb/"</w:instrText>
      </w:r>
      <w:r w:rsidRPr="00F2075D">
        <w:rPr>
          <w:rFonts w:ascii="Arial Narrow" w:hAnsi="Arial Narrow"/>
          <w:sz w:val="24"/>
          <w:szCs w:val="24"/>
        </w:rPr>
      </w:r>
      <w:r w:rsidRPr="00F2075D">
        <w:rPr>
          <w:rFonts w:ascii="Arial Narrow" w:hAnsi="Arial Narrow"/>
          <w:sz w:val="24"/>
          <w:szCs w:val="24"/>
        </w:rPr>
        <w:fldChar w:fldCharType="separate"/>
      </w:r>
      <w:bookmarkStart w:id="34" w:name="_Toc206745927"/>
      <w:r w:rsidRPr="00F2075D">
        <w:rPr>
          <w:rStyle w:val="Hyperlink"/>
          <w:rFonts w:ascii="Arial Narrow" w:hAnsi="Arial Narrow"/>
          <w:sz w:val="24"/>
          <w:szCs w:val="24"/>
        </w:rPr>
        <w:t>Проф. Литвиненко: Ще настояваме за увеличение на финансирането на педиатричните пътеки</w:t>
      </w:r>
      <w:bookmarkEnd w:id="34"/>
      <w:r w:rsidRPr="00F2075D">
        <w:rPr>
          <w:rFonts w:ascii="Arial Narrow" w:hAnsi="Arial Narrow"/>
          <w:sz w:val="24"/>
          <w:szCs w:val="24"/>
        </w:rPr>
        <w:fldChar w:fldCharType="end"/>
      </w:r>
    </w:p>
    <w:p w14:paraId="1137A1DB" w14:textId="77777777" w:rsidR="00341CFC" w:rsidRPr="00F2075D" w:rsidRDefault="00341CFC" w:rsidP="00F2075D">
      <w:pPr>
        <w:spacing w:before="0" w:after="0" w:line="20" w:lineRule="atLeast"/>
        <w:jc w:val="both"/>
        <w:rPr>
          <w:bCs/>
          <w:sz w:val="24"/>
        </w:rPr>
      </w:pPr>
      <w:r w:rsidRPr="00F2075D">
        <w:rPr>
          <w:b/>
          <w:bCs/>
          <w:sz w:val="24"/>
        </w:rPr>
        <w:t>Medicalnews.bg, 21.08.2025</w:t>
      </w:r>
    </w:p>
    <w:p w14:paraId="57F059CA" w14:textId="77777777" w:rsidR="00341CFC" w:rsidRPr="00F2075D" w:rsidRDefault="00000000" w:rsidP="00F2075D">
      <w:pPr>
        <w:spacing w:before="0" w:after="0" w:line="20" w:lineRule="atLeast"/>
        <w:jc w:val="both"/>
        <w:rPr>
          <w:bCs/>
          <w:sz w:val="24"/>
        </w:rPr>
      </w:pPr>
      <w:r w:rsidRPr="00F2075D">
        <w:rPr>
          <w:bCs/>
          <w:sz w:val="24"/>
        </w:rPr>
        <w:pict w14:anchorId="7BBAF1D3">
          <v:rect id="_x0000_i1030" style="width:453.6pt;height:1.5pt" o:hralign="center" o:hrstd="t" o:hrnoshade="t" o:hr="t" fillcolor="#aca899" stroked="f"/>
        </w:pict>
      </w:r>
      <w:r w:rsidR="00341CFC" w:rsidRPr="00F2075D">
        <w:rPr>
          <w:bCs/>
          <w:i/>
          <w:iCs/>
          <w:sz w:val="24"/>
        </w:rPr>
        <w:t>Проф. Иван Литвиненко е председател на Българската педиатрична асоциация и член на Обществения съвет за изграждане на Националната детска болница. Завършва медицина през 1984 г. в МУ – София, като през 1990 г. придобива специалност по педиатрия, а през 2005 г. – по детска неврология. През 2002 г. придобива научна степен доктор по медицина, през 2009 г. става доцент, а от 2013 г. е професор към Катедрата по педиатрия, на която е и ръководител в периода 2012 – 2020 г. От 2007 е началник на Детската неврологична клиника, а от 2021 е и член на борда на директорите на СБАЛДБ „Проф. д-р Иван Митев“ – София. Разговаряме с него за предстоящата Десетата педиатрична среща „С грижа за децата“, за бъдещата Национална детска болница, перспективите пред младите педиатри у нас, финансирането на педиатричните специалности и други важни теми.</w:t>
      </w:r>
    </w:p>
    <w:bookmarkEnd w:id="33"/>
    <w:p w14:paraId="3AB190B2" w14:textId="77777777" w:rsidR="00341CFC" w:rsidRPr="00F2075D" w:rsidRDefault="00341CFC" w:rsidP="00F2075D">
      <w:pPr>
        <w:spacing w:before="0" w:after="0" w:line="20" w:lineRule="atLeast"/>
        <w:jc w:val="both"/>
        <w:rPr>
          <w:bCs/>
          <w:sz w:val="24"/>
        </w:rPr>
      </w:pPr>
      <w:r w:rsidRPr="00F2075D">
        <w:rPr>
          <w:b/>
          <w:bCs/>
          <w:sz w:val="24"/>
        </w:rPr>
        <w:t>Проф. Литвиненко, предстои Десетата педиатрична среща „С грижа за децата“. Кои ще са акцентите на това престижно събитие?</w:t>
      </w:r>
    </w:p>
    <w:p w14:paraId="4908CF3C" w14:textId="77777777" w:rsidR="00341CFC" w:rsidRPr="00F2075D" w:rsidRDefault="00341CFC" w:rsidP="00F2075D">
      <w:pPr>
        <w:spacing w:before="0" w:after="0" w:line="20" w:lineRule="atLeast"/>
        <w:jc w:val="both"/>
        <w:rPr>
          <w:bCs/>
          <w:sz w:val="24"/>
        </w:rPr>
      </w:pPr>
      <w:r w:rsidRPr="00F2075D">
        <w:rPr>
          <w:bCs/>
          <w:sz w:val="24"/>
        </w:rPr>
        <w:t xml:space="preserve">През годините събитието се утвърди като една от най-посещаваните конференции. Всяка година тя се провежда в две части, в които разпределяме субспециалностите в педиатрията и други допирни специалности, които са свързани с педиатричната популация. На срещата, която предстои, има няколко основни акцента – генетика, детска </w:t>
      </w:r>
      <w:proofErr w:type="spellStart"/>
      <w:r w:rsidRPr="00F2075D">
        <w:rPr>
          <w:bCs/>
          <w:sz w:val="24"/>
        </w:rPr>
        <w:t>онкохематология</w:t>
      </w:r>
      <w:proofErr w:type="spellEnd"/>
      <w:r w:rsidRPr="00F2075D">
        <w:rPr>
          <w:bCs/>
          <w:sz w:val="24"/>
        </w:rPr>
        <w:t xml:space="preserve">, ваксини – много важна тема за нас, гастроентерология, офталмология, </w:t>
      </w:r>
      <w:proofErr w:type="spellStart"/>
      <w:r w:rsidRPr="00F2075D">
        <w:rPr>
          <w:bCs/>
          <w:sz w:val="24"/>
        </w:rPr>
        <w:t>отоларингология</w:t>
      </w:r>
      <w:proofErr w:type="spellEnd"/>
      <w:r w:rsidRPr="00F2075D">
        <w:rPr>
          <w:bCs/>
          <w:sz w:val="24"/>
        </w:rPr>
        <w:t xml:space="preserve">, диабет, пулмология, </w:t>
      </w:r>
      <w:proofErr w:type="spellStart"/>
      <w:r w:rsidRPr="00F2075D">
        <w:rPr>
          <w:bCs/>
          <w:sz w:val="24"/>
        </w:rPr>
        <w:t>алергология</w:t>
      </w:r>
      <w:proofErr w:type="spellEnd"/>
      <w:r w:rsidRPr="00F2075D">
        <w:rPr>
          <w:bCs/>
          <w:sz w:val="24"/>
        </w:rPr>
        <w:t xml:space="preserve"> и дерматология, неврология. Разбира се, ще има и част, посветена на нещо, на което много държим, а именно клинични случаи, представени от млади колеги. За мен лично, те са най-атрактивната и вълнуващата част от нашите събития.</w:t>
      </w:r>
    </w:p>
    <w:p w14:paraId="72031114" w14:textId="77777777" w:rsidR="00341CFC" w:rsidRPr="00F2075D" w:rsidRDefault="00341CFC" w:rsidP="00F2075D">
      <w:pPr>
        <w:spacing w:before="0" w:after="0" w:line="20" w:lineRule="atLeast"/>
        <w:jc w:val="both"/>
        <w:rPr>
          <w:bCs/>
          <w:sz w:val="24"/>
        </w:rPr>
      </w:pPr>
      <w:r w:rsidRPr="00F2075D">
        <w:rPr>
          <w:b/>
          <w:bCs/>
          <w:sz w:val="24"/>
        </w:rPr>
        <w:t>Как се развива инициативата през годините – има ли нарастващ интерес към подобни форуми от страна на младите педиатри и техните колеги?</w:t>
      </w:r>
    </w:p>
    <w:p w14:paraId="7AB315C3" w14:textId="77777777" w:rsidR="00341CFC" w:rsidRPr="00F2075D" w:rsidRDefault="00341CFC" w:rsidP="00F2075D">
      <w:pPr>
        <w:spacing w:before="0" w:after="0" w:line="20" w:lineRule="atLeast"/>
        <w:jc w:val="both"/>
        <w:rPr>
          <w:bCs/>
          <w:sz w:val="24"/>
        </w:rPr>
      </w:pPr>
      <w:r w:rsidRPr="00F2075D">
        <w:rPr>
          <w:bCs/>
          <w:sz w:val="24"/>
        </w:rPr>
        <w:t>Интересът е постоянен и действително голяма част от присъстващите на конференцията са млади колеги и това не е случайно. През последните години има нарастващ интерес към специализацията по педиатрия и нейните субспециалности. За това говорят резултатите от анкетите, които провеждаме в Медицинския университет-София. Педиатрията в последно време неизменно е сред челните места за избор за бъдеща професионална квалификация. Друг е въпросът колко от младите кадри успяват да специализират. За нас обаче тази тенденция е много обнадеждаваща, защото, честно казано, педиатрията никога не е била от най-атрактивните поради различни причини като заплащане, възможности за реализация и др.</w:t>
      </w:r>
    </w:p>
    <w:p w14:paraId="4356D074" w14:textId="77777777" w:rsidR="00341CFC" w:rsidRPr="00F2075D" w:rsidRDefault="00341CFC" w:rsidP="00F2075D">
      <w:pPr>
        <w:spacing w:before="0" w:after="0" w:line="20" w:lineRule="atLeast"/>
        <w:jc w:val="both"/>
        <w:rPr>
          <w:bCs/>
          <w:sz w:val="24"/>
        </w:rPr>
      </w:pPr>
      <w:r w:rsidRPr="00F2075D">
        <w:rPr>
          <w:b/>
          <w:bCs/>
          <w:sz w:val="24"/>
        </w:rPr>
        <w:t>Все още ли стои проблемът с местата за специализация в педиатрията?</w:t>
      </w:r>
    </w:p>
    <w:p w14:paraId="7487BA4B" w14:textId="77777777" w:rsidR="00341CFC" w:rsidRPr="00F2075D" w:rsidRDefault="00341CFC" w:rsidP="00F2075D">
      <w:pPr>
        <w:spacing w:before="0" w:after="0" w:line="20" w:lineRule="atLeast"/>
        <w:jc w:val="both"/>
        <w:rPr>
          <w:bCs/>
          <w:sz w:val="24"/>
        </w:rPr>
      </w:pPr>
      <w:r w:rsidRPr="00F2075D">
        <w:rPr>
          <w:bCs/>
          <w:sz w:val="24"/>
        </w:rPr>
        <w:t xml:space="preserve">За да има специализация, трябва да има обявено място. Едните места са държавна поръчка и са ограничени, а другите зависят от това дали болниците, които могат да осъществяват такива специализации и имат нужда от млади кадри, обявяват места. Но това е решение на конкретната болнична структура, най-вече на нейния изпълнителен директор и как той вижда развитието на тази специалност. Положителен пример в тази насока е Университетската педиатрична болница „Проф. д-р Иван Митев“ и нейното настоящо ръководство в лицето на д-р Здравков – в последните години броят на специализиращите при нас надхвърли 50-60 души, което е повече от щатния ни </w:t>
      </w:r>
      <w:r w:rsidRPr="00F2075D">
        <w:rPr>
          <w:bCs/>
          <w:sz w:val="24"/>
        </w:rPr>
        <w:lastRenderedPageBreak/>
        <w:t>персонал. Това е един огромен брой млади хора, на които ние сме подали ръка с идеята утре те да ни заменят. Перспективата е и да осигурим кадри за надеждата, която таим в себе си, а именно да доживеем да влезем  в новопостроената Национална педиатрична болница.</w:t>
      </w:r>
    </w:p>
    <w:p w14:paraId="1602CC61" w14:textId="77777777" w:rsidR="00341CFC" w:rsidRPr="00F2075D" w:rsidRDefault="00341CFC" w:rsidP="00F2075D">
      <w:pPr>
        <w:spacing w:before="0" w:after="0" w:line="20" w:lineRule="atLeast"/>
        <w:jc w:val="both"/>
        <w:rPr>
          <w:bCs/>
          <w:sz w:val="24"/>
        </w:rPr>
      </w:pPr>
      <w:r w:rsidRPr="00F2075D">
        <w:rPr>
          <w:b/>
          <w:bCs/>
          <w:sz w:val="24"/>
        </w:rPr>
        <w:t>Как се развива проектът за бъдещата Детска болница, върви ли се в положителна посока след годините на застой и промени около него?</w:t>
      </w:r>
    </w:p>
    <w:p w14:paraId="046765E8" w14:textId="77777777" w:rsidR="00341CFC" w:rsidRPr="00F2075D" w:rsidRDefault="00341CFC" w:rsidP="00F2075D">
      <w:pPr>
        <w:spacing w:before="0" w:after="0" w:line="20" w:lineRule="atLeast"/>
        <w:jc w:val="both"/>
        <w:rPr>
          <w:bCs/>
          <w:sz w:val="24"/>
        </w:rPr>
      </w:pPr>
      <w:r w:rsidRPr="00F2075D">
        <w:rPr>
          <w:bCs/>
          <w:sz w:val="24"/>
        </w:rPr>
        <w:t xml:space="preserve">Смятам, че в последните години новините са по-скоро положителни и е извървян доста път, въпреки че винаги има още какво да се желае. Неслучайно в обществения съвет към болницата, освен водещи специалисти по отделните въпроси в педиатричната практика, има и обществени фигури и организации със задълбочен поглед към детското здраве, обединени в това по максимално открит и прозрачен начин да постигнем оптималната цел. Впечатлението ни е, че в последните години и политици, и отделните правителства съдействат и до голяма степен удовлетворяват нашите очаквания. Стъпките стават последователни, а не както беше в началото – своеобразен ход напред-назад, избор на едно място, после на друго. Етапът, до който сме стигнали, е </w:t>
      </w:r>
      <w:proofErr w:type="spellStart"/>
      <w:r w:rsidRPr="00F2075D">
        <w:rPr>
          <w:bCs/>
          <w:sz w:val="24"/>
        </w:rPr>
        <w:t>предфинализиране</w:t>
      </w:r>
      <w:proofErr w:type="spellEnd"/>
      <w:r w:rsidRPr="00F2075D">
        <w:rPr>
          <w:bCs/>
          <w:sz w:val="24"/>
        </w:rPr>
        <w:t xml:space="preserve"> на заданието, което е една от най-важните стъпки. Това е предпоставка да се обяви конкурс за проектиране. Мястото е вече определено, правят се постъпки и има доста сериозни надежди да решим някой по-дребни казуси като подхода към болницата, приобщаването на още един терен, което ще ни позволи да решаваме и достъпа до лечебното заведение и т.н. По всичко това се работи. Движим се в правилната посока.</w:t>
      </w:r>
    </w:p>
    <w:p w14:paraId="0DBD1F65" w14:textId="77777777" w:rsidR="00341CFC" w:rsidRPr="00F2075D" w:rsidRDefault="00341CFC" w:rsidP="00F2075D">
      <w:pPr>
        <w:spacing w:before="0" w:after="0" w:line="20" w:lineRule="atLeast"/>
        <w:jc w:val="both"/>
        <w:rPr>
          <w:bCs/>
          <w:sz w:val="24"/>
        </w:rPr>
      </w:pPr>
      <w:r w:rsidRPr="00F2075D">
        <w:rPr>
          <w:b/>
          <w:bCs/>
          <w:sz w:val="24"/>
        </w:rPr>
        <w:t>Кои от наличните педиатрични структури в страната трябва да се преместят в новата болница?</w:t>
      </w:r>
    </w:p>
    <w:p w14:paraId="2B6A1C51" w14:textId="77777777" w:rsidR="00341CFC" w:rsidRPr="00F2075D" w:rsidRDefault="00341CFC" w:rsidP="00F2075D">
      <w:pPr>
        <w:spacing w:before="0" w:after="0" w:line="20" w:lineRule="atLeast"/>
        <w:jc w:val="both"/>
        <w:rPr>
          <w:bCs/>
          <w:sz w:val="24"/>
        </w:rPr>
      </w:pPr>
      <w:r w:rsidRPr="00F2075D">
        <w:rPr>
          <w:bCs/>
          <w:sz w:val="24"/>
        </w:rPr>
        <w:t>Целта на тази болница не е да се построи нова сграда, а да има подготвено звено, което да може да осигури комплексно обгрижване на педиатричните случаи. Тоест, да не се стига до лутане на семейството на едно дете между различни болници в търсене на специалист, а когато то бъде насочено към тази структура, да няма риск да излезе от нея без уточнена диагноза и без да е получило максималния обем от грижи за всичките си проблеми.  Това може да се случи, само ако в нея са представени всички възможни субспециалности и допирни специалности, които обслужват детския контингент като  УНГ, очни, психиатрични грижи. Нужно е да има представителство на всички тези специалности, за да не се налага да се търсят външни консултации, да се разкарват линейки с деца в тежко състояние, за да се доуточнява диагноза, да се губи ценно време и в крайна сметка да се излага на риск животът на децата. Не става въпрос да закрием една или друга структура и да ги преместим механично, това няма как да се случи със заповед на министъра. Министерството на здравеопазването работи по плана кои структури как трябва да бъдат ориентирани. Разбира се, градските болници, които обслужват банална патология, ще останат. Но националната болница трябва да е последната стъпка в йерархията на педиатричните болнични заведения с трето и над трето ниво на компетентнос</w:t>
      </w:r>
      <w:r w:rsidRPr="00F2075D">
        <w:rPr>
          <w:b/>
          <w:bCs/>
          <w:sz w:val="24"/>
        </w:rPr>
        <w:t>т</w:t>
      </w:r>
      <w:r w:rsidRPr="00F2075D">
        <w:rPr>
          <w:bCs/>
          <w:sz w:val="24"/>
        </w:rPr>
        <w:t>, към която да се насочват пациенти, имащи нужда от по-сериозно уточняване на диагнозата, с редки диагнози и други по-тежки случаи.</w:t>
      </w:r>
    </w:p>
    <w:p w14:paraId="20CD12DD" w14:textId="77777777" w:rsidR="00341CFC" w:rsidRPr="00F2075D" w:rsidRDefault="00341CFC" w:rsidP="00F2075D">
      <w:pPr>
        <w:spacing w:before="0" w:after="0" w:line="20" w:lineRule="atLeast"/>
        <w:jc w:val="both"/>
        <w:rPr>
          <w:bCs/>
          <w:sz w:val="24"/>
        </w:rPr>
      </w:pPr>
      <w:r w:rsidRPr="00F2075D">
        <w:rPr>
          <w:b/>
          <w:bCs/>
          <w:sz w:val="24"/>
        </w:rPr>
        <w:t>Неколкократно сте заявявал, че най-важният въпрос пред бъдещата детска болница ще е кадровото й обезпечаване – как трябва да се реши той според Вас?</w:t>
      </w:r>
    </w:p>
    <w:p w14:paraId="76596E0A" w14:textId="77777777" w:rsidR="00341CFC" w:rsidRPr="00F2075D" w:rsidRDefault="00341CFC" w:rsidP="00F2075D">
      <w:pPr>
        <w:spacing w:before="0" w:after="0" w:line="20" w:lineRule="atLeast"/>
        <w:jc w:val="both"/>
        <w:rPr>
          <w:bCs/>
          <w:sz w:val="24"/>
        </w:rPr>
      </w:pPr>
      <w:r w:rsidRPr="00F2075D">
        <w:rPr>
          <w:bCs/>
          <w:sz w:val="24"/>
        </w:rPr>
        <w:t>Нужно е да се създадат привлекателни условия за работа, да се осигури атрактивно заплащане и това да привлече колегите. Националната педиатрична болница трябва да се насити със съдържание и в нея трябва да има хора, които да работят с умения, сърце и желание. Всъщност, това е и по-трудното от самото изграждане на болницата, за да сме сигурни, че ще имаме една работеща структура.</w:t>
      </w:r>
    </w:p>
    <w:p w14:paraId="5FDF79F4" w14:textId="77777777" w:rsidR="00341CFC" w:rsidRPr="00F2075D" w:rsidRDefault="00341CFC" w:rsidP="00F2075D">
      <w:pPr>
        <w:spacing w:before="0" w:after="0" w:line="20" w:lineRule="atLeast"/>
        <w:jc w:val="both"/>
        <w:rPr>
          <w:bCs/>
          <w:sz w:val="24"/>
        </w:rPr>
      </w:pPr>
      <w:r w:rsidRPr="00F2075D">
        <w:rPr>
          <w:b/>
          <w:bCs/>
          <w:sz w:val="24"/>
        </w:rPr>
        <w:t>На този етап разполагаме ли с нужните кадри?</w:t>
      </w:r>
    </w:p>
    <w:p w14:paraId="1B567D74" w14:textId="77777777" w:rsidR="00341CFC" w:rsidRPr="00F2075D" w:rsidRDefault="00341CFC" w:rsidP="00F2075D">
      <w:pPr>
        <w:spacing w:before="0" w:after="0" w:line="20" w:lineRule="atLeast"/>
        <w:jc w:val="both"/>
        <w:rPr>
          <w:bCs/>
          <w:sz w:val="24"/>
        </w:rPr>
      </w:pPr>
      <w:r w:rsidRPr="00F2075D">
        <w:rPr>
          <w:bCs/>
          <w:sz w:val="24"/>
        </w:rPr>
        <w:t xml:space="preserve">На този етап е трудно да се каже, защото става въпрос за една голяма структура с разнообразни звена. Не мога да твърдя, че има подготвени кадри за всички тях, но това може да се </w:t>
      </w:r>
      <w:proofErr w:type="spellStart"/>
      <w:r w:rsidRPr="00F2075D">
        <w:rPr>
          <w:bCs/>
          <w:sz w:val="24"/>
        </w:rPr>
        <w:t>доокомплектова</w:t>
      </w:r>
      <w:proofErr w:type="spellEnd"/>
      <w:r w:rsidRPr="00F2075D">
        <w:rPr>
          <w:bCs/>
          <w:sz w:val="24"/>
        </w:rPr>
        <w:t xml:space="preserve"> и в хода на изграждането на болницата, а и след това. Това е процес, който ще </w:t>
      </w:r>
      <w:r w:rsidRPr="00F2075D">
        <w:rPr>
          <w:bCs/>
          <w:sz w:val="24"/>
        </w:rPr>
        <w:lastRenderedPageBreak/>
        <w:t>се развива – длъжни сме да го направим и смятам, че ще го постигнем рано или късно. Ние се стараем – в нашата болница имаме колеги от всички субспециалности и се надявам, че и другите колеги ще подходят рационално. Това беше и другата ни тревога в един момент.</w:t>
      </w:r>
    </w:p>
    <w:p w14:paraId="60178FA0" w14:textId="77777777" w:rsidR="00341CFC" w:rsidRPr="00F2075D" w:rsidRDefault="00341CFC" w:rsidP="00F2075D">
      <w:pPr>
        <w:spacing w:before="0" w:after="0" w:line="20" w:lineRule="atLeast"/>
        <w:jc w:val="both"/>
        <w:rPr>
          <w:bCs/>
          <w:sz w:val="24"/>
        </w:rPr>
      </w:pPr>
      <w:r w:rsidRPr="00F2075D">
        <w:rPr>
          <w:b/>
          <w:bCs/>
          <w:sz w:val="24"/>
        </w:rPr>
        <w:t>Какво имате предвид – </w:t>
      </w:r>
      <w:hyperlink r:id="rId19" w:history="1">
        <w:r w:rsidRPr="00F2075D">
          <w:rPr>
            <w:rStyle w:val="Hyperlink"/>
            <w:b/>
            <w:bCs/>
            <w:sz w:val="24"/>
          </w:rPr>
          <w:t>частния интерес към изграждането на детската болница?</w:t>
        </w:r>
      </w:hyperlink>
    </w:p>
    <w:p w14:paraId="02EDC7B8" w14:textId="77777777" w:rsidR="00341CFC" w:rsidRPr="00F2075D" w:rsidRDefault="00341CFC" w:rsidP="00F2075D">
      <w:pPr>
        <w:spacing w:before="0" w:after="0" w:line="20" w:lineRule="atLeast"/>
        <w:jc w:val="both"/>
        <w:rPr>
          <w:bCs/>
          <w:sz w:val="24"/>
        </w:rPr>
      </w:pPr>
      <w:r w:rsidRPr="00F2075D">
        <w:rPr>
          <w:bCs/>
          <w:sz w:val="24"/>
        </w:rPr>
        <w:t>На няколко пъти се каза, че общественият съвет за детската болница и аз лично сме настроени срещу частния интерес. Ние нямам нищо против, но когато той може да застраши осигуряването с кадри в Националната детска болница, това вече е въпрос с по-друго значение. Със сигурност броят на кадрите не е достатъчен за всички субспециалности, за да обезпечи и частния сектор, и подобна мащабна структура, каквото ще е бъдещата Национална педиатрична болница. Не става въпрос за конкуренция, а за постигането на най-доброто за децата на България от чисто практична гледна точка.</w:t>
      </w:r>
    </w:p>
    <w:p w14:paraId="7713821B" w14:textId="77777777" w:rsidR="00341CFC" w:rsidRPr="00F2075D" w:rsidRDefault="00341CFC" w:rsidP="00F2075D">
      <w:pPr>
        <w:spacing w:before="0" w:after="0" w:line="20" w:lineRule="atLeast"/>
        <w:jc w:val="both"/>
        <w:rPr>
          <w:bCs/>
          <w:sz w:val="24"/>
        </w:rPr>
      </w:pPr>
      <w:r w:rsidRPr="00F2075D">
        <w:rPr>
          <w:b/>
          <w:bCs/>
          <w:sz w:val="24"/>
        </w:rPr>
        <w:t>Когато говорим за бъдещата детска болница, неминуемо възниква въпросът, касаещ финансирането на педиатричните пътеки – все още ли те са недофинансирани в сравнение с други области на медицината?</w:t>
      </w:r>
    </w:p>
    <w:p w14:paraId="427342B7" w14:textId="77777777" w:rsidR="00341CFC" w:rsidRPr="00F2075D" w:rsidRDefault="00341CFC" w:rsidP="00F2075D">
      <w:pPr>
        <w:spacing w:before="0" w:after="0" w:line="20" w:lineRule="atLeast"/>
        <w:jc w:val="both"/>
        <w:rPr>
          <w:bCs/>
          <w:sz w:val="24"/>
        </w:rPr>
      </w:pPr>
      <w:r w:rsidRPr="00F2075D">
        <w:rPr>
          <w:bCs/>
          <w:sz w:val="24"/>
        </w:rPr>
        <w:t xml:space="preserve">Това е изначално заложено, още в зората на въвеждането на клиничните пътеки като начин на разплащане в областта на здравеопазването, защото те не бяха </w:t>
      </w:r>
      <w:proofErr w:type="spellStart"/>
      <w:r w:rsidRPr="00F2075D">
        <w:rPr>
          <w:bCs/>
          <w:sz w:val="24"/>
        </w:rPr>
        <w:t>остойностени</w:t>
      </w:r>
      <w:proofErr w:type="spellEnd"/>
      <w:r w:rsidRPr="00F2075D">
        <w:rPr>
          <w:bCs/>
          <w:sz w:val="24"/>
        </w:rPr>
        <w:t xml:space="preserve"> реално, а дойдоха с готови цени и с големи диспропорции – имаше страшно надценени и страшно подценени. Във втората група попадаха и педиатричните пътеки. Глътка въздух ни даде едно решение, </w:t>
      </w:r>
      <w:hyperlink r:id="rId20" w:history="1">
        <w:r w:rsidRPr="00F2075D">
          <w:rPr>
            <w:rStyle w:val="Hyperlink"/>
            <w:bCs/>
            <w:sz w:val="24"/>
          </w:rPr>
          <w:t>до което достигнахме с д-р Маджаров</w:t>
        </w:r>
      </w:hyperlink>
      <w:r w:rsidRPr="00F2075D">
        <w:rPr>
          <w:bCs/>
          <w:sz w:val="24"/>
        </w:rPr>
        <w:t xml:space="preserve">, когато беше председател на БЛС. Тогава решихме, че е добре да отделим детските пътеки от тези за възрастни, защото на практика те са много по-малък брой като начин на изпълнение в рамките на финансовата година и за тях може да се направи компромис. Когато се подходи със средно увеличение на всички пътеки с например 10%, това ще доведе до голям ръст на изначално </w:t>
      </w:r>
      <w:proofErr w:type="spellStart"/>
      <w:r w:rsidRPr="00F2075D">
        <w:rPr>
          <w:bCs/>
          <w:sz w:val="24"/>
        </w:rPr>
        <w:t>високофинансираните</w:t>
      </w:r>
      <w:proofErr w:type="spellEnd"/>
      <w:r w:rsidRPr="00F2075D">
        <w:rPr>
          <w:bCs/>
          <w:sz w:val="24"/>
        </w:rPr>
        <w:t xml:space="preserve"> КП, докато тези на опашката като педиатричните, получават смешно увеличение. Това разделение позволи малко по-голямо увеличение само на педиатричните пътеки. Сега отново ще настояваме тези пътеки да получат по-сериозно остойностяване, защото </w:t>
      </w:r>
      <w:proofErr w:type="spellStart"/>
      <w:r w:rsidRPr="00F2075D">
        <w:rPr>
          <w:bCs/>
          <w:sz w:val="24"/>
        </w:rPr>
        <w:t>недофинасирането</w:t>
      </w:r>
      <w:proofErr w:type="spellEnd"/>
      <w:r w:rsidRPr="00F2075D">
        <w:rPr>
          <w:bCs/>
          <w:sz w:val="24"/>
        </w:rPr>
        <w:t xml:space="preserve"> им остава и прави впечатление на фона на други пътеки, които са доста по-добре заплатени. Надяваме се гласът ни да бъде чут, и във възможностите на бюджета на НЗОК, Лекарският съюз да ни подкрепи да получим малко по-добър дял като процентно увеличение на пътеките. Искрено се надявам да получим това уважение, защото то би задържало и педиатрите. Иначе, дори да ги подготвим, ако те не виждат реализация, когато да ги удовлетворява и във финансов аспект, ще заминат още по-лесно в чужбина, особено с взета специалност. Целта е да ги спечелим и да работят тук.</w:t>
      </w:r>
    </w:p>
    <w:p w14:paraId="5AD34F74" w14:textId="77777777" w:rsidR="00341CFC" w:rsidRPr="00F2075D" w:rsidRDefault="00341CFC" w:rsidP="00F2075D">
      <w:pPr>
        <w:spacing w:before="0" w:after="0" w:line="20" w:lineRule="atLeast"/>
        <w:jc w:val="both"/>
        <w:rPr>
          <w:bCs/>
          <w:sz w:val="24"/>
        </w:rPr>
      </w:pPr>
      <w:r w:rsidRPr="00F2075D">
        <w:rPr>
          <w:b/>
          <w:bCs/>
          <w:sz w:val="24"/>
        </w:rPr>
        <w:t>Какви други активности за обогатяване на знанията и задържане на младите педиатри развива Българската педиатрична асоциация?</w:t>
      </w:r>
    </w:p>
    <w:p w14:paraId="779C0156" w14:textId="77777777" w:rsidR="00341CFC" w:rsidRPr="00F2075D" w:rsidRDefault="00341CFC" w:rsidP="00F2075D">
      <w:pPr>
        <w:spacing w:before="0" w:after="0" w:line="20" w:lineRule="atLeast"/>
        <w:jc w:val="both"/>
        <w:rPr>
          <w:bCs/>
          <w:sz w:val="24"/>
        </w:rPr>
      </w:pPr>
      <w:r w:rsidRPr="00F2075D">
        <w:rPr>
          <w:bCs/>
          <w:sz w:val="24"/>
        </w:rPr>
        <w:t>Педиатричната асоциация се стреми да увеличава непрекъснато интереса на младите колеги към педиатрията и нейните подразделения. В последните години имаме редица интересни инициативи, насочени към студентите в горните курсове на обучение, с които се опитваме да ги запознаем с хубавите страни, с предизвикателствата в педиатрията и да ги „запалим“ за тази специалност. Такива срещи проведохме в трите големи града – София, Пловдив и Варна с доста добър интерес от младите колеги. Провеждаме и обучения с тренажори, предоставени от МУ-Пловдив, които им дадоха практически умения. За младите научни кадри  организираме срещи, на които ги подготвяме как се презентира случай, как се пише статия, така че се стараем по всякакъв начин да засилваме интереса към педиатрията.</w:t>
      </w:r>
    </w:p>
    <w:p w14:paraId="36EC252C" w14:textId="77777777" w:rsidR="00341CFC" w:rsidRPr="00F2075D" w:rsidRDefault="00341CFC" w:rsidP="00F2075D">
      <w:pPr>
        <w:spacing w:before="0" w:after="0" w:line="20" w:lineRule="atLeast"/>
        <w:jc w:val="both"/>
        <w:rPr>
          <w:bCs/>
          <w:sz w:val="24"/>
        </w:rPr>
      </w:pPr>
      <w:r w:rsidRPr="00F2075D">
        <w:rPr>
          <w:b/>
          <w:bCs/>
          <w:sz w:val="24"/>
        </w:rPr>
        <w:t>Полина Тодорова</w:t>
      </w:r>
    </w:p>
    <w:p w14:paraId="680C5E9B" w14:textId="77777777" w:rsidR="00341CFC" w:rsidRPr="00F2075D" w:rsidRDefault="00341CFC" w:rsidP="00F2075D">
      <w:pPr>
        <w:spacing w:before="0" w:after="0" w:line="20" w:lineRule="atLeast"/>
        <w:jc w:val="both"/>
        <w:rPr>
          <w:bCs/>
          <w:sz w:val="24"/>
        </w:rPr>
      </w:pPr>
    </w:p>
    <w:bookmarkStart w:id="35" w:name="_Hlk206664176"/>
    <w:p w14:paraId="4ED10BF3" w14:textId="568DD27D" w:rsidR="0089324B" w:rsidRPr="00F2075D" w:rsidRDefault="0089324B" w:rsidP="00F2075D">
      <w:pPr>
        <w:pStyle w:val="Heading1"/>
        <w:spacing w:before="0" w:after="0"/>
        <w:rPr>
          <w:rFonts w:ascii="Arial Narrow" w:hAnsi="Arial Narrow"/>
          <w:sz w:val="24"/>
          <w:szCs w:val="24"/>
        </w:rPr>
      </w:pPr>
      <w:r w:rsidRPr="00F2075D">
        <w:rPr>
          <w:rFonts w:ascii="Arial Narrow" w:hAnsi="Arial Narrow"/>
          <w:sz w:val="24"/>
          <w:szCs w:val="24"/>
        </w:rPr>
        <w:fldChar w:fldCharType="begin"/>
      </w:r>
      <w:r w:rsidRPr="00F2075D">
        <w:rPr>
          <w:rFonts w:ascii="Arial Narrow" w:hAnsi="Arial Narrow"/>
          <w:sz w:val="24"/>
          <w:szCs w:val="24"/>
        </w:rPr>
        <w:instrText>HYPERLINK "https://clinica.bg/34303-rabotim-s-80-godishni-pulmolog-i-hirurg"</w:instrText>
      </w:r>
      <w:r w:rsidRPr="00F2075D">
        <w:rPr>
          <w:rFonts w:ascii="Arial Narrow" w:hAnsi="Arial Narrow"/>
          <w:sz w:val="24"/>
          <w:szCs w:val="24"/>
        </w:rPr>
      </w:r>
      <w:r w:rsidRPr="00F2075D">
        <w:rPr>
          <w:rFonts w:ascii="Arial Narrow" w:hAnsi="Arial Narrow"/>
          <w:sz w:val="24"/>
          <w:szCs w:val="24"/>
        </w:rPr>
        <w:fldChar w:fldCharType="separate"/>
      </w:r>
      <w:bookmarkStart w:id="36" w:name="_Toc206745928"/>
      <w:r w:rsidRPr="00F2075D">
        <w:rPr>
          <w:rStyle w:val="Hyperlink"/>
          <w:rFonts w:ascii="Arial Narrow" w:hAnsi="Arial Narrow"/>
          <w:sz w:val="24"/>
          <w:szCs w:val="24"/>
        </w:rPr>
        <w:t>Работим с 80-годишни пулмолог и хирург</w:t>
      </w:r>
      <w:bookmarkEnd w:id="36"/>
      <w:r w:rsidRPr="00F2075D">
        <w:rPr>
          <w:rFonts w:ascii="Arial Narrow" w:hAnsi="Arial Narrow"/>
          <w:sz w:val="24"/>
          <w:szCs w:val="24"/>
        </w:rPr>
        <w:fldChar w:fldCharType="end"/>
      </w:r>
    </w:p>
    <w:p w14:paraId="7AAF566E" w14:textId="3393B931" w:rsidR="0089324B" w:rsidRPr="00F2075D" w:rsidRDefault="0089324B" w:rsidP="00F2075D">
      <w:pPr>
        <w:spacing w:before="0" w:after="0" w:line="20" w:lineRule="atLeast"/>
        <w:jc w:val="both"/>
        <w:rPr>
          <w:b/>
          <w:bCs/>
          <w:sz w:val="24"/>
        </w:rPr>
      </w:pPr>
      <w:r w:rsidRPr="00F2075D">
        <w:rPr>
          <w:b/>
          <w:bCs/>
          <w:sz w:val="24"/>
        </w:rPr>
        <w:t xml:space="preserve">Clinica.bg, 21-08-2025 </w:t>
      </w:r>
    </w:p>
    <w:p w14:paraId="44C43EB2" w14:textId="77777777" w:rsidR="0089324B" w:rsidRPr="00F2075D" w:rsidRDefault="00000000" w:rsidP="00F2075D">
      <w:pPr>
        <w:spacing w:before="0" w:after="0" w:line="20" w:lineRule="atLeast"/>
        <w:jc w:val="both"/>
        <w:rPr>
          <w:bCs/>
          <w:sz w:val="24"/>
        </w:rPr>
      </w:pPr>
      <w:r w:rsidRPr="00F2075D">
        <w:rPr>
          <w:bCs/>
          <w:sz w:val="24"/>
        </w:rPr>
        <w:lastRenderedPageBreak/>
        <w:pict w14:anchorId="46C0A051">
          <v:rect id="_x0000_i1031" style="width:453.6pt;height:1.5pt" o:hralign="center" o:hrstd="t" o:hrnoshade="t" o:hr="t" fillcolor="#aca899" stroked="f"/>
        </w:pict>
      </w:r>
      <w:r w:rsidR="0089324B" w:rsidRPr="00F2075D">
        <w:rPr>
          <w:bCs/>
          <w:sz w:val="24"/>
        </w:rPr>
        <w:t xml:space="preserve">Болниците отново ще имат лимити, очакванията са и за увеличаване на заплатите в тях. Има ли опасност </w:t>
      </w:r>
      <w:proofErr w:type="spellStart"/>
      <w:r w:rsidR="0089324B" w:rsidRPr="00F2075D">
        <w:rPr>
          <w:bCs/>
          <w:sz w:val="24"/>
        </w:rPr>
        <w:t>нкои</w:t>
      </w:r>
      <w:proofErr w:type="spellEnd"/>
      <w:r w:rsidR="0089324B" w:rsidRPr="00F2075D">
        <w:rPr>
          <w:bCs/>
          <w:sz w:val="24"/>
        </w:rPr>
        <w:t xml:space="preserve"> да се </w:t>
      </w:r>
      <w:proofErr w:type="spellStart"/>
      <w:r w:rsidR="0089324B" w:rsidRPr="00F2075D">
        <w:rPr>
          <w:bCs/>
          <w:sz w:val="24"/>
        </w:rPr>
        <w:t>самозакрият</w:t>
      </w:r>
      <w:proofErr w:type="spellEnd"/>
      <w:r w:rsidR="0089324B" w:rsidRPr="00F2075D">
        <w:rPr>
          <w:bCs/>
          <w:sz w:val="24"/>
        </w:rPr>
        <w:t xml:space="preserve">, какъв е интересът от специализантите към работа в МБАЛ – Дулово. Това попитахме управителят на лечебното заведение Янита Андреева, която е </w:t>
      </w:r>
      <w:proofErr w:type="spellStart"/>
      <w:r w:rsidR="0089324B" w:rsidRPr="00F2075D">
        <w:rPr>
          <w:bCs/>
          <w:sz w:val="24"/>
        </w:rPr>
        <w:t>икномист</w:t>
      </w:r>
      <w:proofErr w:type="spellEnd"/>
      <w:r w:rsidR="0089324B" w:rsidRPr="00F2075D">
        <w:rPr>
          <w:bCs/>
          <w:sz w:val="24"/>
        </w:rPr>
        <w:t>.</w:t>
      </w:r>
    </w:p>
    <w:bookmarkEnd w:id="35"/>
    <w:p w14:paraId="37A60F34" w14:textId="77777777" w:rsidR="0089324B" w:rsidRPr="00F2075D" w:rsidRDefault="0089324B" w:rsidP="00F2075D">
      <w:pPr>
        <w:spacing w:before="0" w:after="0" w:line="20" w:lineRule="atLeast"/>
        <w:jc w:val="both"/>
        <w:rPr>
          <w:bCs/>
          <w:sz w:val="24"/>
        </w:rPr>
      </w:pPr>
      <w:r w:rsidRPr="00F2075D">
        <w:rPr>
          <w:b/>
          <w:bCs/>
          <w:sz w:val="24"/>
        </w:rPr>
        <w:t xml:space="preserve">- Госпожо Андреева, </w:t>
      </w:r>
      <w:proofErr w:type="spellStart"/>
      <w:r w:rsidRPr="00F2075D">
        <w:rPr>
          <w:b/>
          <w:bCs/>
          <w:sz w:val="24"/>
        </w:rPr>
        <w:t>вопиющ</w:t>
      </w:r>
      <w:proofErr w:type="spellEnd"/>
      <w:r w:rsidRPr="00F2075D">
        <w:rPr>
          <w:b/>
          <w:bCs/>
          <w:sz w:val="24"/>
        </w:rPr>
        <w:t xml:space="preserve"> става проблемът с дефицита на кадри. Как се справяте в МБАЛ – Дулово, имате ли специализанти, които да помагат за попълването на графика?</w:t>
      </w:r>
    </w:p>
    <w:p w14:paraId="78A1FDE0" w14:textId="77777777" w:rsidR="0089324B" w:rsidRPr="00F2075D" w:rsidRDefault="0089324B" w:rsidP="00F2075D">
      <w:pPr>
        <w:spacing w:before="0" w:after="0" w:line="20" w:lineRule="atLeast"/>
        <w:jc w:val="both"/>
        <w:rPr>
          <w:bCs/>
          <w:sz w:val="24"/>
        </w:rPr>
      </w:pPr>
      <w:r w:rsidRPr="00F2075D">
        <w:rPr>
          <w:bCs/>
          <w:sz w:val="24"/>
        </w:rPr>
        <w:t xml:space="preserve">- Със сигурност ще изненадам мнозина, но в нашата болница дефицит на медицински сестри и лаборанти – клинични и рентгенови, нямаме. Смея да кажа, че средната им възраст е доста ниска. </w:t>
      </w:r>
      <w:proofErr w:type="spellStart"/>
      <w:r w:rsidRPr="00F2075D">
        <w:rPr>
          <w:bCs/>
          <w:sz w:val="24"/>
        </w:rPr>
        <w:t>Пенсинирани</w:t>
      </w:r>
      <w:proofErr w:type="spellEnd"/>
      <w:r w:rsidRPr="00F2075D">
        <w:rPr>
          <w:bCs/>
          <w:sz w:val="24"/>
        </w:rPr>
        <w:t xml:space="preserve"> и работещи сестри имаме само две на фона на 63 назначени. Всяка година имаме две или три новопостъпили от </w:t>
      </w:r>
      <w:proofErr w:type="spellStart"/>
      <w:r w:rsidRPr="00F2075D">
        <w:rPr>
          <w:bCs/>
          <w:sz w:val="24"/>
        </w:rPr>
        <w:t>новозавършилите</w:t>
      </w:r>
      <w:proofErr w:type="spellEnd"/>
      <w:r w:rsidRPr="00F2075D">
        <w:rPr>
          <w:bCs/>
          <w:sz w:val="24"/>
        </w:rPr>
        <w:t>. Случва се по едно и също време три-четири да излязат по майчинство, но това е младостта. В такива случаи взимаме по заместване. Като се върнат на работа, в следващите три-четири години те не могат да поемат нощни смени заради малките деца, но и с това се съобразяваме. Животът иска своето.</w:t>
      </w:r>
    </w:p>
    <w:p w14:paraId="79957F38" w14:textId="77777777" w:rsidR="0089324B" w:rsidRPr="00F2075D" w:rsidRDefault="0089324B" w:rsidP="00F2075D">
      <w:pPr>
        <w:spacing w:before="0" w:after="0" w:line="20" w:lineRule="atLeast"/>
        <w:jc w:val="both"/>
        <w:rPr>
          <w:bCs/>
          <w:sz w:val="24"/>
        </w:rPr>
      </w:pPr>
      <w:r w:rsidRPr="00F2075D">
        <w:rPr>
          <w:b/>
          <w:bCs/>
          <w:sz w:val="24"/>
        </w:rPr>
        <w:t>- Наистина изненадвате. Как постигате този феномен?</w:t>
      </w:r>
    </w:p>
    <w:p w14:paraId="773E897E" w14:textId="77777777" w:rsidR="0089324B" w:rsidRPr="00F2075D" w:rsidRDefault="0089324B" w:rsidP="00F2075D">
      <w:pPr>
        <w:spacing w:before="0" w:after="0" w:line="20" w:lineRule="atLeast"/>
        <w:jc w:val="both"/>
        <w:rPr>
          <w:bCs/>
          <w:sz w:val="24"/>
        </w:rPr>
      </w:pPr>
      <w:r w:rsidRPr="00F2075D">
        <w:rPr>
          <w:bCs/>
          <w:sz w:val="24"/>
        </w:rPr>
        <w:t>- Гимназията в Дулово, която е за района, е профилирана с хуманитарна насоченост. Повечето деца отиват да учат медицина. Така стои въпросът и с лекарите. Почти всяка година кандидатстват и биват приемани 3-4 млади хора в медицинските университети. Проблем обаче е, че нашата болница не осигурява специализации и те не се връщат. Затова дефицит на специалисти по здравни грижи няма, но имаме на лекари. Към този момент имаме достатъчно, за да не закъсваме с графиците и да покрием изискванията за съответните нива на отделенията. Имаме обаче лекари – пенсионери на сериозна възраст.</w:t>
      </w:r>
    </w:p>
    <w:p w14:paraId="352D943F" w14:textId="77777777" w:rsidR="0089324B" w:rsidRPr="00F2075D" w:rsidRDefault="0089324B" w:rsidP="00F2075D">
      <w:pPr>
        <w:spacing w:before="0" w:after="0" w:line="20" w:lineRule="atLeast"/>
        <w:jc w:val="both"/>
        <w:rPr>
          <w:bCs/>
          <w:sz w:val="24"/>
        </w:rPr>
      </w:pPr>
      <w:r w:rsidRPr="00F2075D">
        <w:rPr>
          <w:b/>
          <w:bCs/>
          <w:sz w:val="24"/>
        </w:rPr>
        <w:t>- Колко сериозна?</w:t>
      </w:r>
    </w:p>
    <w:p w14:paraId="309CF6E6" w14:textId="77777777" w:rsidR="0089324B" w:rsidRPr="00F2075D" w:rsidRDefault="0089324B" w:rsidP="00F2075D">
      <w:pPr>
        <w:spacing w:before="0" w:after="0" w:line="20" w:lineRule="atLeast"/>
        <w:jc w:val="both"/>
        <w:rPr>
          <w:bCs/>
          <w:sz w:val="24"/>
        </w:rPr>
      </w:pPr>
      <w:r w:rsidRPr="00F2075D">
        <w:rPr>
          <w:bCs/>
          <w:sz w:val="24"/>
        </w:rPr>
        <w:t>- Най-възрастният – пулмолог, е на 81 години. Той не е от Дулово. Затова му организираме транспорт от Шумен до болницата и обратно. Това създава известно напрежение, а са и разходи. Имаме хирург на 80 години, пътува от Варна, но работи наред с всички, остава и на разположение. Имаме обявени свободни места и за двете специалности, но интерес няма никакъв.</w:t>
      </w:r>
    </w:p>
    <w:p w14:paraId="10B8B05F" w14:textId="77777777" w:rsidR="0089324B" w:rsidRPr="00F2075D" w:rsidRDefault="0089324B" w:rsidP="00F2075D">
      <w:pPr>
        <w:spacing w:before="0" w:after="0" w:line="20" w:lineRule="atLeast"/>
        <w:jc w:val="both"/>
        <w:rPr>
          <w:bCs/>
          <w:sz w:val="24"/>
        </w:rPr>
      </w:pPr>
      <w:r w:rsidRPr="00F2075D">
        <w:rPr>
          <w:b/>
          <w:bCs/>
          <w:sz w:val="24"/>
        </w:rPr>
        <w:t>- Изпълнили ли сте отминалия КТД и какви са възнагражденията в МБАЛ-Дулово?</w:t>
      </w:r>
    </w:p>
    <w:p w14:paraId="1852E5AF" w14:textId="77777777" w:rsidR="0089324B" w:rsidRPr="00F2075D" w:rsidRDefault="0089324B" w:rsidP="00F2075D">
      <w:pPr>
        <w:spacing w:before="0" w:after="0" w:line="20" w:lineRule="atLeast"/>
        <w:jc w:val="both"/>
        <w:rPr>
          <w:bCs/>
          <w:sz w:val="24"/>
        </w:rPr>
      </w:pPr>
      <w:r w:rsidRPr="00F2075D">
        <w:rPr>
          <w:bCs/>
          <w:sz w:val="24"/>
        </w:rPr>
        <w:t>- Специално тези на лекарите за болница с нива на компетентност второ и първо, са много добри. Стартовите им заплати са 3500 лева. Към тази сума не влизат нощните дежурства, извънредните часове, работа в почивни и празнични дни. Основната заплата на медицинска сестра е 1800 лева, но отделно се начисляват средства, както и при лекарите.</w:t>
      </w:r>
    </w:p>
    <w:p w14:paraId="3F4234C1" w14:textId="77777777" w:rsidR="0089324B" w:rsidRPr="00F2075D" w:rsidRDefault="0089324B" w:rsidP="00F2075D">
      <w:pPr>
        <w:spacing w:before="0" w:after="0" w:line="20" w:lineRule="atLeast"/>
        <w:jc w:val="both"/>
        <w:rPr>
          <w:bCs/>
          <w:sz w:val="24"/>
        </w:rPr>
      </w:pPr>
      <w:r w:rsidRPr="00F2075D">
        <w:rPr>
          <w:b/>
          <w:bCs/>
          <w:sz w:val="24"/>
        </w:rPr>
        <w:t>- Дни преди лятната ваканция депутатите приеха промени в Закона за здравното осигуряване, според които ще се въведат конкретни финансови стойности за всяко лечебно заведение в индивидуалните му договори с НЗОК. Какво ще се случи с общинските болници, какво ще последва за вашето лечебно заведение от промяната?</w:t>
      </w:r>
    </w:p>
    <w:p w14:paraId="69EEA335" w14:textId="77777777" w:rsidR="0089324B" w:rsidRPr="00F2075D" w:rsidRDefault="0089324B" w:rsidP="00F2075D">
      <w:pPr>
        <w:spacing w:before="0" w:after="0" w:line="20" w:lineRule="atLeast"/>
        <w:jc w:val="both"/>
        <w:rPr>
          <w:bCs/>
          <w:sz w:val="24"/>
        </w:rPr>
      </w:pPr>
      <w:r w:rsidRPr="00F2075D">
        <w:rPr>
          <w:bCs/>
          <w:sz w:val="24"/>
        </w:rPr>
        <w:t xml:space="preserve">- Не смятам, че промяната ще ни засегне осезателно. Както се казва, че няма лимити, след като отпаднаха в съда, така и си останаха. Всеки месец имаме анекс към основния със здравната каса, отнасящ се до това какво трябва да изработим, което така или иначе, е лимит. Дори да го минем, </w:t>
      </w:r>
      <w:proofErr w:type="spellStart"/>
      <w:r w:rsidRPr="00F2075D">
        <w:rPr>
          <w:bCs/>
          <w:sz w:val="24"/>
        </w:rPr>
        <w:t>надлимитните</w:t>
      </w:r>
      <w:proofErr w:type="spellEnd"/>
      <w:r w:rsidRPr="00F2075D">
        <w:rPr>
          <w:bCs/>
          <w:sz w:val="24"/>
        </w:rPr>
        <w:t xml:space="preserve"> суми ни се изплащат, та макар и с известно закъснение в рамките на три месеца. Вече сме свикнали и затова промените не ме учудват, нито изненадват. Надявам се само да не ги намалят, защото ние разчитаме на това да изработим лимита и той да ни се върне като средства, защото 75% от разходите ни са за възнаграждения. Ако се парадира с по-високо заплащане в сферата на заплащането, трябва да бъдат вдигнати цените на клиничните пътеки, както и лимитите. За да плащаме, ние трябва да изкарваме пари.</w:t>
      </w:r>
    </w:p>
    <w:p w14:paraId="02F812F5" w14:textId="77777777" w:rsidR="0089324B" w:rsidRPr="00F2075D" w:rsidRDefault="0089324B" w:rsidP="00F2075D">
      <w:pPr>
        <w:spacing w:before="0" w:after="0" w:line="20" w:lineRule="atLeast"/>
        <w:jc w:val="both"/>
        <w:rPr>
          <w:bCs/>
          <w:sz w:val="24"/>
        </w:rPr>
      </w:pPr>
      <w:r w:rsidRPr="00F2075D">
        <w:rPr>
          <w:b/>
          <w:bCs/>
          <w:sz w:val="24"/>
        </w:rPr>
        <w:t>- Как би следвало да се контролира болничната система, как ще се издържа? Не е ли задължително липсата на лимити да бъде свързано с цялостна реформа?</w:t>
      </w:r>
    </w:p>
    <w:p w14:paraId="01FBE74C" w14:textId="77777777" w:rsidR="0089324B" w:rsidRPr="00F2075D" w:rsidRDefault="0089324B" w:rsidP="00F2075D">
      <w:pPr>
        <w:spacing w:before="0" w:after="0" w:line="20" w:lineRule="atLeast"/>
        <w:jc w:val="both"/>
        <w:rPr>
          <w:bCs/>
          <w:sz w:val="24"/>
        </w:rPr>
      </w:pPr>
      <w:r w:rsidRPr="00F2075D">
        <w:rPr>
          <w:bCs/>
          <w:sz w:val="24"/>
        </w:rPr>
        <w:t xml:space="preserve">- Реформа категорично трябва да има, но тя не спира само до лимитите. Нуждата е крещяща. В болниците липсва персонал. Може ли в болница да работи 89-годишна медицинска сестра, какъвто </w:t>
      </w:r>
      <w:r w:rsidRPr="00F2075D">
        <w:rPr>
          <w:bCs/>
          <w:sz w:val="24"/>
        </w:rPr>
        <w:lastRenderedPageBreak/>
        <w:t>случай има в България?! Уважение към възрастните хора, но работата и на 75-годишна не може да се сравни с тази на 40-годишната. Добре е да се махнат лимитите, но здравеопазването има нужда и от други неща.</w:t>
      </w:r>
    </w:p>
    <w:p w14:paraId="37E4FB1F" w14:textId="77777777" w:rsidR="0089324B" w:rsidRPr="00F2075D" w:rsidRDefault="0089324B" w:rsidP="00F2075D">
      <w:pPr>
        <w:spacing w:before="0" w:after="0" w:line="20" w:lineRule="atLeast"/>
        <w:jc w:val="both"/>
        <w:rPr>
          <w:bCs/>
          <w:sz w:val="24"/>
        </w:rPr>
      </w:pPr>
      <w:r w:rsidRPr="00F2075D">
        <w:rPr>
          <w:b/>
          <w:bCs/>
          <w:sz w:val="24"/>
        </w:rPr>
        <w:t>- От какви?</w:t>
      </w:r>
    </w:p>
    <w:p w14:paraId="66829AB0" w14:textId="77777777" w:rsidR="0089324B" w:rsidRPr="00F2075D" w:rsidRDefault="0089324B" w:rsidP="00F2075D">
      <w:pPr>
        <w:spacing w:before="0" w:after="0" w:line="20" w:lineRule="atLeast"/>
        <w:jc w:val="both"/>
        <w:rPr>
          <w:bCs/>
          <w:sz w:val="24"/>
        </w:rPr>
      </w:pPr>
      <w:r w:rsidRPr="00F2075D">
        <w:rPr>
          <w:bCs/>
          <w:sz w:val="24"/>
        </w:rPr>
        <w:t xml:space="preserve">- </w:t>
      </w:r>
      <w:proofErr w:type="spellStart"/>
      <w:r w:rsidRPr="00F2075D">
        <w:rPr>
          <w:bCs/>
          <w:sz w:val="24"/>
        </w:rPr>
        <w:t>Би</w:t>
      </w:r>
      <w:proofErr w:type="spellEnd"/>
      <w:r w:rsidRPr="00F2075D">
        <w:rPr>
          <w:bCs/>
          <w:sz w:val="24"/>
        </w:rPr>
        <w:t xml:space="preserve"> могло да се върне районирането, да се подпомогнат болниците в малките населени места, да се намерят възможности за привличане на лекари в тях. Ясно е, че без нови възможности млад човек в нашите населени места, като в Дулово, няма как да дойде от София, Варна и другаде. Дори по-високата заплата няма да го мотивира. Ако обаче, ако той е завършил държавна поръчка, би могъл да има договорно задължение да работи определен период в дадено място. След него ще дойдат други и така дефицитът ще бъде преодоляван. Някои би казал, че това ще наруши директивата за свободно движение на хора, стоки и капитали. Има държави, дори от тях ни дели една граница, които имат своите механизми. По време на </w:t>
      </w:r>
      <w:proofErr w:type="spellStart"/>
      <w:r w:rsidRPr="00F2075D">
        <w:rPr>
          <w:bCs/>
          <w:sz w:val="24"/>
        </w:rPr>
        <w:t>пандемята</w:t>
      </w:r>
      <w:proofErr w:type="spellEnd"/>
      <w:r w:rsidRPr="00F2075D">
        <w:rPr>
          <w:bCs/>
          <w:sz w:val="24"/>
        </w:rPr>
        <w:t xml:space="preserve"> Гърция командироваше лекари от Солун, където има много болници, в малките населени места, на островите. Възможности има, но трябва да се използват. Просто, трябва да си организираме по-добре здравната система. След като аз, като управител на една малка болница се сещам как могат да се случат нещата, няма как и хората от върховете в здравеопазването да не се сещат и да не знаят. Със сигурност знаят нуждите ни от пари, персонал, апаратура.</w:t>
      </w:r>
    </w:p>
    <w:p w14:paraId="3B75409B" w14:textId="77777777" w:rsidR="0089324B" w:rsidRPr="00F2075D" w:rsidRDefault="0089324B" w:rsidP="00F2075D">
      <w:pPr>
        <w:spacing w:before="0" w:after="0" w:line="20" w:lineRule="atLeast"/>
        <w:jc w:val="both"/>
        <w:rPr>
          <w:bCs/>
          <w:sz w:val="24"/>
        </w:rPr>
      </w:pPr>
      <w:r w:rsidRPr="00F2075D">
        <w:rPr>
          <w:b/>
          <w:bCs/>
          <w:sz w:val="24"/>
        </w:rPr>
        <w:t>- Болниците заявяват, че средствата все не са достатъчни, но самите болници са близо 400. Кому са нужни толкова много? Не смятате ли, че за да има повече пари, трябва да има тотално преструктуриране на сектора?</w:t>
      </w:r>
    </w:p>
    <w:p w14:paraId="1C3C5F04" w14:textId="77777777" w:rsidR="0089324B" w:rsidRPr="00F2075D" w:rsidRDefault="0089324B" w:rsidP="00F2075D">
      <w:pPr>
        <w:spacing w:before="0" w:after="0" w:line="20" w:lineRule="atLeast"/>
        <w:jc w:val="both"/>
        <w:rPr>
          <w:bCs/>
          <w:sz w:val="24"/>
        </w:rPr>
      </w:pPr>
      <w:r w:rsidRPr="00F2075D">
        <w:rPr>
          <w:bCs/>
          <w:sz w:val="24"/>
        </w:rPr>
        <w:t>- Да, трябва да бъде направено. В нашата област, например, има три болници – Силистра, Дулово и Тутракан, но в други те са много повече. Ако обаче спешните центрове са добре развити, оборудвани и има условия линейката да пристига достатъчно бързо до най-близкото лечебно заведение за болнична помощ, би могло да се осъществи процедура по затваряне на някои болници. Така ще се освободят и пренасочат средства за останалите. Нашата болница е на 42 км от тази в Силистра, а тази в Тутракан е на 70 километра. На толкова е и от МБАЛ-Дулово. Има обаче общини, в които на рамките на 20-30 км има болница след болница. Следва да се обмисли дали трябва да има пет или три.</w:t>
      </w:r>
    </w:p>
    <w:p w14:paraId="5315D4B9" w14:textId="77777777" w:rsidR="0089324B" w:rsidRPr="00F2075D" w:rsidRDefault="0089324B" w:rsidP="00F2075D">
      <w:pPr>
        <w:spacing w:before="0" w:after="0" w:line="20" w:lineRule="atLeast"/>
        <w:jc w:val="both"/>
        <w:rPr>
          <w:bCs/>
          <w:sz w:val="24"/>
        </w:rPr>
      </w:pPr>
      <w:r w:rsidRPr="00F2075D">
        <w:rPr>
          <w:b/>
          <w:bCs/>
          <w:sz w:val="24"/>
        </w:rPr>
        <w:t>- Депутатите заложиха промяна от 15 000 лв. за първо нарушение и 30 000 лв. за повторно за директорите на лечебните заведения, които не спазват новите изисквания по отношение на възнагражденията на младите специалисти. Какво е решението, ако не можете да ги изпълните?</w:t>
      </w:r>
    </w:p>
    <w:p w14:paraId="078EA6DC" w14:textId="77777777" w:rsidR="0089324B" w:rsidRPr="00F2075D" w:rsidRDefault="0089324B" w:rsidP="00F2075D">
      <w:pPr>
        <w:spacing w:before="0" w:after="0" w:line="20" w:lineRule="atLeast"/>
        <w:jc w:val="both"/>
        <w:rPr>
          <w:bCs/>
          <w:sz w:val="24"/>
        </w:rPr>
      </w:pPr>
      <w:r w:rsidRPr="00F2075D">
        <w:rPr>
          <w:bCs/>
          <w:sz w:val="24"/>
        </w:rPr>
        <w:t xml:space="preserve">- Не мисля, че заради това някои колеги – управители на болници ще хвърлят оставки. И тъй като в публичното пространство все се говори за КТД, ще отбележа, че аз съм против в него да определя какви заплати да взимат лекарите, медицинските сестри и останалия персонал. С такъв договор би могло да се определя съотношението на възнагражденията, но не и да се фиксират суми. Какво означава, че заплатата трябва да стане?! Да стане, но ние сме еднолично търговско дружество, като нямаме достатъчно </w:t>
      </w:r>
      <w:proofErr w:type="spellStart"/>
      <w:r w:rsidRPr="00F2075D">
        <w:rPr>
          <w:bCs/>
          <w:sz w:val="24"/>
        </w:rPr>
        <w:t>пирходи</w:t>
      </w:r>
      <w:proofErr w:type="spellEnd"/>
      <w:r w:rsidRPr="00F2075D">
        <w:rPr>
          <w:bCs/>
          <w:sz w:val="24"/>
        </w:rPr>
        <w:t xml:space="preserve">, как ще им ги дадем?! Ние харчим парите, които изкарваме. Интересно, дали по същият начин, като при КТД за нас, биха диктували заплатите в </w:t>
      </w:r>
      <w:proofErr w:type="spellStart"/>
      <w:r w:rsidRPr="00F2075D">
        <w:rPr>
          <w:bCs/>
          <w:sz w:val="24"/>
        </w:rPr>
        <w:t>хребопроизводството</w:t>
      </w:r>
      <w:proofErr w:type="spellEnd"/>
      <w:r w:rsidRPr="00F2075D">
        <w:rPr>
          <w:bCs/>
          <w:sz w:val="24"/>
        </w:rPr>
        <w:t xml:space="preserve"> или на лимонадената фабрика?! Няма как да има таван или минимум. И сега има санкции за управителите. Единственият вариант, за да бъдат по-приемливи текстовете на КТД е да има допълнителни субсидии за болниците, но откъде ли ще дойдат те.</w:t>
      </w:r>
    </w:p>
    <w:p w14:paraId="06A3FDBF" w14:textId="77777777" w:rsidR="0089324B" w:rsidRPr="00F2075D" w:rsidRDefault="0089324B" w:rsidP="00F2075D">
      <w:pPr>
        <w:spacing w:before="0" w:after="0" w:line="20" w:lineRule="atLeast"/>
        <w:jc w:val="both"/>
        <w:rPr>
          <w:bCs/>
          <w:sz w:val="24"/>
        </w:rPr>
      </w:pPr>
      <w:r w:rsidRPr="00F2075D">
        <w:rPr>
          <w:b/>
          <w:bCs/>
          <w:sz w:val="24"/>
        </w:rPr>
        <w:t xml:space="preserve">- Според Вас, вдигането на здравната вноска може ли да реши какъвто и да било въпрос? Нужно ли е постоянно, в една </w:t>
      </w:r>
      <w:proofErr w:type="spellStart"/>
      <w:r w:rsidRPr="00F2075D">
        <w:rPr>
          <w:b/>
          <w:bCs/>
          <w:sz w:val="24"/>
        </w:rPr>
        <w:t>нереформирана</w:t>
      </w:r>
      <w:proofErr w:type="spellEnd"/>
      <w:r w:rsidRPr="00F2075D">
        <w:rPr>
          <w:b/>
          <w:bCs/>
          <w:sz w:val="24"/>
        </w:rPr>
        <w:t xml:space="preserve"> система, да се наливат милиарди за издръжката на болниците?</w:t>
      </w:r>
    </w:p>
    <w:p w14:paraId="5C4A4839" w14:textId="77777777" w:rsidR="0089324B" w:rsidRPr="00F2075D" w:rsidRDefault="0089324B" w:rsidP="00F2075D">
      <w:pPr>
        <w:spacing w:before="0" w:after="0" w:line="20" w:lineRule="atLeast"/>
        <w:jc w:val="both"/>
        <w:rPr>
          <w:bCs/>
          <w:sz w:val="24"/>
        </w:rPr>
      </w:pPr>
      <w:r w:rsidRPr="00F2075D">
        <w:rPr>
          <w:bCs/>
          <w:sz w:val="24"/>
        </w:rPr>
        <w:t xml:space="preserve">- Нека вноската се увеличи, но да има и реформи, които да бъдат актуални по отношение на ситуацията, в която работим. Сега тя е 8%, но като сума тя е една за моята, на вашата заплата и </w:t>
      </w:r>
      <w:r w:rsidRPr="00F2075D">
        <w:rPr>
          <w:bCs/>
          <w:sz w:val="24"/>
        </w:rPr>
        <w:lastRenderedPageBreak/>
        <w:t xml:space="preserve">съвсем друга за безработните, които се осигуряват на минимума или на едноличния търговец, който има право да избира на каква сума да се осигурява и дори минимумът му е 710 лева. И ние, и те обаче ползване една и съща здравна </w:t>
      </w:r>
      <w:proofErr w:type="spellStart"/>
      <w:r w:rsidRPr="00F2075D">
        <w:rPr>
          <w:bCs/>
          <w:sz w:val="24"/>
        </w:rPr>
        <w:t>услуг</w:t>
      </w:r>
      <w:proofErr w:type="spellEnd"/>
      <w:r w:rsidRPr="00F2075D">
        <w:rPr>
          <w:bCs/>
          <w:sz w:val="24"/>
        </w:rPr>
        <w:t>, независимо от размера на вноската. В другите европейски страни не е така, можем да вземем техния опит. Ако не го направим, ще продължим да кретаме така със сетни сили.</w:t>
      </w:r>
    </w:p>
    <w:p w14:paraId="28C1A99F" w14:textId="77777777" w:rsidR="0089324B" w:rsidRPr="00F2075D" w:rsidRDefault="0089324B" w:rsidP="00F2075D">
      <w:pPr>
        <w:spacing w:before="0" w:after="0" w:line="20" w:lineRule="atLeast"/>
        <w:jc w:val="both"/>
        <w:rPr>
          <w:bCs/>
          <w:sz w:val="24"/>
        </w:rPr>
      </w:pPr>
      <w:r w:rsidRPr="00F2075D">
        <w:rPr>
          <w:b/>
          <w:bCs/>
          <w:sz w:val="24"/>
        </w:rPr>
        <w:t>- Какво решение очаквате тази година от управляващите с оглед на огромния дефицит, който се очертава в бюджета на НЗОК?</w:t>
      </w:r>
    </w:p>
    <w:p w14:paraId="2894F65B" w14:textId="77777777" w:rsidR="0089324B" w:rsidRPr="00F2075D" w:rsidRDefault="0089324B" w:rsidP="00F2075D">
      <w:pPr>
        <w:spacing w:before="0" w:after="0" w:line="20" w:lineRule="atLeast"/>
        <w:jc w:val="both"/>
        <w:rPr>
          <w:bCs/>
          <w:sz w:val="24"/>
        </w:rPr>
      </w:pPr>
      <w:r w:rsidRPr="00F2075D">
        <w:rPr>
          <w:bCs/>
          <w:sz w:val="24"/>
        </w:rPr>
        <w:t>- Нямам никаква идея, как биха могли да решат въпроса, след като реформи в сектора няма.</w:t>
      </w:r>
    </w:p>
    <w:p w14:paraId="75BBC05F" w14:textId="77777777" w:rsidR="0089324B" w:rsidRPr="00F2075D" w:rsidRDefault="0089324B" w:rsidP="00F2075D">
      <w:pPr>
        <w:spacing w:before="0" w:after="0" w:line="20" w:lineRule="atLeast"/>
        <w:jc w:val="both"/>
        <w:rPr>
          <w:bCs/>
          <w:sz w:val="24"/>
        </w:rPr>
      </w:pPr>
      <w:r w:rsidRPr="00F2075D">
        <w:rPr>
          <w:b/>
          <w:bCs/>
          <w:sz w:val="24"/>
        </w:rPr>
        <w:t>- Във всички случаи болничната помощ ще глътне парите при отварянето на резерва на касата. Как ще коментирате този въпрос при положение, че има още и доболнична помощ, и лекарства?</w:t>
      </w:r>
    </w:p>
    <w:p w14:paraId="3ECFE902" w14:textId="77777777" w:rsidR="0089324B" w:rsidRPr="00F2075D" w:rsidRDefault="0089324B" w:rsidP="00F2075D">
      <w:pPr>
        <w:spacing w:before="0" w:after="0" w:line="20" w:lineRule="atLeast"/>
        <w:jc w:val="both"/>
        <w:rPr>
          <w:bCs/>
          <w:sz w:val="24"/>
        </w:rPr>
      </w:pPr>
      <w:r w:rsidRPr="00F2075D">
        <w:rPr>
          <w:bCs/>
          <w:sz w:val="24"/>
        </w:rPr>
        <w:t xml:space="preserve">- Не смятам, че има финансова зависимост между болничната и доболничната помощ. Много дейности са изнесени точно в </w:t>
      </w:r>
      <w:proofErr w:type="spellStart"/>
      <w:r w:rsidRPr="00F2075D">
        <w:rPr>
          <w:bCs/>
          <w:sz w:val="24"/>
        </w:rPr>
        <w:t>доболничанта</w:t>
      </w:r>
      <w:proofErr w:type="spellEnd"/>
      <w:r w:rsidRPr="00F2075D">
        <w:rPr>
          <w:bCs/>
          <w:sz w:val="24"/>
        </w:rPr>
        <w:t xml:space="preserve"> помощ и средствата, които се наливат в нея от здравната каса не са никак малко. Разходите на един пациент да премине изследвания в една лаборатория, например, са много по-малко от тези на хоспитализирания. На приетия на лечение в болнично заведение е нужно осигуряване и на храна, и на медикаменти, и на топлина, и на лечение. И, разбира се, заплати на персонала. Това е несравнимо по-различно от това да преминеш преглед в кабинет на специализираната доболнична помощ или изследвания в лаборатория. Колкото до общопрактикуващите лекари, те получават сума всеки месец за всеки записан при тях пациент независимо дали са го </w:t>
      </w:r>
      <w:proofErr w:type="spellStart"/>
      <w:r w:rsidRPr="00F2075D">
        <w:rPr>
          <w:bCs/>
          <w:sz w:val="24"/>
        </w:rPr>
        <w:t>прегреждали</w:t>
      </w:r>
      <w:proofErr w:type="spellEnd"/>
      <w:r w:rsidRPr="00F2075D">
        <w:rPr>
          <w:bCs/>
          <w:sz w:val="24"/>
        </w:rPr>
        <w:t xml:space="preserve"> или не. Отделно от това получават и такса. В такова финансиране няма никаква логика. Според мен джипитата имат много силно лоби. Българските лекари, като цяло, са много добре подготвени. Неслучайно те са приемани радушно в цяла Европа. За да ги задължим в България обаче, е нужна </w:t>
      </w:r>
      <w:proofErr w:type="spellStart"/>
      <w:r w:rsidRPr="00F2075D">
        <w:rPr>
          <w:bCs/>
          <w:sz w:val="24"/>
        </w:rPr>
        <w:t>рефрома</w:t>
      </w:r>
      <w:proofErr w:type="spellEnd"/>
      <w:r w:rsidRPr="00F2075D">
        <w:rPr>
          <w:bCs/>
          <w:sz w:val="24"/>
        </w:rPr>
        <w:t xml:space="preserve"> на сектора.</w:t>
      </w:r>
    </w:p>
    <w:p w14:paraId="6B175929" w14:textId="77777777" w:rsidR="007D3DB9" w:rsidRPr="00F2075D" w:rsidRDefault="007D3DB9" w:rsidP="00F2075D">
      <w:pPr>
        <w:spacing w:before="0" w:after="0" w:line="20" w:lineRule="atLeast"/>
        <w:jc w:val="both"/>
        <w:rPr>
          <w:bCs/>
          <w:sz w:val="24"/>
        </w:rPr>
      </w:pPr>
    </w:p>
    <w:bookmarkStart w:id="37" w:name="_Hlk206681453"/>
    <w:p w14:paraId="3476FAC2" w14:textId="47724184" w:rsidR="00465B27" w:rsidRPr="00F2075D" w:rsidRDefault="00465B27" w:rsidP="00F2075D">
      <w:pPr>
        <w:pStyle w:val="Heading1"/>
        <w:spacing w:before="0" w:after="0"/>
        <w:rPr>
          <w:rFonts w:ascii="Arial Narrow" w:hAnsi="Arial Narrow"/>
          <w:sz w:val="24"/>
          <w:szCs w:val="24"/>
        </w:rPr>
      </w:pPr>
      <w:r w:rsidRPr="00F2075D">
        <w:rPr>
          <w:rFonts w:ascii="Arial Narrow" w:hAnsi="Arial Narrow"/>
          <w:sz w:val="24"/>
          <w:szCs w:val="24"/>
        </w:rPr>
        <w:fldChar w:fldCharType="begin"/>
      </w:r>
      <w:r w:rsidRPr="00F2075D">
        <w:rPr>
          <w:rFonts w:ascii="Arial Narrow" w:hAnsi="Arial Narrow"/>
          <w:sz w:val="24"/>
          <w:szCs w:val="24"/>
        </w:rPr>
        <w:instrText>HYPERLINK "https://www.czpz.org/komentari/jurisprudence/s-d-t-realno-izv-rsenata-medicinska-dejnost-e-nad-formalnite-iziskvania"</w:instrText>
      </w:r>
      <w:r w:rsidRPr="00F2075D">
        <w:rPr>
          <w:rFonts w:ascii="Arial Narrow" w:hAnsi="Arial Narrow"/>
          <w:sz w:val="24"/>
          <w:szCs w:val="24"/>
        </w:rPr>
      </w:r>
      <w:r w:rsidRPr="00F2075D">
        <w:rPr>
          <w:rFonts w:ascii="Arial Narrow" w:hAnsi="Arial Narrow"/>
          <w:sz w:val="24"/>
          <w:szCs w:val="24"/>
        </w:rPr>
        <w:fldChar w:fldCharType="separate"/>
      </w:r>
      <w:bookmarkStart w:id="38" w:name="_Toc206745929"/>
      <w:r w:rsidRPr="00F2075D">
        <w:rPr>
          <w:rStyle w:val="Hyperlink"/>
          <w:rFonts w:ascii="Arial Narrow" w:hAnsi="Arial Narrow"/>
          <w:sz w:val="24"/>
          <w:szCs w:val="24"/>
        </w:rPr>
        <w:t>Съдът: Реално извършената медицинска дейност е над формалните изисквания</w:t>
      </w:r>
      <w:bookmarkEnd w:id="38"/>
      <w:r w:rsidRPr="00F2075D">
        <w:rPr>
          <w:rFonts w:ascii="Arial Narrow" w:hAnsi="Arial Narrow"/>
          <w:sz w:val="24"/>
          <w:szCs w:val="24"/>
        </w:rPr>
        <w:fldChar w:fldCharType="end"/>
      </w:r>
    </w:p>
    <w:p w14:paraId="0F6ADCE8" w14:textId="77777777" w:rsidR="00465B27" w:rsidRPr="00F2075D" w:rsidRDefault="00465B27" w:rsidP="00F2075D">
      <w:pPr>
        <w:spacing w:before="0" w:after="0" w:line="20" w:lineRule="atLeast"/>
        <w:jc w:val="both"/>
        <w:rPr>
          <w:b/>
          <w:bCs/>
          <w:sz w:val="24"/>
        </w:rPr>
      </w:pPr>
      <w:r w:rsidRPr="00F2075D">
        <w:rPr>
          <w:b/>
          <w:bCs/>
          <w:sz w:val="24"/>
        </w:rPr>
        <w:t>ЦЗПЗ, 21.08.2025</w:t>
      </w:r>
    </w:p>
    <w:p w14:paraId="537EAAC2" w14:textId="77777777" w:rsidR="00465B27" w:rsidRPr="00F2075D" w:rsidRDefault="00000000" w:rsidP="00F2075D">
      <w:pPr>
        <w:spacing w:before="0" w:after="0" w:line="20" w:lineRule="atLeast"/>
        <w:jc w:val="both"/>
        <w:rPr>
          <w:bCs/>
          <w:sz w:val="24"/>
        </w:rPr>
      </w:pPr>
      <w:r w:rsidRPr="00F2075D">
        <w:rPr>
          <w:bCs/>
          <w:sz w:val="24"/>
        </w:rPr>
        <w:pict w14:anchorId="6F79D2FE">
          <v:rect id="_x0000_i1032" style="width:453.6pt;height:1.5pt" o:hralign="center" o:hrstd="t" o:hrnoshade="t" o:hr="t" fillcolor="#aca899" stroked="f"/>
        </w:pict>
      </w:r>
    </w:p>
    <w:p w14:paraId="3D69BCDA" w14:textId="77777777" w:rsidR="00465B27" w:rsidRPr="00F2075D" w:rsidRDefault="00465B27" w:rsidP="00F2075D">
      <w:pPr>
        <w:spacing w:before="0" w:after="0" w:line="20" w:lineRule="atLeast"/>
        <w:jc w:val="both"/>
        <w:rPr>
          <w:bCs/>
          <w:sz w:val="24"/>
        </w:rPr>
      </w:pPr>
      <w:r w:rsidRPr="00F2075D">
        <w:rPr>
          <w:bCs/>
          <w:sz w:val="24"/>
        </w:rPr>
        <w:t>Предлагаме на Вашето внимание кратък коментар на ключово решение на Върховният административен съд (ВАС) постановено в полза на лечебно заведение, отменяйки писмена покана от Националната здравноосигурителна каса (НЗОК) за възстановяване на суми в размер на 120 573,00 лева.</w:t>
      </w:r>
    </w:p>
    <w:bookmarkEnd w:id="37"/>
    <w:p w14:paraId="1C7ED203" w14:textId="77777777" w:rsidR="00465B27" w:rsidRPr="00F2075D" w:rsidRDefault="00465B27" w:rsidP="00F2075D">
      <w:pPr>
        <w:spacing w:before="0" w:after="0" w:line="20" w:lineRule="atLeast"/>
        <w:jc w:val="both"/>
        <w:rPr>
          <w:bCs/>
          <w:sz w:val="24"/>
        </w:rPr>
      </w:pPr>
      <w:r w:rsidRPr="00F2075D">
        <w:rPr>
          <w:bCs/>
          <w:sz w:val="24"/>
        </w:rPr>
        <w:t>Решението по дело № 13061/2020 г. е окончателно и представлява важен прецедент в споровете между болници и НЗОК, като поставя акцент върху реално предоставената медицинска услуга пред строго формалното тълкуване на договорите.</w:t>
      </w:r>
    </w:p>
    <w:p w14:paraId="484B7643" w14:textId="77777777" w:rsidR="00465B27" w:rsidRPr="00F2075D" w:rsidRDefault="00465B27" w:rsidP="00F2075D">
      <w:pPr>
        <w:spacing w:before="0" w:after="0" w:line="20" w:lineRule="atLeast"/>
        <w:jc w:val="both"/>
        <w:rPr>
          <w:b/>
          <w:bCs/>
          <w:sz w:val="24"/>
        </w:rPr>
      </w:pPr>
      <w:r w:rsidRPr="00F2075D">
        <w:rPr>
          <w:b/>
          <w:bCs/>
          <w:sz w:val="24"/>
        </w:rPr>
        <w:t>Резюме на казуса</w:t>
      </w:r>
    </w:p>
    <w:p w14:paraId="1204B286" w14:textId="77777777" w:rsidR="00465B27" w:rsidRPr="00F2075D" w:rsidRDefault="00465B27" w:rsidP="00F2075D">
      <w:pPr>
        <w:spacing w:before="0" w:after="0" w:line="20" w:lineRule="atLeast"/>
        <w:jc w:val="both"/>
        <w:rPr>
          <w:bCs/>
          <w:sz w:val="24"/>
        </w:rPr>
      </w:pPr>
      <w:r w:rsidRPr="00F2075D">
        <w:rPr>
          <w:bCs/>
          <w:sz w:val="24"/>
        </w:rPr>
        <w:t xml:space="preserve">Спорът възниква след проверка на НЗОК в "МБАЛ д-р С. Х." ЕООД. Касата установява, че за 39 случая по Клинична пътека №218 „Оперативни процедури с </w:t>
      </w:r>
      <w:proofErr w:type="spellStart"/>
      <w:r w:rsidRPr="00F2075D">
        <w:rPr>
          <w:bCs/>
          <w:sz w:val="24"/>
        </w:rPr>
        <w:t>алопластика</w:t>
      </w:r>
      <w:proofErr w:type="spellEnd"/>
      <w:r w:rsidRPr="00F2075D">
        <w:rPr>
          <w:bCs/>
          <w:sz w:val="24"/>
        </w:rPr>
        <w:t xml:space="preserve"> на тазобедрена и </w:t>
      </w:r>
      <w:proofErr w:type="spellStart"/>
      <w:r w:rsidRPr="00F2075D">
        <w:rPr>
          <w:bCs/>
          <w:sz w:val="24"/>
        </w:rPr>
        <w:t>колянна</w:t>
      </w:r>
      <w:proofErr w:type="spellEnd"/>
      <w:r w:rsidRPr="00F2075D">
        <w:rPr>
          <w:bCs/>
          <w:sz w:val="24"/>
        </w:rPr>
        <w:t xml:space="preserve"> става“, като основен оператор е посочен гостуващ професор (проф. д-р А. А.), който не е на основен трудов договор в болницата и съответно не фигурира в Приложение № 1 към договора й с НЗОК – списъкът на специалистите, които могат да работят по съответните клинични пътеки.</w:t>
      </w:r>
    </w:p>
    <w:p w14:paraId="59416B69" w14:textId="77777777" w:rsidR="00465B27" w:rsidRPr="00F2075D" w:rsidRDefault="00465B27" w:rsidP="00F2075D">
      <w:pPr>
        <w:spacing w:before="0" w:after="0" w:line="20" w:lineRule="atLeast"/>
        <w:jc w:val="both"/>
        <w:rPr>
          <w:bCs/>
          <w:sz w:val="24"/>
        </w:rPr>
      </w:pPr>
      <w:r w:rsidRPr="00F2075D">
        <w:rPr>
          <w:bCs/>
          <w:sz w:val="24"/>
        </w:rPr>
        <w:t>На това основание, НЗОК издава „Писмена покана за възстановяване на неоснователно получени суми“, твърдейки, че болницата е нарушила Индивидуалния договор и Националния рамков договор (НРД), и трябва да върне пълната сума, изплатена за тези 39 операции.</w:t>
      </w:r>
    </w:p>
    <w:p w14:paraId="3DC285D8" w14:textId="77777777" w:rsidR="00465B27" w:rsidRPr="00F2075D" w:rsidRDefault="00465B27" w:rsidP="00F2075D">
      <w:pPr>
        <w:spacing w:before="0" w:after="0" w:line="20" w:lineRule="atLeast"/>
        <w:jc w:val="both"/>
        <w:rPr>
          <w:bCs/>
          <w:sz w:val="24"/>
        </w:rPr>
      </w:pPr>
      <w:r w:rsidRPr="00F2075D">
        <w:rPr>
          <w:bCs/>
          <w:sz w:val="24"/>
        </w:rPr>
        <w:t>Първоинстанционният Административен съд - Габрово отхвърля жалбата на болницата, приемайки доводите на НЗОК. Впоследствие лечебното заведение обжалва пред ВАС.</w:t>
      </w:r>
    </w:p>
    <w:p w14:paraId="6A957C1E" w14:textId="77777777" w:rsidR="00465B27" w:rsidRPr="00F2075D" w:rsidRDefault="00465B27" w:rsidP="00F2075D">
      <w:pPr>
        <w:spacing w:before="0" w:after="0" w:line="20" w:lineRule="atLeast"/>
        <w:jc w:val="both"/>
        <w:rPr>
          <w:b/>
          <w:bCs/>
          <w:sz w:val="24"/>
        </w:rPr>
      </w:pPr>
      <w:r w:rsidRPr="00F2075D">
        <w:rPr>
          <w:b/>
          <w:bCs/>
          <w:sz w:val="24"/>
        </w:rPr>
        <w:t>Ключовите аргументи на Върховния административен съд</w:t>
      </w:r>
    </w:p>
    <w:p w14:paraId="03C78423" w14:textId="77777777" w:rsidR="00465B27" w:rsidRPr="00F2075D" w:rsidRDefault="00465B27" w:rsidP="00F2075D">
      <w:pPr>
        <w:spacing w:before="0" w:after="0" w:line="20" w:lineRule="atLeast"/>
        <w:jc w:val="both"/>
        <w:rPr>
          <w:bCs/>
          <w:sz w:val="24"/>
        </w:rPr>
      </w:pPr>
      <w:r w:rsidRPr="00F2075D">
        <w:rPr>
          <w:bCs/>
          <w:sz w:val="24"/>
        </w:rPr>
        <w:lastRenderedPageBreak/>
        <w:t>Върховният съд намира касационната жалба на болницата за основателна и отменя както решението на първата инстанция, така и самата покана на НЗОК. Мотивите на съда са от изключително значение и могат да бъдат обобщени в няколко точки:</w:t>
      </w:r>
    </w:p>
    <w:p w14:paraId="1824E226" w14:textId="77777777" w:rsidR="00465B27" w:rsidRPr="00F2075D" w:rsidRDefault="00465B27" w:rsidP="00F2075D">
      <w:pPr>
        <w:spacing w:before="0" w:after="0" w:line="20" w:lineRule="atLeast"/>
        <w:jc w:val="both"/>
        <w:rPr>
          <w:bCs/>
          <w:sz w:val="24"/>
        </w:rPr>
      </w:pPr>
      <w:r w:rsidRPr="00F2075D">
        <w:rPr>
          <w:bCs/>
          <w:sz w:val="24"/>
        </w:rPr>
        <w:t>1. </w:t>
      </w:r>
      <w:r w:rsidRPr="00F2075D">
        <w:rPr>
          <w:b/>
          <w:bCs/>
          <w:sz w:val="24"/>
        </w:rPr>
        <w:t>Реално извършена медицинска дейност</w:t>
      </w:r>
      <w:r w:rsidRPr="00F2075D">
        <w:rPr>
          <w:bCs/>
          <w:sz w:val="24"/>
        </w:rPr>
        <w:t> от пълен екип: ВАС акцентира върху заключението на съдебно-медицинската експертиза и свидетелските показания, които безспорно установяват, че във всяка една от 39-те операции е участвал пълен екип от специалисти на болницата, които са надлежно вписани в Приложение № 1. Гостуващият професор е бил част от този екип, но неговото участие не отменя факта, че лечебното заведение е осигурило целия необходим и изискуем по договор ресурс за извършване на процедурите. Според съда: "Налице е пълният екип за този вид оперативна процедура съгласно алгоритмите на НРД по КП № 218."</w:t>
      </w:r>
    </w:p>
    <w:p w14:paraId="5A047E74" w14:textId="77777777" w:rsidR="00465B27" w:rsidRPr="00F2075D" w:rsidRDefault="00465B27" w:rsidP="00F2075D">
      <w:pPr>
        <w:spacing w:before="0" w:after="0" w:line="20" w:lineRule="atLeast"/>
        <w:jc w:val="both"/>
        <w:rPr>
          <w:bCs/>
          <w:sz w:val="24"/>
        </w:rPr>
      </w:pPr>
      <w:r w:rsidRPr="00F2075D">
        <w:rPr>
          <w:bCs/>
          <w:sz w:val="24"/>
        </w:rPr>
        <w:t>2.</w:t>
      </w:r>
      <w:r w:rsidRPr="00F2075D">
        <w:rPr>
          <w:b/>
          <w:bCs/>
          <w:sz w:val="24"/>
        </w:rPr>
        <w:t> Неправилно тълкуване на правна норма</w:t>
      </w:r>
      <w:r w:rsidRPr="00F2075D">
        <w:rPr>
          <w:bCs/>
          <w:sz w:val="24"/>
        </w:rPr>
        <w:t> от НЗОК: Съдът посочва фундаментална грешка в аргументацията на Касата. НЗОК се позовава на чл. 351б от НРД за МД за 2018 г., който гласи, че "Не се допуска изплащането на дейност..., в извършването на която е участвал лекар, който не е посочен в приложение № 1". ВАС правилно отбелязва, че тази норма е адресирана към НЗОК (субекта, който плаща) и указва кога тя не трябва да извършва плащане, а не създава задължение за болницата (изпълнителя) да връща вече получени суми, особено когато услугата е реално предоставена и пациентите са получили необходимото лечение.</w:t>
      </w:r>
    </w:p>
    <w:p w14:paraId="7974203F" w14:textId="77777777" w:rsidR="00465B27" w:rsidRPr="00F2075D" w:rsidRDefault="00465B27" w:rsidP="00F2075D">
      <w:pPr>
        <w:spacing w:before="0" w:after="0" w:line="20" w:lineRule="atLeast"/>
        <w:jc w:val="both"/>
        <w:rPr>
          <w:bCs/>
          <w:sz w:val="24"/>
        </w:rPr>
      </w:pPr>
      <w:r w:rsidRPr="00F2075D">
        <w:rPr>
          <w:bCs/>
          <w:sz w:val="24"/>
        </w:rPr>
        <w:t>3. </w:t>
      </w:r>
      <w:r w:rsidRPr="00F2075D">
        <w:rPr>
          <w:b/>
          <w:bCs/>
          <w:sz w:val="24"/>
        </w:rPr>
        <w:t>Изпълнени са всички изисквания</w:t>
      </w:r>
      <w:r w:rsidRPr="00F2075D">
        <w:rPr>
          <w:bCs/>
          <w:sz w:val="24"/>
        </w:rPr>
        <w:t> за оказване на болнична помощ: ВАС подчертава, че болницата е изпълнила основното си задължение – да предостави качествена и достъпна медицинска помощ на здравноосигурените лица съгласно техните права по Закона за здравното осигуряване (ЗЗО). Процедурите са извършени, медицинските изделия са вложени, а пациентите са получили необходимото лечение. Формалното участие на външен специалист, при наличието на пълен екип от болницата, не прави получените от нея средства "неоснователно получени".</w:t>
      </w:r>
    </w:p>
    <w:p w14:paraId="7706179B" w14:textId="77777777" w:rsidR="00465B27" w:rsidRPr="00F2075D" w:rsidRDefault="00465B27" w:rsidP="00F2075D">
      <w:pPr>
        <w:spacing w:before="0" w:after="0" w:line="20" w:lineRule="atLeast"/>
        <w:jc w:val="both"/>
        <w:rPr>
          <w:bCs/>
          <w:sz w:val="24"/>
        </w:rPr>
      </w:pPr>
      <w:r w:rsidRPr="00F2075D">
        <w:rPr>
          <w:bCs/>
          <w:sz w:val="24"/>
        </w:rPr>
        <w:t>4. </w:t>
      </w:r>
      <w:r w:rsidRPr="00F2075D">
        <w:rPr>
          <w:b/>
          <w:bCs/>
          <w:sz w:val="24"/>
        </w:rPr>
        <w:t>Неправилна правна квалификация</w:t>
      </w:r>
      <w:r w:rsidRPr="00F2075D">
        <w:rPr>
          <w:bCs/>
          <w:sz w:val="24"/>
        </w:rPr>
        <w:t> от страна на НЗОК: Съдът констатира, че посочените от НЗОК в поканата правни основания (чл. 345, ал. 1, т. 1 и чл. 351, ал. 1, т. 2 от НРД) не са приложими в случая, тъй като е доказано, че изискванията за оказване на болнична помощ са били изпълнени. Тази неправилна квалификация води до незаконосъобразност на целия административен акт.</w:t>
      </w:r>
    </w:p>
    <w:p w14:paraId="3FC485ED" w14:textId="77777777" w:rsidR="00465B27" w:rsidRPr="00F2075D" w:rsidRDefault="00465B27" w:rsidP="00F2075D">
      <w:pPr>
        <w:spacing w:before="0" w:after="0" w:line="20" w:lineRule="atLeast"/>
        <w:jc w:val="both"/>
        <w:rPr>
          <w:bCs/>
          <w:sz w:val="24"/>
        </w:rPr>
      </w:pPr>
      <w:r w:rsidRPr="00F2075D">
        <w:rPr>
          <w:b/>
          <w:bCs/>
          <w:sz w:val="24"/>
        </w:rPr>
        <w:t>Значение на решението</w:t>
      </w:r>
    </w:p>
    <w:p w14:paraId="7152AF3C" w14:textId="77777777" w:rsidR="00465B27" w:rsidRPr="00F2075D" w:rsidRDefault="00465B27" w:rsidP="00F2075D">
      <w:pPr>
        <w:spacing w:before="0" w:after="0" w:line="20" w:lineRule="atLeast"/>
        <w:jc w:val="both"/>
        <w:rPr>
          <w:bCs/>
          <w:sz w:val="24"/>
        </w:rPr>
      </w:pPr>
      <w:r w:rsidRPr="00F2075D">
        <w:rPr>
          <w:b/>
          <w:bCs/>
          <w:sz w:val="24"/>
        </w:rPr>
        <w:t>Това решение на ВАС е победа за съдържанието пред формата.</w:t>
      </w:r>
      <w:r w:rsidRPr="00F2075D">
        <w:rPr>
          <w:bCs/>
          <w:sz w:val="24"/>
        </w:rPr>
        <w:t> То изпраща ясен сигнал, че:</w:t>
      </w:r>
    </w:p>
    <w:p w14:paraId="0C197E58" w14:textId="77777777" w:rsidR="00465B27" w:rsidRPr="00F2075D" w:rsidRDefault="00465B27" w:rsidP="00F2075D">
      <w:pPr>
        <w:spacing w:before="0" w:after="0" w:line="20" w:lineRule="atLeast"/>
        <w:jc w:val="both"/>
        <w:rPr>
          <w:bCs/>
          <w:sz w:val="24"/>
        </w:rPr>
      </w:pPr>
      <w:r w:rsidRPr="00F2075D">
        <w:rPr>
          <w:bCs/>
          <w:sz w:val="24"/>
        </w:rPr>
        <w:t>НЗОК не може да отказва плащане или да изисква връщане на средства единствено на формални основания, когато е безспорно установено, че медицинската дейност е реално извършена, качествено и в интерес на пациента.</w:t>
      </w:r>
    </w:p>
    <w:p w14:paraId="4910BF06" w14:textId="77777777" w:rsidR="00465B27" w:rsidRPr="00F2075D" w:rsidRDefault="00465B27" w:rsidP="00F2075D">
      <w:pPr>
        <w:spacing w:before="0" w:after="0" w:line="20" w:lineRule="atLeast"/>
        <w:jc w:val="both"/>
        <w:rPr>
          <w:bCs/>
          <w:sz w:val="24"/>
        </w:rPr>
      </w:pPr>
      <w:r w:rsidRPr="00F2075D">
        <w:rPr>
          <w:bCs/>
          <w:sz w:val="24"/>
        </w:rPr>
        <w:t>Участието на гост-специалисти или консултанти в сложни операции не е нарушение, което автоматично води до финансови санкции, при условие че лечебното заведение е осигурило собствения си екип съгласно договора.</w:t>
      </w:r>
    </w:p>
    <w:p w14:paraId="227D26D8" w14:textId="77777777" w:rsidR="00465B27" w:rsidRPr="00F2075D" w:rsidRDefault="00465B27" w:rsidP="00F2075D">
      <w:pPr>
        <w:spacing w:before="0" w:after="0" w:line="20" w:lineRule="atLeast"/>
        <w:jc w:val="both"/>
        <w:rPr>
          <w:bCs/>
          <w:sz w:val="24"/>
        </w:rPr>
      </w:pPr>
      <w:r w:rsidRPr="00F2075D">
        <w:rPr>
          <w:bCs/>
          <w:sz w:val="24"/>
        </w:rPr>
        <w:t>Правата на здравноосигурените пациенти да получат достъпна и адекватна медицинска помощ са от първостепенно значение и административните процедури не трябва да възпрепятстват тяхното упражняване.</w:t>
      </w:r>
    </w:p>
    <w:p w14:paraId="3647E1E5" w14:textId="77777777" w:rsidR="00465B27" w:rsidRPr="00F2075D" w:rsidRDefault="00465B27" w:rsidP="00F2075D">
      <w:pPr>
        <w:spacing w:before="0" w:after="0" w:line="20" w:lineRule="atLeast"/>
        <w:jc w:val="both"/>
        <w:rPr>
          <w:bCs/>
          <w:sz w:val="24"/>
        </w:rPr>
      </w:pPr>
      <w:r w:rsidRPr="00F2075D">
        <w:rPr>
          <w:bCs/>
          <w:sz w:val="24"/>
        </w:rPr>
        <w:t>Решението е окончателно и служи като важна съдебна практика, която може да бъде използвана от други лечебни заведения при сходни казуси.</w:t>
      </w:r>
    </w:p>
    <w:p w14:paraId="695DFF58" w14:textId="77777777" w:rsidR="00465B27" w:rsidRPr="00F2075D" w:rsidRDefault="00465B27" w:rsidP="00F2075D">
      <w:pPr>
        <w:spacing w:before="0" w:after="0" w:line="20" w:lineRule="atLeast"/>
        <w:jc w:val="both"/>
        <w:rPr>
          <w:bCs/>
          <w:sz w:val="24"/>
        </w:rPr>
      </w:pPr>
    </w:p>
    <w:bookmarkStart w:id="39" w:name="_Hlk206665686"/>
    <w:p w14:paraId="5A900AB0" w14:textId="5639DA24" w:rsidR="007D3DB9" w:rsidRPr="00F2075D" w:rsidRDefault="007D3DB9" w:rsidP="00F2075D">
      <w:pPr>
        <w:pStyle w:val="Heading1"/>
        <w:spacing w:before="0" w:after="0"/>
        <w:rPr>
          <w:rFonts w:ascii="Arial Narrow" w:hAnsi="Arial Narrow"/>
          <w:sz w:val="24"/>
          <w:szCs w:val="24"/>
        </w:rPr>
      </w:pPr>
      <w:r w:rsidRPr="00F2075D">
        <w:rPr>
          <w:rFonts w:ascii="Arial Narrow" w:hAnsi="Arial Narrow"/>
          <w:sz w:val="24"/>
          <w:szCs w:val="24"/>
        </w:rPr>
        <w:fldChar w:fldCharType="begin"/>
      </w:r>
      <w:r w:rsidRPr="00F2075D">
        <w:rPr>
          <w:rFonts w:ascii="Arial Narrow" w:hAnsi="Arial Narrow"/>
          <w:sz w:val="24"/>
          <w:szCs w:val="24"/>
        </w:rPr>
        <w:instrText>HYPERLINK "https://www.focus-news.net/novini/Bylgaria/D-r-Mariya-Sharkova-Bolnica-e-osudena-da-zaplati-po-100-000-leva-na-vseki-ot-roditelite-na-dete-rodeno-s-malformacii-2677027"</w:instrText>
      </w:r>
      <w:r w:rsidRPr="00F2075D">
        <w:rPr>
          <w:rFonts w:ascii="Arial Narrow" w:hAnsi="Arial Narrow"/>
          <w:sz w:val="24"/>
          <w:szCs w:val="24"/>
        </w:rPr>
      </w:r>
      <w:r w:rsidRPr="00F2075D">
        <w:rPr>
          <w:rFonts w:ascii="Arial Narrow" w:hAnsi="Arial Narrow"/>
          <w:sz w:val="24"/>
          <w:szCs w:val="24"/>
        </w:rPr>
        <w:fldChar w:fldCharType="separate"/>
      </w:r>
      <w:bookmarkStart w:id="40" w:name="_Toc206745930"/>
      <w:r w:rsidRPr="00F2075D">
        <w:rPr>
          <w:rStyle w:val="Hyperlink"/>
          <w:rFonts w:ascii="Arial Narrow" w:hAnsi="Arial Narrow"/>
          <w:sz w:val="24"/>
          <w:szCs w:val="24"/>
        </w:rPr>
        <w:t>Д-р Мария Шаркова: Болница е осъдена да заплати по 100 000 лева на всеки от родителите на дете, родено с малформации</w:t>
      </w:r>
      <w:bookmarkEnd w:id="40"/>
      <w:r w:rsidRPr="00F2075D">
        <w:rPr>
          <w:rFonts w:ascii="Arial Narrow" w:hAnsi="Arial Narrow"/>
          <w:sz w:val="24"/>
          <w:szCs w:val="24"/>
        </w:rPr>
        <w:fldChar w:fldCharType="end"/>
      </w:r>
    </w:p>
    <w:p w14:paraId="3BFA6CB0" w14:textId="112879FA" w:rsidR="007D3DB9" w:rsidRPr="00F2075D" w:rsidRDefault="007D3DB9" w:rsidP="00F2075D">
      <w:pPr>
        <w:spacing w:before="0" w:after="0" w:line="20" w:lineRule="atLeast"/>
        <w:jc w:val="both"/>
        <w:rPr>
          <w:b/>
          <w:bCs/>
          <w:sz w:val="24"/>
        </w:rPr>
      </w:pPr>
      <w:r w:rsidRPr="00F2075D">
        <w:rPr>
          <w:b/>
          <w:bCs/>
          <w:sz w:val="24"/>
        </w:rPr>
        <w:t>Фокус, 21.08.2025</w:t>
      </w:r>
    </w:p>
    <w:p w14:paraId="742070A2" w14:textId="77777777" w:rsidR="00465B27" w:rsidRPr="00F2075D" w:rsidRDefault="00000000" w:rsidP="00F2075D">
      <w:pPr>
        <w:spacing w:before="0" w:after="0" w:line="20" w:lineRule="atLeast"/>
        <w:jc w:val="both"/>
        <w:rPr>
          <w:bCs/>
          <w:sz w:val="24"/>
        </w:rPr>
      </w:pPr>
      <w:r w:rsidRPr="00F2075D">
        <w:rPr>
          <w:bCs/>
          <w:sz w:val="24"/>
        </w:rPr>
        <w:pict w14:anchorId="131D4999">
          <v:rect id="_x0000_i1033" style="width:453.6pt;height:1.5pt" o:hralign="center" o:hrstd="t" o:hrnoshade="t" o:hr="t" fillcolor="#aca899" stroked="f"/>
        </w:pict>
      </w:r>
    </w:p>
    <w:p w14:paraId="62F6DC60" w14:textId="1DD0F3AA" w:rsidR="007D3DB9" w:rsidRPr="00F2075D" w:rsidRDefault="007D3DB9" w:rsidP="00F2075D">
      <w:pPr>
        <w:spacing w:before="0" w:after="0" w:line="20" w:lineRule="atLeast"/>
        <w:jc w:val="both"/>
        <w:rPr>
          <w:bCs/>
          <w:sz w:val="24"/>
        </w:rPr>
      </w:pPr>
      <w:r w:rsidRPr="00F2075D">
        <w:rPr>
          <w:bCs/>
          <w:sz w:val="24"/>
        </w:rPr>
        <w:t>Решение на седмицата: Болница е осъдена да заплати обезщетение в размер на по 100 000 лева за всеки от родителите на дете, родено с малформации. Това написа във Фейсбук адвокатът по медицинско право д-р Мария Шаркова.</w:t>
      </w:r>
    </w:p>
    <w:bookmarkEnd w:id="39"/>
    <w:p w14:paraId="337131EE" w14:textId="77777777" w:rsidR="007D3DB9" w:rsidRPr="00F2075D" w:rsidRDefault="007D3DB9" w:rsidP="00F2075D">
      <w:pPr>
        <w:spacing w:before="0" w:after="0" w:line="20" w:lineRule="atLeast"/>
        <w:jc w:val="both"/>
        <w:rPr>
          <w:bCs/>
          <w:sz w:val="24"/>
        </w:rPr>
      </w:pPr>
      <w:r w:rsidRPr="00F2075D">
        <w:rPr>
          <w:bCs/>
          <w:sz w:val="24"/>
        </w:rPr>
        <w:lastRenderedPageBreak/>
        <w:t>"Софийски апелативен съд е постановил решение по в. гр. дело № 1260/2025 г., с което е осъдил столична болница да заплати обезщетения в размер на по 100 000 лева за майката и за бащата на дете, родено с малформации.</w:t>
      </w:r>
    </w:p>
    <w:p w14:paraId="1895563F" w14:textId="77777777" w:rsidR="007D3DB9" w:rsidRPr="00F2075D" w:rsidRDefault="007D3DB9" w:rsidP="00F2075D">
      <w:pPr>
        <w:spacing w:before="0" w:after="0" w:line="20" w:lineRule="atLeast"/>
        <w:jc w:val="both"/>
        <w:rPr>
          <w:bCs/>
          <w:sz w:val="24"/>
        </w:rPr>
      </w:pPr>
      <w:r w:rsidRPr="00F2075D">
        <w:rPr>
          <w:bCs/>
          <w:sz w:val="24"/>
        </w:rPr>
        <w:t xml:space="preserve">Съдът е приел, че противоправното поведение на лекар, работещ в лечебното заведение, се изразява в </w:t>
      </w:r>
      <w:proofErr w:type="spellStart"/>
      <w:r w:rsidRPr="00F2075D">
        <w:rPr>
          <w:bCs/>
          <w:sz w:val="24"/>
        </w:rPr>
        <w:t>неразпознаване</w:t>
      </w:r>
      <w:proofErr w:type="spellEnd"/>
      <w:r w:rsidRPr="00F2075D">
        <w:rPr>
          <w:bCs/>
          <w:sz w:val="24"/>
        </w:rPr>
        <w:t xml:space="preserve"> и </w:t>
      </w:r>
      <w:proofErr w:type="spellStart"/>
      <w:r w:rsidRPr="00F2075D">
        <w:rPr>
          <w:bCs/>
          <w:sz w:val="24"/>
        </w:rPr>
        <w:t>недиагностициране</w:t>
      </w:r>
      <w:proofErr w:type="spellEnd"/>
      <w:r w:rsidRPr="00F2075D">
        <w:rPr>
          <w:bCs/>
          <w:sz w:val="24"/>
        </w:rPr>
        <w:t xml:space="preserve"> на тежки малформации на детето (липса на един бъбрек и тежко увреждане на другия, допълнителни малформации). </w:t>
      </w:r>
    </w:p>
    <w:p w14:paraId="341A801C" w14:textId="77777777" w:rsidR="007D3DB9" w:rsidRPr="00F2075D" w:rsidRDefault="007D3DB9" w:rsidP="00F2075D">
      <w:pPr>
        <w:spacing w:before="0" w:after="0" w:line="20" w:lineRule="atLeast"/>
        <w:jc w:val="both"/>
        <w:rPr>
          <w:bCs/>
          <w:sz w:val="24"/>
        </w:rPr>
      </w:pPr>
      <w:r w:rsidRPr="00F2075D">
        <w:rPr>
          <w:bCs/>
          <w:sz w:val="24"/>
        </w:rPr>
        <w:t>Вредите, които съдът е обезщетил са свързани с необходимост от специални грижи за детето, надхвърлящи обичайните при раждане на бебе, придружени с притеснения и стрес; стрес от шок от диагнозата при раждането; според съда родителите са "загърбили са правото си на личен живот“; майката не работи; загуба на доверие в лекарите;</w:t>
      </w:r>
    </w:p>
    <w:p w14:paraId="77B1881D" w14:textId="77777777" w:rsidR="007D3DB9" w:rsidRPr="00F2075D" w:rsidRDefault="007D3DB9" w:rsidP="00F2075D">
      <w:pPr>
        <w:spacing w:before="0" w:after="0" w:line="20" w:lineRule="atLeast"/>
        <w:jc w:val="both"/>
        <w:rPr>
          <w:bCs/>
          <w:sz w:val="24"/>
        </w:rPr>
      </w:pPr>
      <w:r w:rsidRPr="00F2075D">
        <w:rPr>
          <w:bCs/>
          <w:sz w:val="24"/>
        </w:rPr>
        <w:t>В статията си споделям няколко критики по отношение на постановения съдебен акт, който подлежи на касационно обжалване и не е окончателен.</w:t>
      </w:r>
    </w:p>
    <w:p w14:paraId="70BFA77C" w14:textId="77777777" w:rsidR="007D3DB9" w:rsidRPr="00F2075D" w:rsidRDefault="007D3DB9" w:rsidP="00F2075D">
      <w:pPr>
        <w:spacing w:before="0" w:after="0" w:line="20" w:lineRule="atLeast"/>
        <w:jc w:val="both"/>
        <w:rPr>
          <w:bCs/>
          <w:sz w:val="24"/>
        </w:rPr>
      </w:pPr>
      <w:r w:rsidRPr="00F2075D">
        <w:rPr>
          <w:bCs/>
          <w:sz w:val="24"/>
        </w:rPr>
        <w:t>В решението обаче липсват мотиви относно причинната връзка между неправилното диагностициране на вродените аномалии и изброените и установени от съда вреди. Безспорно грижите за дете с увреждания често надхвърлят обичайните грижи за новородено без здравословни проблеми. В същото време обаче няма спор по делото, че не служителите на ответника са причинили увреждания на детето, а те са вродени и несвоевременно диагностицирани. По делото няма изложени твърдения, че своевременното им установяване би могло да се свърже с прилагане на определено вътреутробно лечение или такова веднага след раждането, което да подобри състоянието на детето. Или с други думи – състоянието на детето не е причинено от служители на ответника и то не е във връзка с противоправното им поведение, което се установява чрез приетата по делото СМЕ.</w:t>
      </w:r>
    </w:p>
    <w:p w14:paraId="03893012" w14:textId="77777777" w:rsidR="007D3DB9" w:rsidRPr="00F2075D" w:rsidRDefault="007D3DB9" w:rsidP="00F2075D">
      <w:pPr>
        <w:spacing w:before="0" w:after="0" w:line="20" w:lineRule="atLeast"/>
        <w:jc w:val="both"/>
        <w:rPr>
          <w:bCs/>
          <w:sz w:val="24"/>
        </w:rPr>
      </w:pPr>
      <w:proofErr w:type="spellStart"/>
      <w:r w:rsidRPr="00F2075D">
        <w:rPr>
          <w:bCs/>
          <w:sz w:val="24"/>
        </w:rPr>
        <w:t>Непредоставянето</w:t>
      </w:r>
      <w:proofErr w:type="spellEnd"/>
      <w:r w:rsidRPr="00F2075D">
        <w:rPr>
          <w:bCs/>
          <w:sz w:val="24"/>
        </w:rPr>
        <w:t xml:space="preserve"> на информация, която е важна за бъдещите родители, нарушава правото на информиран избор и вредите, свързани с лишаването от възможност да се вземе информирано решение за бременността подлежат на обезщетяване. Също така в причинна връзка с такова </w:t>
      </w:r>
      <w:proofErr w:type="spellStart"/>
      <w:r w:rsidRPr="00F2075D">
        <w:rPr>
          <w:bCs/>
          <w:sz w:val="24"/>
        </w:rPr>
        <w:t>неуведомяване</w:t>
      </w:r>
      <w:proofErr w:type="spellEnd"/>
      <w:r w:rsidRPr="00F2075D">
        <w:rPr>
          <w:bCs/>
          <w:sz w:val="24"/>
        </w:rPr>
        <w:t xml:space="preserve"> биха били вредите, свързани с шок и стрес от информацията, че детето е родено с тежки малформации, доколкото майката и бащата са били уведомявани по време на цялата бременност, че плодът е здрав.</w:t>
      </w:r>
    </w:p>
    <w:p w14:paraId="4105C4EE" w14:textId="77777777" w:rsidR="007D3DB9" w:rsidRPr="00F2075D" w:rsidRDefault="007D3DB9" w:rsidP="00F2075D">
      <w:pPr>
        <w:spacing w:before="0" w:after="0" w:line="20" w:lineRule="atLeast"/>
        <w:jc w:val="both"/>
        <w:rPr>
          <w:bCs/>
          <w:sz w:val="24"/>
        </w:rPr>
      </w:pPr>
      <w:r w:rsidRPr="00F2075D">
        <w:rPr>
          <w:bCs/>
          <w:sz w:val="24"/>
        </w:rPr>
        <w:t>В същото време обаче съдът не излага никакви мотиви в каква връзка се намират останалите установени от него вреди с липсата на информиране за състоянието на новороденото — например завишените в сравнение с обичайното грижи за бебето, необходимостта от трансплантация на бъбрек, притеснения за здравословното състояние на детето, страдание от манипулациите, които му се извършват. Всички тези вреди са пряко свързани с наличието на малформации, но не и с нарушаване на правото на информация на родителите за състоянието на бъдещото им дете.</w:t>
      </w:r>
    </w:p>
    <w:p w14:paraId="1560C69D" w14:textId="77777777" w:rsidR="007D3DB9" w:rsidRPr="00F2075D" w:rsidRDefault="007D3DB9" w:rsidP="00F2075D">
      <w:pPr>
        <w:spacing w:before="0" w:after="0" w:line="20" w:lineRule="atLeast"/>
        <w:jc w:val="both"/>
        <w:rPr>
          <w:bCs/>
          <w:sz w:val="24"/>
        </w:rPr>
      </w:pPr>
      <w:r w:rsidRPr="00F2075D">
        <w:rPr>
          <w:bCs/>
          <w:sz w:val="24"/>
        </w:rPr>
        <w:t>Действително може да се твърди, че ако бяха информирани за състоянието на детето си по време на бременността, родителите щяха да имат възможност да обсъдят и вземат решение за прекъсване на бременността, което нямаше да доведе до раждане на дете с увреждания. При условие обаче, че детето е вече родено, тази логическа конструкция не може да е предмет на изследване. Нещо повече, тя предполага да се приеме, че раждането на дете с увреждания само по себе си е вреда, което е недопустимо. Както здравите деца, така и тези с увреждания с еднакво ценни и раждането им не може да се приеме за вреда.</w:t>
      </w:r>
    </w:p>
    <w:p w14:paraId="3CB03AF2" w14:textId="77777777" w:rsidR="007D3DB9" w:rsidRPr="00F2075D" w:rsidRDefault="007D3DB9" w:rsidP="00F2075D">
      <w:pPr>
        <w:spacing w:before="0" w:after="0" w:line="20" w:lineRule="atLeast"/>
        <w:jc w:val="both"/>
        <w:rPr>
          <w:bCs/>
          <w:sz w:val="24"/>
        </w:rPr>
      </w:pPr>
      <w:r w:rsidRPr="00F2075D">
        <w:rPr>
          <w:bCs/>
          <w:sz w:val="24"/>
        </w:rPr>
        <w:t>Под въпрос е и правото на бащата да получи обезщетение, доколкото бременната жена има качеството "пациент“ и тя е тази, която единствено може да вземе решение дали да прекъсне бременността или не. Тази теза се подкрепя и от някои чужди юрисдикции, които са разглеждали подобни дела.</w:t>
      </w:r>
    </w:p>
    <w:p w14:paraId="4FD21B72" w14:textId="77777777" w:rsidR="007D3DB9" w:rsidRPr="00F2075D" w:rsidRDefault="007D3DB9" w:rsidP="00F2075D">
      <w:pPr>
        <w:spacing w:before="0" w:after="0" w:line="20" w:lineRule="atLeast"/>
        <w:jc w:val="both"/>
        <w:rPr>
          <w:bCs/>
          <w:sz w:val="24"/>
        </w:rPr>
      </w:pPr>
      <w:r w:rsidRPr="00F2075D">
        <w:rPr>
          <w:bCs/>
          <w:sz w:val="24"/>
        </w:rPr>
        <w:t xml:space="preserve">Горната теза се подкрепя и от </w:t>
      </w:r>
      <w:proofErr w:type="spellStart"/>
      <w:r w:rsidRPr="00F2075D">
        <w:rPr>
          <w:bCs/>
          <w:sz w:val="24"/>
        </w:rPr>
        <w:t>сравнителноправния</w:t>
      </w:r>
      <w:proofErr w:type="spellEnd"/>
      <w:r w:rsidRPr="00F2075D">
        <w:rPr>
          <w:bCs/>
          <w:sz w:val="24"/>
        </w:rPr>
        <w:t xml:space="preserve"> анализ на решения на няколко юрисдикции.</w:t>
      </w:r>
    </w:p>
    <w:p w14:paraId="4A73D3D5" w14:textId="77777777" w:rsidR="007D3DB9" w:rsidRPr="00F2075D" w:rsidRDefault="007D3DB9" w:rsidP="00F2075D">
      <w:pPr>
        <w:spacing w:before="0" w:after="0" w:line="20" w:lineRule="atLeast"/>
        <w:jc w:val="both"/>
        <w:rPr>
          <w:bCs/>
          <w:sz w:val="24"/>
        </w:rPr>
      </w:pPr>
      <w:r w:rsidRPr="00F2075D">
        <w:rPr>
          <w:bCs/>
          <w:sz w:val="24"/>
        </w:rPr>
        <w:lastRenderedPageBreak/>
        <w:t xml:space="preserve">В повечето проучени юрисдикции, в които искове за нежелано раждане са уважавани, не се присъждат обезщетения за неимуществени вреди заради самото раждане и отглеждане на дете с увреждане. Това е така, защото всички съдилища приемат етичния аргумент, че раждането на дете не е вреда, нито пък, че детето с увреждане е по-малко ценно от здравото дете. В някои държави (напр. Италия) се присъждат обезщетения за имуществени вреди, изразяващи се в по-високите разходи за издръжка на дете с увреждане в сравнение с дете без подобни здравословни проблеми. Съдът не присъжда всички разходи, съпътстващи по принцип грижата за всяко дете, защото обичайните такива са част от задължението на родителя да отглежда и издържа детето си. Обратното е в Германия, където се присъждат всички разходи. Във Франция искове за обезщетения за имуществени вреди, настъпили в резултат от нежелано раждане са недопустими заради изрично въведена забрана в закон, освен ако лекарите не са действали при груба небрежност. Законът допуска обаче искове </w:t>
      </w:r>
    </w:p>
    <w:p w14:paraId="5892700A" w14:textId="77777777" w:rsidR="007D3DB9" w:rsidRPr="00F2075D" w:rsidRDefault="007D3DB9" w:rsidP="00F2075D">
      <w:pPr>
        <w:spacing w:before="0" w:after="0" w:line="20" w:lineRule="atLeast"/>
        <w:jc w:val="both"/>
        <w:rPr>
          <w:bCs/>
          <w:sz w:val="24"/>
        </w:rPr>
      </w:pPr>
      <w:r w:rsidRPr="00F2075D">
        <w:rPr>
          <w:bCs/>
          <w:sz w:val="24"/>
        </w:rPr>
        <w:t>По отношение на неимуществените вреди съдилищата обезщетяват родителите заради шока и стреса от научаване на информацията, че детето е с увреждане (напр. ако това се е случило по време или след раждането). По-рядко се срещат юрисдикции, които признават правото на родителите (и дори братята и сестрите) да получат обезщетение заради тежките психологически травми от грижата за човек със сериозни увреждания. Отделно от това, в други държави се обезщетява нарушаването на правото на личен живот и отнемането на възможността да се вземе информирано решение за износване или прекъсване на бременността. В този случай активно легитимирана е единствено майката, доколкото тя е пациентът, който може да вземе решение относно бременността", пише още д-р Шаркова.</w:t>
      </w:r>
    </w:p>
    <w:p w14:paraId="172AA2E1" w14:textId="77777777" w:rsidR="00465B27" w:rsidRPr="00F2075D" w:rsidRDefault="00465B27" w:rsidP="00F2075D">
      <w:pPr>
        <w:spacing w:before="0" w:after="0" w:line="20" w:lineRule="atLeast"/>
        <w:jc w:val="both"/>
        <w:rPr>
          <w:bCs/>
          <w:sz w:val="24"/>
        </w:rPr>
      </w:pPr>
    </w:p>
    <w:bookmarkStart w:id="41" w:name="_Hlk206681605"/>
    <w:p w14:paraId="0E610F7C" w14:textId="5C5BA978" w:rsidR="00465B27" w:rsidRPr="00F2075D" w:rsidRDefault="00465B27" w:rsidP="00F2075D">
      <w:pPr>
        <w:pStyle w:val="Heading1"/>
        <w:spacing w:before="0" w:after="0"/>
        <w:rPr>
          <w:rFonts w:ascii="Arial Narrow" w:hAnsi="Arial Narrow"/>
          <w:sz w:val="24"/>
          <w:szCs w:val="24"/>
        </w:rPr>
      </w:pPr>
      <w:r w:rsidRPr="00F2075D">
        <w:rPr>
          <w:rFonts w:ascii="Arial Narrow" w:hAnsi="Arial Narrow"/>
          <w:sz w:val="24"/>
          <w:szCs w:val="24"/>
        </w:rPr>
        <w:fldChar w:fldCharType="begin"/>
      </w:r>
      <w:r w:rsidRPr="00F2075D">
        <w:rPr>
          <w:rFonts w:ascii="Arial Narrow" w:hAnsi="Arial Narrow"/>
          <w:sz w:val="24"/>
          <w:szCs w:val="24"/>
        </w:rPr>
        <w:instrText>HYPERLINK "https://www.dnevnik.bg/burzi-novini/2025/08/21/4820945_burzi_novini_21_avgust/" \l "4821161"</w:instrText>
      </w:r>
      <w:r w:rsidRPr="00F2075D">
        <w:rPr>
          <w:rFonts w:ascii="Arial Narrow" w:hAnsi="Arial Narrow"/>
          <w:sz w:val="24"/>
          <w:szCs w:val="24"/>
        </w:rPr>
      </w:r>
      <w:r w:rsidRPr="00F2075D">
        <w:rPr>
          <w:rFonts w:ascii="Arial Narrow" w:hAnsi="Arial Narrow"/>
          <w:sz w:val="24"/>
          <w:szCs w:val="24"/>
        </w:rPr>
        <w:fldChar w:fldCharType="separate"/>
      </w:r>
      <w:bookmarkStart w:id="42" w:name="_Toc206745931"/>
      <w:r w:rsidRPr="00F2075D">
        <w:rPr>
          <w:rStyle w:val="Hyperlink"/>
          <w:rFonts w:ascii="Arial Narrow" w:hAnsi="Arial Narrow"/>
          <w:sz w:val="24"/>
          <w:szCs w:val="24"/>
        </w:rPr>
        <w:t>Столична болница е осъдена да плати по 100 хил. лв. на родителите на дете с малформации</w:t>
      </w:r>
      <w:bookmarkEnd w:id="42"/>
      <w:r w:rsidRPr="00F2075D">
        <w:rPr>
          <w:rFonts w:ascii="Arial Narrow" w:hAnsi="Arial Narrow"/>
          <w:sz w:val="24"/>
          <w:szCs w:val="24"/>
        </w:rPr>
        <w:fldChar w:fldCharType="end"/>
      </w:r>
    </w:p>
    <w:p w14:paraId="5390F91E" w14:textId="7378572A" w:rsidR="00465B27" w:rsidRPr="00F2075D" w:rsidRDefault="00465B27" w:rsidP="00F2075D">
      <w:pPr>
        <w:spacing w:before="0" w:after="0" w:line="20" w:lineRule="atLeast"/>
        <w:jc w:val="both"/>
        <w:rPr>
          <w:b/>
          <w:bCs/>
          <w:sz w:val="24"/>
        </w:rPr>
      </w:pPr>
      <w:r w:rsidRPr="00F2075D">
        <w:rPr>
          <w:b/>
          <w:bCs/>
          <w:sz w:val="24"/>
        </w:rPr>
        <w:t>Dnevnik.bg, 21.08.2025</w:t>
      </w:r>
    </w:p>
    <w:p w14:paraId="6D6D385F" w14:textId="536749BA" w:rsidR="00465B27" w:rsidRPr="00F2075D" w:rsidRDefault="00000000" w:rsidP="00F2075D">
      <w:pPr>
        <w:spacing w:before="0" w:after="0" w:line="20" w:lineRule="atLeast"/>
        <w:jc w:val="both"/>
        <w:rPr>
          <w:b/>
          <w:bCs/>
          <w:sz w:val="24"/>
        </w:rPr>
      </w:pPr>
      <w:r w:rsidRPr="00F2075D">
        <w:rPr>
          <w:bCs/>
          <w:sz w:val="24"/>
        </w:rPr>
        <w:pict w14:anchorId="1218905F">
          <v:rect id="_x0000_i1034" style="width:453.6pt;height:1.5pt" o:hralign="center" o:hrstd="t" o:hrnoshade="t" o:hr="t" fillcolor="#aca899" stroked="f"/>
        </w:pict>
      </w:r>
    </w:p>
    <w:p w14:paraId="3C9BB860" w14:textId="77777777" w:rsidR="00465B27" w:rsidRPr="00F2075D" w:rsidRDefault="00465B27" w:rsidP="00F2075D">
      <w:pPr>
        <w:spacing w:before="0" w:after="0" w:line="20" w:lineRule="atLeast"/>
        <w:jc w:val="both"/>
        <w:rPr>
          <w:bCs/>
          <w:sz w:val="24"/>
        </w:rPr>
      </w:pPr>
      <w:r w:rsidRPr="00F2075D">
        <w:rPr>
          <w:bCs/>
          <w:sz w:val="24"/>
        </w:rPr>
        <w:t xml:space="preserve">Столична болница е осъдена да плати обезщетение в размер на по 100 хил. лв. на майката и бащата на дете, родено с малформации. Това се разбира от фейсбук пост на адвоката по медицинско право Мария Шаркова, потвърждава го и справка в Софийски апелативен съд, като става въпрос за Първа специализирана </w:t>
      </w:r>
      <w:proofErr w:type="spellStart"/>
      <w:r w:rsidRPr="00F2075D">
        <w:rPr>
          <w:bCs/>
          <w:sz w:val="24"/>
        </w:rPr>
        <w:t>акушеро</w:t>
      </w:r>
      <w:proofErr w:type="spellEnd"/>
      <w:r w:rsidRPr="00F2075D">
        <w:rPr>
          <w:bCs/>
          <w:sz w:val="24"/>
        </w:rPr>
        <w:t>-гинекологична болница за активно лечение "Света София".</w:t>
      </w:r>
    </w:p>
    <w:bookmarkEnd w:id="41"/>
    <w:p w14:paraId="3CFD1AC9" w14:textId="77777777" w:rsidR="00465B27" w:rsidRPr="00F2075D" w:rsidRDefault="00465B27" w:rsidP="00F2075D">
      <w:pPr>
        <w:spacing w:before="0" w:after="0" w:line="20" w:lineRule="atLeast"/>
        <w:jc w:val="both"/>
        <w:rPr>
          <w:bCs/>
          <w:sz w:val="24"/>
        </w:rPr>
      </w:pPr>
      <w:r w:rsidRPr="00F2075D">
        <w:rPr>
          <w:bCs/>
          <w:sz w:val="24"/>
        </w:rPr>
        <w:t xml:space="preserve">Съдът е приел, че противоправното поведение на лекар, работещ в лечебното заведение, се изразява в </w:t>
      </w:r>
      <w:proofErr w:type="spellStart"/>
      <w:r w:rsidRPr="00F2075D">
        <w:rPr>
          <w:bCs/>
          <w:sz w:val="24"/>
        </w:rPr>
        <w:t>неразпознаване</w:t>
      </w:r>
      <w:proofErr w:type="spellEnd"/>
      <w:r w:rsidRPr="00F2075D">
        <w:rPr>
          <w:bCs/>
          <w:sz w:val="24"/>
        </w:rPr>
        <w:t xml:space="preserve"> и </w:t>
      </w:r>
      <w:proofErr w:type="spellStart"/>
      <w:r w:rsidRPr="00F2075D">
        <w:rPr>
          <w:bCs/>
          <w:sz w:val="24"/>
        </w:rPr>
        <w:t>недиагностициране</w:t>
      </w:r>
      <w:proofErr w:type="spellEnd"/>
      <w:r w:rsidRPr="00F2075D">
        <w:rPr>
          <w:bCs/>
          <w:sz w:val="24"/>
        </w:rPr>
        <w:t xml:space="preserve"> на тежки малформации на детето (липса на ляв бъбрек и увреден десен, както и допълнителни малформации). При ултразвуковите изследвания специалистът не е установил и описал аномалии, поради което родителите не са имали възможност да направят информиран избор - дали да бъде прекъсната бременността, или да приемат, че детето им ще се роди с множество малформации. В решението обаче липсват мотиви за връзката между неправилното диагностициране и настъпилите вреди, пише Шаркова. И допълва: "Всички тези вреди са пряко свързани с наличието на малформации, но не и с нарушаване на правото на информация на родителите за състоянието на бъдещото им дете."</w:t>
      </w:r>
    </w:p>
    <w:p w14:paraId="32C4027C" w14:textId="77777777" w:rsidR="002D3B8B" w:rsidRPr="00F2075D" w:rsidRDefault="002D3B8B" w:rsidP="00F2075D">
      <w:pPr>
        <w:spacing w:before="0" w:after="0" w:line="20" w:lineRule="atLeast"/>
        <w:jc w:val="both"/>
        <w:rPr>
          <w:bCs/>
          <w:sz w:val="24"/>
        </w:rPr>
      </w:pPr>
    </w:p>
    <w:bookmarkStart w:id="43" w:name="_Hlk206690929"/>
    <w:p w14:paraId="1B61F0CC" w14:textId="4C3681E8" w:rsidR="002D3B8B" w:rsidRPr="00F2075D" w:rsidRDefault="002D3B8B" w:rsidP="00F2075D">
      <w:pPr>
        <w:pStyle w:val="Heading1"/>
        <w:spacing w:before="0" w:after="0"/>
        <w:rPr>
          <w:rFonts w:ascii="Arial Narrow" w:hAnsi="Arial Narrow"/>
          <w:sz w:val="24"/>
          <w:szCs w:val="24"/>
        </w:rPr>
      </w:pPr>
      <w:r w:rsidRPr="00F2075D">
        <w:rPr>
          <w:rFonts w:ascii="Arial Narrow" w:hAnsi="Arial Narrow"/>
          <w:sz w:val="24"/>
          <w:szCs w:val="24"/>
        </w:rPr>
        <w:fldChar w:fldCharType="begin"/>
      </w:r>
      <w:r w:rsidRPr="00F2075D">
        <w:rPr>
          <w:rFonts w:ascii="Arial Narrow" w:hAnsi="Arial Narrow"/>
          <w:sz w:val="24"/>
          <w:szCs w:val="24"/>
        </w:rPr>
        <w:instrText>HYPERLINK "https://www.zdrave.net/new/D-r-Parmakova--Nyama-osnovaniya-za-trevoga-po-otnoshenie-na-virusnite-hepatiti/n35032"</w:instrText>
      </w:r>
      <w:r w:rsidRPr="00F2075D">
        <w:rPr>
          <w:rFonts w:ascii="Arial Narrow" w:hAnsi="Arial Narrow"/>
          <w:sz w:val="24"/>
          <w:szCs w:val="24"/>
        </w:rPr>
      </w:r>
      <w:r w:rsidRPr="00F2075D">
        <w:rPr>
          <w:rFonts w:ascii="Arial Narrow" w:hAnsi="Arial Narrow"/>
          <w:sz w:val="24"/>
          <w:szCs w:val="24"/>
        </w:rPr>
        <w:fldChar w:fldCharType="separate"/>
      </w:r>
      <w:bookmarkStart w:id="44" w:name="_Toc206745932"/>
      <w:r w:rsidRPr="00F2075D">
        <w:rPr>
          <w:rStyle w:val="Hyperlink"/>
          <w:rFonts w:ascii="Arial Narrow" w:hAnsi="Arial Narrow"/>
          <w:sz w:val="24"/>
          <w:szCs w:val="24"/>
        </w:rPr>
        <w:t>Д-р Пармакова: Няма основания за тревога по отношение на вирусните хепатити</w:t>
      </w:r>
      <w:bookmarkEnd w:id="44"/>
      <w:r w:rsidRPr="00F2075D">
        <w:rPr>
          <w:rFonts w:ascii="Arial Narrow" w:hAnsi="Arial Narrow"/>
          <w:sz w:val="24"/>
          <w:szCs w:val="24"/>
        </w:rPr>
        <w:fldChar w:fldCharType="end"/>
      </w:r>
    </w:p>
    <w:p w14:paraId="175F7151" w14:textId="77777777" w:rsidR="002D3B8B" w:rsidRPr="00F2075D" w:rsidRDefault="002D3B8B" w:rsidP="00F2075D">
      <w:pPr>
        <w:spacing w:before="0" w:after="0" w:line="20" w:lineRule="atLeast"/>
        <w:jc w:val="both"/>
        <w:rPr>
          <w:i/>
          <w:iCs/>
          <w:sz w:val="24"/>
        </w:rPr>
      </w:pPr>
      <w:r w:rsidRPr="00F2075D">
        <w:rPr>
          <w:i/>
          <w:iCs/>
          <w:sz w:val="24"/>
        </w:rPr>
        <w:t xml:space="preserve">Повишената </w:t>
      </w:r>
      <w:proofErr w:type="spellStart"/>
      <w:r w:rsidRPr="00F2075D">
        <w:rPr>
          <w:i/>
          <w:iCs/>
          <w:sz w:val="24"/>
        </w:rPr>
        <w:t>заболяемост</w:t>
      </w:r>
      <w:proofErr w:type="spellEnd"/>
      <w:r w:rsidRPr="00F2075D">
        <w:rPr>
          <w:i/>
          <w:iCs/>
          <w:sz w:val="24"/>
        </w:rPr>
        <w:t xml:space="preserve"> се дължи на подобрена регистрация при лица с хронично протичане на заболяването, поясни тя</w:t>
      </w:r>
    </w:p>
    <w:p w14:paraId="273B9052" w14:textId="63C79436" w:rsidR="002D3B8B" w:rsidRPr="00F2075D" w:rsidRDefault="002D3B8B" w:rsidP="00F2075D">
      <w:pPr>
        <w:spacing w:before="0" w:after="0" w:line="20" w:lineRule="atLeast"/>
        <w:jc w:val="both"/>
        <w:rPr>
          <w:b/>
          <w:sz w:val="24"/>
        </w:rPr>
      </w:pPr>
      <w:r w:rsidRPr="00F2075D">
        <w:rPr>
          <w:b/>
          <w:sz w:val="24"/>
        </w:rPr>
        <w:t>Невена Попова</w:t>
      </w:r>
    </w:p>
    <w:p w14:paraId="438AF489" w14:textId="627F83CF" w:rsidR="002D3B8B" w:rsidRPr="00F2075D" w:rsidRDefault="002D3B8B" w:rsidP="00F2075D">
      <w:pPr>
        <w:spacing w:before="0" w:after="0" w:line="20" w:lineRule="atLeast"/>
        <w:jc w:val="both"/>
        <w:rPr>
          <w:b/>
          <w:sz w:val="24"/>
        </w:rPr>
      </w:pPr>
      <w:r w:rsidRPr="00F2075D">
        <w:rPr>
          <w:b/>
          <w:sz w:val="24"/>
        </w:rPr>
        <w:t xml:space="preserve">Zdrave.net,  21.08.2025 </w:t>
      </w:r>
    </w:p>
    <w:p w14:paraId="3AFE9B17" w14:textId="38E9A038" w:rsidR="002D3B8B" w:rsidRPr="00F2075D" w:rsidRDefault="00000000" w:rsidP="00F2075D">
      <w:pPr>
        <w:spacing w:before="0" w:after="0" w:line="20" w:lineRule="atLeast"/>
        <w:jc w:val="both"/>
        <w:rPr>
          <w:bCs/>
          <w:sz w:val="24"/>
        </w:rPr>
      </w:pPr>
      <w:r w:rsidRPr="00F2075D">
        <w:rPr>
          <w:bCs/>
          <w:sz w:val="24"/>
        </w:rPr>
        <w:pict w14:anchorId="241AF304">
          <v:rect id="_x0000_i1035" style="width:453.6pt;height:1.5pt" o:hralign="center" o:hrstd="t" o:hrnoshade="t" o:hr="t" fillcolor="#aca899" stroked="f"/>
        </w:pict>
      </w:r>
      <w:r w:rsidR="002D3B8B" w:rsidRPr="00F2075D">
        <w:rPr>
          <w:bCs/>
          <w:sz w:val="24"/>
        </w:rPr>
        <w:t xml:space="preserve">„Няма никакви основания за тревога по отношение на вирусните хепатити у нас. Това, което </w:t>
      </w:r>
      <w:r w:rsidR="002D3B8B" w:rsidRPr="00F2075D">
        <w:rPr>
          <w:bCs/>
          <w:sz w:val="24"/>
        </w:rPr>
        <w:lastRenderedPageBreak/>
        <w:t xml:space="preserve">наблюдаваме, е повишена </w:t>
      </w:r>
      <w:proofErr w:type="spellStart"/>
      <w:r w:rsidR="002D3B8B" w:rsidRPr="00F2075D">
        <w:rPr>
          <w:bCs/>
          <w:sz w:val="24"/>
        </w:rPr>
        <w:t>заболяемост</w:t>
      </w:r>
      <w:proofErr w:type="spellEnd"/>
      <w:r w:rsidR="002D3B8B" w:rsidRPr="00F2075D">
        <w:rPr>
          <w:bCs/>
          <w:sz w:val="24"/>
        </w:rPr>
        <w:t xml:space="preserve"> от вирусни хепатити поради подобрена регистрация на лица с хронично протичане на заболяването“. Това каза пред Zdrave.net д-р Кремена Пармакова, началник на Отдел „Надзор на заразните болести“ в Дирекция „Обществено здраве“ в МЗ, в отговор на въпрос за непрекъснато нарастващия брой случаи на остри вирусни хепатити ABCDEN, отчитани в седмичните справки за заразната </w:t>
      </w:r>
      <w:proofErr w:type="spellStart"/>
      <w:r w:rsidR="002D3B8B" w:rsidRPr="00F2075D">
        <w:rPr>
          <w:bCs/>
          <w:sz w:val="24"/>
        </w:rPr>
        <w:t>заболяемост</w:t>
      </w:r>
      <w:proofErr w:type="spellEnd"/>
      <w:r w:rsidR="002D3B8B" w:rsidRPr="00F2075D">
        <w:rPr>
          <w:bCs/>
          <w:sz w:val="24"/>
        </w:rPr>
        <w:t>.</w:t>
      </w:r>
    </w:p>
    <w:bookmarkEnd w:id="43"/>
    <w:p w14:paraId="54909C18" w14:textId="77777777" w:rsidR="002D3B8B" w:rsidRPr="00F2075D" w:rsidRDefault="002D3B8B" w:rsidP="00F2075D">
      <w:pPr>
        <w:spacing w:before="0" w:after="0" w:line="20" w:lineRule="atLeast"/>
        <w:jc w:val="both"/>
        <w:rPr>
          <w:bCs/>
          <w:sz w:val="24"/>
        </w:rPr>
      </w:pPr>
      <w:r w:rsidRPr="00F2075D">
        <w:rPr>
          <w:bCs/>
          <w:sz w:val="24"/>
        </w:rPr>
        <w:t>По думите на д-р Пармакова, причината за този ръст е извършена промяна в действащата нормативна уредба, в съответствие с Решение на ЕК от 2012 г. за установяване на определения на случаите за докладване на заразни болести на мрежата на Общността съгласно Решение № 2119/98/ЕО на Европейския парламент и на Съвета, с която по отношение на хепатит В и С случаите се регистрират само въз основа на положителни лабораторни показатели, без да се взема предвид дали хепатитът е остър или хроничен.</w:t>
      </w:r>
    </w:p>
    <w:p w14:paraId="4AC11D49" w14:textId="77777777" w:rsidR="002D3B8B" w:rsidRPr="00F2075D" w:rsidRDefault="002D3B8B" w:rsidP="00F2075D">
      <w:pPr>
        <w:spacing w:before="0" w:after="0" w:line="20" w:lineRule="atLeast"/>
        <w:jc w:val="both"/>
        <w:rPr>
          <w:bCs/>
          <w:sz w:val="24"/>
        </w:rPr>
      </w:pPr>
      <w:r w:rsidRPr="00F2075D">
        <w:rPr>
          <w:bCs/>
          <w:sz w:val="24"/>
        </w:rPr>
        <w:t>„Редовно провеждаме работни срещи с РЗИ по места, те регистрират случаи на хепатит B и C, които са хронични и открити например при кръвопреливане или при други диагностични дейности. Оттам идва този ръст, без реално да има регистрирано епидемично разпространение“, категорична бе епидемиоложката.</w:t>
      </w:r>
    </w:p>
    <w:p w14:paraId="6D8D47D1" w14:textId="77777777" w:rsidR="002D3B8B" w:rsidRPr="00F2075D" w:rsidRDefault="002D3B8B" w:rsidP="00F2075D">
      <w:pPr>
        <w:spacing w:before="0" w:after="0" w:line="20" w:lineRule="atLeast"/>
        <w:jc w:val="both"/>
        <w:rPr>
          <w:bCs/>
          <w:sz w:val="24"/>
        </w:rPr>
      </w:pPr>
      <w:r w:rsidRPr="00F2075D">
        <w:rPr>
          <w:bCs/>
          <w:sz w:val="24"/>
        </w:rPr>
        <w:t>По думите й, за първите 7 месеца от началото на годината имаме регистрирани 384 случая на хепатит B, 151 случая на хепатит C, 30 на хепатит A и 108 на хепатит E. Няма докладвани взривове от вирусен хепатит.</w:t>
      </w:r>
    </w:p>
    <w:p w14:paraId="60091602" w14:textId="77777777" w:rsidR="002D3B8B" w:rsidRPr="00F2075D" w:rsidRDefault="002D3B8B" w:rsidP="00F2075D">
      <w:pPr>
        <w:spacing w:before="0" w:after="0" w:line="20" w:lineRule="atLeast"/>
        <w:jc w:val="both"/>
        <w:rPr>
          <w:bCs/>
          <w:sz w:val="24"/>
        </w:rPr>
      </w:pPr>
      <w:r w:rsidRPr="00F2075D">
        <w:rPr>
          <w:bCs/>
          <w:sz w:val="24"/>
        </w:rPr>
        <w:t xml:space="preserve">Д-р Пармакова уточни, че с понятието „Хепатит N“ се обозначават всички случаи, при които лицата имат клинични оплаквания на </w:t>
      </w:r>
      <w:proofErr w:type="spellStart"/>
      <w:r w:rsidRPr="00F2075D">
        <w:rPr>
          <w:bCs/>
          <w:sz w:val="24"/>
        </w:rPr>
        <w:t>хепатитно</w:t>
      </w:r>
      <w:proofErr w:type="spellEnd"/>
      <w:r w:rsidRPr="00F2075D">
        <w:rPr>
          <w:bCs/>
          <w:sz w:val="24"/>
        </w:rPr>
        <w:t xml:space="preserve"> заболяване, но не се установяват лабораторни маркери за хепатит А, В, С, D или Е. В тази група вероятно попадат заболели с автоимунни, токсични и друг вид хепатит.</w:t>
      </w:r>
    </w:p>
    <w:p w14:paraId="579E38F2" w14:textId="77777777" w:rsidR="002D3B8B" w:rsidRPr="00F2075D" w:rsidRDefault="002D3B8B" w:rsidP="00F2075D">
      <w:pPr>
        <w:spacing w:before="0" w:after="0" w:line="20" w:lineRule="atLeast"/>
        <w:jc w:val="both"/>
        <w:rPr>
          <w:bCs/>
          <w:sz w:val="24"/>
        </w:rPr>
      </w:pPr>
      <w:r w:rsidRPr="00F2075D">
        <w:rPr>
          <w:bCs/>
          <w:sz w:val="24"/>
        </w:rPr>
        <w:t>„Няма основания за притеснение. Важно е обаче хората да са информирани за начините на предпазване от заразяване с вирусен хепатит. От основно значение е спазването на правилата за хигиена на ръцете, на повърхности, консумация на вода с доказани качества, както и на храни, преминали термична обработка и съхранявани правилно. Това намалява риска от хепатит А и Е.</w:t>
      </w:r>
    </w:p>
    <w:p w14:paraId="6BFB7D2B" w14:textId="77777777" w:rsidR="002D3B8B" w:rsidRPr="00F2075D" w:rsidRDefault="002D3B8B" w:rsidP="00F2075D">
      <w:pPr>
        <w:spacing w:before="0" w:after="0" w:line="20" w:lineRule="atLeast"/>
        <w:jc w:val="both"/>
        <w:rPr>
          <w:bCs/>
          <w:sz w:val="24"/>
        </w:rPr>
      </w:pPr>
      <w:r w:rsidRPr="00F2075D">
        <w:rPr>
          <w:bCs/>
          <w:sz w:val="24"/>
        </w:rPr>
        <w:t>По отношение на предпазване от хепатит В има безопасна и ефективна ваксина, която в България се прилага на новородени от 1992 г. И тя показва, че разпространението от хепатит В при лицата под 30 г. е сведено до единични случаи. Ваксината срещу хепатит В за възрастни хора е препоръчителна и е налична в аптечната мрежа. Всеки, който желае, може да се ваксинира. Важно е и практикуването на безопасен секс, тъй като половият път на предаване е водещ при хепатит В и С, както и предаването им по кръвен път. Хората трябва да знаят, че хепатит С е лечим и да се обръщат към своите лекари за разяснение“, подчерта епидемиоложката.</w:t>
      </w:r>
    </w:p>
    <w:p w14:paraId="2CCC5AFA" w14:textId="77777777" w:rsidR="002D3B8B" w:rsidRPr="00F2075D" w:rsidRDefault="002D3B8B" w:rsidP="00F2075D">
      <w:pPr>
        <w:spacing w:before="0" w:after="0" w:line="20" w:lineRule="atLeast"/>
        <w:jc w:val="both"/>
        <w:rPr>
          <w:bCs/>
          <w:sz w:val="24"/>
        </w:rPr>
      </w:pPr>
    </w:p>
    <w:p w14:paraId="68992D1F" w14:textId="77777777" w:rsidR="00465B27" w:rsidRPr="00F2075D" w:rsidRDefault="00465B27" w:rsidP="00F2075D">
      <w:pPr>
        <w:spacing w:before="0" w:after="0" w:line="20" w:lineRule="atLeast"/>
        <w:jc w:val="both"/>
        <w:rPr>
          <w:bCs/>
          <w:sz w:val="24"/>
        </w:rPr>
      </w:pPr>
    </w:p>
    <w:p w14:paraId="7E230A24" w14:textId="77777777" w:rsidR="007D3DB9" w:rsidRPr="00F2075D" w:rsidRDefault="007D3DB9" w:rsidP="00F2075D">
      <w:pPr>
        <w:spacing w:before="0" w:after="0" w:line="20" w:lineRule="atLeast"/>
        <w:jc w:val="both"/>
        <w:rPr>
          <w:bCs/>
          <w:sz w:val="24"/>
        </w:rPr>
      </w:pPr>
    </w:p>
    <w:p w14:paraId="74DC9AA6" w14:textId="77777777" w:rsidR="0089324B" w:rsidRPr="00F2075D" w:rsidRDefault="0089324B" w:rsidP="00F2075D">
      <w:pPr>
        <w:spacing w:before="0" w:after="0" w:line="20" w:lineRule="atLeast"/>
        <w:jc w:val="both"/>
        <w:rPr>
          <w:bCs/>
          <w:sz w:val="24"/>
        </w:rPr>
      </w:pPr>
    </w:p>
    <w:sectPr w:rsidR="0089324B" w:rsidRPr="00F2075D" w:rsidSect="00427ADC">
      <w:headerReference w:type="default" r:id="rId21"/>
      <w:footerReference w:type="even"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8F2E4" w14:textId="77777777" w:rsidR="00B80620" w:rsidRDefault="00B80620">
      <w:r>
        <w:separator/>
      </w:r>
    </w:p>
  </w:endnote>
  <w:endnote w:type="continuationSeparator" w:id="0">
    <w:p w14:paraId="2806D0FA" w14:textId="77777777" w:rsidR="00B80620" w:rsidRDefault="00B80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03BAC" w14:textId="77777777" w:rsidR="003828CB" w:rsidRDefault="00093FF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end"/>
    </w:r>
  </w:p>
  <w:p w14:paraId="7E1E1889" w14:textId="77777777" w:rsidR="003828CB" w:rsidRDefault="003828CB" w:rsidP="002A57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0BCAC" w14:textId="77777777" w:rsidR="003828CB" w:rsidRDefault="00093FF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separate"/>
    </w:r>
    <w:r w:rsidR="00527F4E">
      <w:rPr>
        <w:rStyle w:val="PageNumber"/>
        <w:noProof/>
      </w:rPr>
      <w:t>1</w:t>
    </w:r>
    <w:r>
      <w:rPr>
        <w:rStyle w:val="PageNumber"/>
      </w:rPr>
      <w:fldChar w:fldCharType="end"/>
    </w:r>
  </w:p>
  <w:p w14:paraId="63D2C908" w14:textId="77777777" w:rsidR="003828CB" w:rsidRPr="007841E4" w:rsidRDefault="00DE3D6C" w:rsidP="002A5792">
    <w:pPr>
      <w:pStyle w:val="Footer"/>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Footer"/>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3AB75" w14:textId="77777777" w:rsidR="00B80620" w:rsidRDefault="00B80620">
      <w:r>
        <w:separator/>
      </w:r>
    </w:p>
  </w:footnote>
  <w:footnote w:type="continuationSeparator" w:id="0">
    <w:p w14:paraId="2C3252B0" w14:textId="77777777" w:rsidR="00B80620" w:rsidRDefault="00B80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0C974" w14:textId="77777777" w:rsidR="007E54F8" w:rsidRPr="00165628" w:rsidRDefault="007E54F8" w:rsidP="007E54F8">
    <w:pPr>
      <w:pStyle w:val="Header"/>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11BDD"/>
    <w:multiLevelType w:val="multilevel"/>
    <w:tmpl w:val="58BE0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C0823AC"/>
    <w:multiLevelType w:val="multilevel"/>
    <w:tmpl w:val="72ACA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571233">
    <w:abstractNumId w:val="1"/>
  </w:num>
  <w:num w:numId="2" w16cid:durableId="192689403">
    <w:abstractNumId w:val="2"/>
  </w:num>
  <w:num w:numId="3" w16cid:durableId="791481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3B7"/>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0E10"/>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205"/>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092C"/>
    <w:rsid w:val="002D1093"/>
    <w:rsid w:val="002D1F42"/>
    <w:rsid w:val="002D20EE"/>
    <w:rsid w:val="002D3B8B"/>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1CFC"/>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27EE"/>
    <w:rsid w:val="00415A63"/>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B27"/>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2E8B"/>
    <w:rsid w:val="005233A4"/>
    <w:rsid w:val="00524B31"/>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0A54"/>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4FC1"/>
    <w:rsid w:val="006C67DE"/>
    <w:rsid w:val="006C7EBC"/>
    <w:rsid w:val="006D10A8"/>
    <w:rsid w:val="006D10E4"/>
    <w:rsid w:val="006D1D29"/>
    <w:rsid w:val="006D262E"/>
    <w:rsid w:val="006D3E68"/>
    <w:rsid w:val="006D55DE"/>
    <w:rsid w:val="006D5A59"/>
    <w:rsid w:val="006D7F66"/>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2E9A"/>
    <w:rsid w:val="007D3DB9"/>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5DDD"/>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24B"/>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57"/>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92"/>
    <w:rsid w:val="00AD4BD5"/>
    <w:rsid w:val="00AD70BD"/>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4FFB"/>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0620"/>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3E9E"/>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2304"/>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0BB2"/>
    <w:rsid w:val="00D230C6"/>
    <w:rsid w:val="00D23FB3"/>
    <w:rsid w:val="00D257E6"/>
    <w:rsid w:val="00D2794A"/>
    <w:rsid w:val="00D31859"/>
    <w:rsid w:val="00D323EA"/>
    <w:rsid w:val="00D32ECA"/>
    <w:rsid w:val="00D3302C"/>
    <w:rsid w:val="00D33423"/>
    <w:rsid w:val="00D37044"/>
    <w:rsid w:val="00D41FAE"/>
    <w:rsid w:val="00D44611"/>
    <w:rsid w:val="00D44B4E"/>
    <w:rsid w:val="00D46C20"/>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87BE8"/>
    <w:rsid w:val="00D9076F"/>
    <w:rsid w:val="00D90F73"/>
    <w:rsid w:val="00D92DFE"/>
    <w:rsid w:val="00D9635A"/>
    <w:rsid w:val="00D9700C"/>
    <w:rsid w:val="00DA07B4"/>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075D"/>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rsid w:val="0089324B"/>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character" w:styleId="UnresolvedMention">
    <w:name w:val="Unresolved Mention"/>
    <w:basedOn w:val="DefaultParagraphFont"/>
    <w:uiPriority w:val="99"/>
    <w:semiHidden/>
    <w:unhideWhenUsed/>
    <w:rsid w:val="004127EE"/>
    <w:rPr>
      <w:color w:val="605E5C"/>
      <w:shd w:val="clear" w:color="auto" w:fill="E1DFDD"/>
    </w:rPr>
  </w:style>
  <w:style w:type="character" w:customStyle="1" w:styleId="Heading3Char">
    <w:name w:val="Heading 3 Char"/>
    <w:basedOn w:val="DefaultParagraphFont"/>
    <w:link w:val="Heading3"/>
    <w:semiHidden/>
    <w:rsid w:val="0089324B"/>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F2075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F2075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55590057">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67702635">
      <w:bodyDiv w:val="1"/>
      <w:marLeft w:val="0"/>
      <w:marRight w:val="0"/>
      <w:marTop w:val="0"/>
      <w:marBottom w:val="0"/>
      <w:divBdr>
        <w:top w:val="none" w:sz="0" w:space="0" w:color="auto"/>
        <w:left w:val="none" w:sz="0" w:space="0" w:color="auto"/>
        <w:bottom w:val="none" w:sz="0" w:space="0" w:color="auto"/>
        <w:right w:val="none" w:sz="0" w:space="0" w:color="auto"/>
      </w:divBdr>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96365785">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058870">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7963850">
      <w:bodyDiv w:val="1"/>
      <w:marLeft w:val="0"/>
      <w:marRight w:val="0"/>
      <w:marTop w:val="0"/>
      <w:marBottom w:val="0"/>
      <w:divBdr>
        <w:top w:val="none" w:sz="0" w:space="0" w:color="auto"/>
        <w:left w:val="none" w:sz="0" w:space="0" w:color="auto"/>
        <w:bottom w:val="none" w:sz="0" w:space="0" w:color="auto"/>
        <w:right w:val="none" w:sz="0" w:space="0" w:color="auto"/>
      </w:divBdr>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17672865">
      <w:bodyDiv w:val="1"/>
      <w:marLeft w:val="0"/>
      <w:marRight w:val="0"/>
      <w:marTop w:val="0"/>
      <w:marBottom w:val="0"/>
      <w:divBdr>
        <w:top w:val="none" w:sz="0" w:space="0" w:color="auto"/>
        <w:left w:val="none" w:sz="0" w:space="0" w:color="auto"/>
        <w:bottom w:val="none" w:sz="0" w:space="0" w:color="auto"/>
        <w:right w:val="none" w:sz="0" w:space="0" w:color="auto"/>
      </w:divBdr>
      <w:divsChild>
        <w:div w:id="1804691886">
          <w:marLeft w:val="0"/>
          <w:marRight w:val="0"/>
          <w:marTop w:val="0"/>
          <w:marBottom w:val="0"/>
          <w:divBdr>
            <w:top w:val="none" w:sz="0" w:space="0" w:color="auto"/>
            <w:left w:val="none" w:sz="0" w:space="0" w:color="auto"/>
            <w:bottom w:val="none" w:sz="0" w:space="0" w:color="auto"/>
            <w:right w:val="none" w:sz="0" w:space="0" w:color="auto"/>
          </w:divBdr>
          <w:divsChild>
            <w:div w:id="300616721">
              <w:marLeft w:val="0"/>
              <w:marRight w:val="0"/>
              <w:marTop w:val="0"/>
              <w:marBottom w:val="0"/>
              <w:divBdr>
                <w:top w:val="none" w:sz="0" w:space="0" w:color="auto"/>
                <w:left w:val="none" w:sz="0" w:space="0" w:color="auto"/>
                <w:bottom w:val="none" w:sz="0" w:space="0" w:color="auto"/>
                <w:right w:val="none" w:sz="0" w:space="0" w:color="auto"/>
              </w:divBdr>
              <w:divsChild>
                <w:div w:id="449670412">
                  <w:marLeft w:val="0"/>
                  <w:marRight w:val="0"/>
                  <w:marTop w:val="0"/>
                  <w:marBottom w:val="0"/>
                  <w:divBdr>
                    <w:top w:val="none" w:sz="0" w:space="0" w:color="auto"/>
                    <w:left w:val="none" w:sz="0" w:space="0" w:color="auto"/>
                    <w:bottom w:val="none" w:sz="0" w:space="0" w:color="auto"/>
                    <w:right w:val="none" w:sz="0" w:space="0" w:color="auto"/>
                  </w:divBdr>
                  <w:divsChild>
                    <w:div w:id="458425960">
                      <w:marLeft w:val="0"/>
                      <w:marRight w:val="0"/>
                      <w:marTop w:val="0"/>
                      <w:marBottom w:val="0"/>
                      <w:divBdr>
                        <w:top w:val="none" w:sz="0" w:space="0" w:color="auto"/>
                        <w:left w:val="none" w:sz="0" w:space="0" w:color="auto"/>
                        <w:bottom w:val="none" w:sz="0" w:space="0" w:color="auto"/>
                        <w:right w:val="none" w:sz="0" w:space="0" w:color="auto"/>
                      </w:divBdr>
                      <w:divsChild>
                        <w:div w:id="2089031829">
                          <w:marLeft w:val="0"/>
                          <w:marRight w:val="0"/>
                          <w:marTop w:val="0"/>
                          <w:marBottom w:val="0"/>
                          <w:divBdr>
                            <w:top w:val="none" w:sz="0" w:space="0" w:color="auto"/>
                            <w:left w:val="none" w:sz="0" w:space="0" w:color="auto"/>
                            <w:bottom w:val="none" w:sz="0" w:space="0" w:color="auto"/>
                            <w:right w:val="none" w:sz="0" w:space="0" w:color="auto"/>
                          </w:divBdr>
                        </w:div>
                      </w:divsChild>
                    </w:div>
                    <w:div w:id="160379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842615">
          <w:marLeft w:val="0"/>
          <w:marRight w:val="0"/>
          <w:marTop w:val="0"/>
          <w:marBottom w:val="0"/>
          <w:divBdr>
            <w:top w:val="none" w:sz="0" w:space="0" w:color="auto"/>
            <w:left w:val="none" w:sz="0" w:space="0" w:color="auto"/>
            <w:bottom w:val="none" w:sz="0" w:space="0" w:color="auto"/>
            <w:right w:val="none" w:sz="0" w:space="0" w:color="auto"/>
          </w:divBdr>
          <w:divsChild>
            <w:div w:id="538903738">
              <w:marLeft w:val="0"/>
              <w:marRight w:val="0"/>
              <w:marTop w:val="0"/>
              <w:marBottom w:val="0"/>
              <w:divBdr>
                <w:top w:val="none" w:sz="0" w:space="0" w:color="auto"/>
                <w:left w:val="none" w:sz="0" w:space="0" w:color="auto"/>
                <w:bottom w:val="none" w:sz="0" w:space="0" w:color="auto"/>
                <w:right w:val="none" w:sz="0" w:space="0" w:color="auto"/>
              </w:divBdr>
              <w:divsChild>
                <w:div w:id="629365941">
                  <w:marLeft w:val="0"/>
                  <w:marRight w:val="0"/>
                  <w:marTop w:val="0"/>
                  <w:marBottom w:val="0"/>
                  <w:divBdr>
                    <w:top w:val="none" w:sz="0" w:space="0" w:color="auto"/>
                    <w:left w:val="none" w:sz="0" w:space="0" w:color="auto"/>
                    <w:bottom w:val="none" w:sz="0" w:space="0" w:color="auto"/>
                    <w:right w:val="none" w:sz="0" w:space="0" w:color="auto"/>
                  </w:divBdr>
                  <w:divsChild>
                    <w:div w:id="1341008927">
                      <w:marLeft w:val="0"/>
                      <w:marRight w:val="0"/>
                      <w:marTop w:val="0"/>
                      <w:marBottom w:val="0"/>
                      <w:divBdr>
                        <w:top w:val="none" w:sz="0" w:space="0" w:color="auto"/>
                        <w:left w:val="none" w:sz="0" w:space="0" w:color="auto"/>
                        <w:bottom w:val="none" w:sz="0" w:space="0" w:color="auto"/>
                        <w:right w:val="none" w:sz="0" w:space="0" w:color="auto"/>
                      </w:divBdr>
                      <w:divsChild>
                        <w:div w:id="1370498313">
                          <w:marLeft w:val="0"/>
                          <w:marRight w:val="0"/>
                          <w:marTop w:val="0"/>
                          <w:marBottom w:val="0"/>
                          <w:divBdr>
                            <w:top w:val="none" w:sz="0" w:space="0" w:color="auto"/>
                            <w:left w:val="none" w:sz="0" w:space="0" w:color="auto"/>
                            <w:bottom w:val="none" w:sz="0" w:space="0" w:color="auto"/>
                            <w:right w:val="none" w:sz="0" w:space="0" w:color="auto"/>
                          </w:divBdr>
                        </w:div>
                      </w:divsChild>
                    </w:div>
                    <w:div w:id="748846654">
                      <w:marLeft w:val="0"/>
                      <w:marRight w:val="0"/>
                      <w:marTop w:val="0"/>
                      <w:marBottom w:val="0"/>
                      <w:divBdr>
                        <w:top w:val="none" w:sz="0" w:space="0" w:color="auto"/>
                        <w:left w:val="none" w:sz="0" w:space="0" w:color="auto"/>
                        <w:bottom w:val="none" w:sz="0" w:space="0" w:color="auto"/>
                        <w:right w:val="none" w:sz="0" w:space="0" w:color="auto"/>
                      </w:divBdr>
                    </w:div>
                    <w:div w:id="124780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638529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01417032">
      <w:bodyDiv w:val="1"/>
      <w:marLeft w:val="0"/>
      <w:marRight w:val="0"/>
      <w:marTop w:val="0"/>
      <w:marBottom w:val="0"/>
      <w:divBdr>
        <w:top w:val="none" w:sz="0" w:space="0" w:color="auto"/>
        <w:left w:val="none" w:sz="0" w:space="0" w:color="auto"/>
        <w:bottom w:val="none" w:sz="0" w:space="0" w:color="auto"/>
        <w:right w:val="none" w:sz="0" w:space="0" w:color="auto"/>
      </w:divBdr>
    </w:div>
    <w:div w:id="404883959">
      <w:bodyDiv w:val="1"/>
      <w:marLeft w:val="0"/>
      <w:marRight w:val="0"/>
      <w:marTop w:val="0"/>
      <w:marBottom w:val="0"/>
      <w:divBdr>
        <w:top w:val="none" w:sz="0" w:space="0" w:color="auto"/>
        <w:left w:val="none" w:sz="0" w:space="0" w:color="auto"/>
        <w:bottom w:val="none" w:sz="0" w:space="0" w:color="auto"/>
        <w:right w:val="none" w:sz="0" w:space="0" w:color="auto"/>
      </w:divBdr>
    </w:div>
    <w:div w:id="40653593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8551583">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56875247">
      <w:bodyDiv w:val="1"/>
      <w:marLeft w:val="0"/>
      <w:marRight w:val="0"/>
      <w:marTop w:val="0"/>
      <w:marBottom w:val="0"/>
      <w:divBdr>
        <w:top w:val="none" w:sz="0" w:space="0" w:color="auto"/>
        <w:left w:val="none" w:sz="0" w:space="0" w:color="auto"/>
        <w:bottom w:val="none" w:sz="0" w:space="0" w:color="auto"/>
        <w:right w:val="none" w:sz="0" w:space="0" w:color="auto"/>
      </w:divBdr>
    </w:div>
    <w:div w:id="472523489">
      <w:bodyDiv w:val="1"/>
      <w:marLeft w:val="0"/>
      <w:marRight w:val="0"/>
      <w:marTop w:val="0"/>
      <w:marBottom w:val="0"/>
      <w:divBdr>
        <w:top w:val="none" w:sz="0" w:space="0" w:color="auto"/>
        <w:left w:val="none" w:sz="0" w:space="0" w:color="auto"/>
        <w:bottom w:val="none" w:sz="0" w:space="0" w:color="auto"/>
        <w:right w:val="none" w:sz="0" w:space="0" w:color="auto"/>
      </w:divBdr>
      <w:divsChild>
        <w:div w:id="262152149">
          <w:marLeft w:val="0"/>
          <w:marRight w:val="0"/>
          <w:marTop w:val="0"/>
          <w:marBottom w:val="0"/>
          <w:divBdr>
            <w:top w:val="none" w:sz="0" w:space="0" w:color="auto"/>
            <w:left w:val="none" w:sz="0" w:space="0" w:color="auto"/>
            <w:bottom w:val="none" w:sz="0" w:space="0" w:color="auto"/>
            <w:right w:val="none" w:sz="0" w:space="0" w:color="auto"/>
          </w:divBdr>
          <w:divsChild>
            <w:div w:id="629632095">
              <w:marLeft w:val="0"/>
              <w:marRight w:val="0"/>
              <w:marTop w:val="0"/>
              <w:marBottom w:val="0"/>
              <w:divBdr>
                <w:top w:val="none" w:sz="0" w:space="0" w:color="auto"/>
                <w:left w:val="none" w:sz="0" w:space="0" w:color="auto"/>
                <w:bottom w:val="none" w:sz="0" w:space="0" w:color="auto"/>
                <w:right w:val="none" w:sz="0" w:space="0" w:color="auto"/>
              </w:divBdr>
              <w:divsChild>
                <w:div w:id="1116020081">
                  <w:marLeft w:val="0"/>
                  <w:marRight w:val="0"/>
                  <w:marTop w:val="0"/>
                  <w:marBottom w:val="0"/>
                  <w:divBdr>
                    <w:top w:val="none" w:sz="0" w:space="0" w:color="auto"/>
                    <w:left w:val="none" w:sz="0" w:space="0" w:color="auto"/>
                    <w:bottom w:val="none" w:sz="0" w:space="0" w:color="auto"/>
                    <w:right w:val="none" w:sz="0" w:space="0" w:color="auto"/>
                  </w:divBdr>
                  <w:divsChild>
                    <w:div w:id="1772816133">
                      <w:marLeft w:val="0"/>
                      <w:marRight w:val="0"/>
                      <w:marTop w:val="0"/>
                      <w:marBottom w:val="0"/>
                      <w:divBdr>
                        <w:top w:val="none" w:sz="0" w:space="0" w:color="auto"/>
                        <w:left w:val="none" w:sz="0" w:space="0" w:color="auto"/>
                        <w:bottom w:val="none" w:sz="0" w:space="0" w:color="auto"/>
                        <w:right w:val="none" w:sz="0" w:space="0" w:color="auto"/>
                      </w:divBdr>
                    </w:div>
                  </w:divsChild>
                </w:div>
                <w:div w:id="466820372">
                  <w:marLeft w:val="0"/>
                  <w:marRight w:val="0"/>
                  <w:marTop w:val="0"/>
                  <w:marBottom w:val="0"/>
                  <w:divBdr>
                    <w:top w:val="none" w:sz="0" w:space="0" w:color="auto"/>
                    <w:left w:val="none" w:sz="0" w:space="0" w:color="auto"/>
                    <w:bottom w:val="none" w:sz="0" w:space="0" w:color="auto"/>
                    <w:right w:val="none" w:sz="0" w:space="0" w:color="auto"/>
                  </w:divBdr>
                  <w:divsChild>
                    <w:div w:id="1626157824">
                      <w:marLeft w:val="0"/>
                      <w:marRight w:val="0"/>
                      <w:marTop w:val="0"/>
                      <w:marBottom w:val="0"/>
                      <w:divBdr>
                        <w:top w:val="none" w:sz="0" w:space="0" w:color="auto"/>
                        <w:left w:val="none" w:sz="0" w:space="0" w:color="auto"/>
                        <w:bottom w:val="none" w:sz="0" w:space="0" w:color="auto"/>
                        <w:right w:val="none" w:sz="0" w:space="0" w:color="auto"/>
                      </w:divBdr>
                      <w:divsChild>
                        <w:div w:id="1696809861">
                          <w:marLeft w:val="0"/>
                          <w:marRight w:val="0"/>
                          <w:marTop w:val="0"/>
                          <w:marBottom w:val="0"/>
                          <w:divBdr>
                            <w:top w:val="none" w:sz="0" w:space="0" w:color="auto"/>
                            <w:left w:val="none" w:sz="0" w:space="0" w:color="auto"/>
                            <w:bottom w:val="none" w:sz="0" w:space="0" w:color="auto"/>
                            <w:right w:val="none" w:sz="0" w:space="0" w:color="auto"/>
                          </w:divBdr>
                          <w:divsChild>
                            <w:div w:id="38248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358713">
          <w:marLeft w:val="0"/>
          <w:marRight w:val="0"/>
          <w:marTop w:val="0"/>
          <w:marBottom w:val="0"/>
          <w:divBdr>
            <w:top w:val="none" w:sz="0" w:space="0" w:color="auto"/>
            <w:left w:val="none" w:sz="0" w:space="0" w:color="auto"/>
            <w:bottom w:val="none" w:sz="0" w:space="0" w:color="auto"/>
            <w:right w:val="none" w:sz="0" w:space="0" w:color="auto"/>
          </w:divBdr>
        </w:div>
      </w:divsChild>
    </w:div>
    <w:div w:id="474026849">
      <w:bodyDiv w:val="1"/>
      <w:marLeft w:val="0"/>
      <w:marRight w:val="0"/>
      <w:marTop w:val="0"/>
      <w:marBottom w:val="0"/>
      <w:divBdr>
        <w:top w:val="none" w:sz="0" w:space="0" w:color="auto"/>
        <w:left w:val="none" w:sz="0" w:space="0" w:color="auto"/>
        <w:bottom w:val="none" w:sz="0" w:space="0" w:color="auto"/>
        <w:right w:val="none" w:sz="0" w:space="0" w:color="auto"/>
      </w:divBdr>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24247282">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581648273">
      <w:bodyDiv w:val="1"/>
      <w:marLeft w:val="0"/>
      <w:marRight w:val="0"/>
      <w:marTop w:val="0"/>
      <w:marBottom w:val="0"/>
      <w:divBdr>
        <w:top w:val="none" w:sz="0" w:space="0" w:color="auto"/>
        <w:left w:val="none" w:sz="0" w:space="0" w:color="auto"/>
        <w:bottom w:val="none" w:sz="0" w:space="0" w:color="auto"/>
        <w:right w:val="none" w:sz="0" w:space="0" w:color="auto"/>
      </w:divBdr>
      <w:divsChild>
        <w:div w:id="2034308172">
          <w:marLeft w:val="0"/>
          <w:marRight w:val="0"/>
          <w:marTop w:val="0"/>
          <w:marBottom w:val="0"/>
          <w:divBdr>
            <w:top w:val="none" w:sz="0" w:space="0" w:color="auto"/>
            <w:left w:val="none" w:sz="0" w:space="0" w:color="auto"/>
            <w:bottom w:val="none" w:sz="0" w:space="0" w:color="auto"/>
            <w:right w:val="none" w:sz="0" w:space="0" w:color="auto"/>
          </w:divBdr>
          <w:divsChild>
            <w:div w:id="2123187231">
              <w:marLeft w:val="0"/>
              <w:marRight w:val="0"/>
              <w:marTop w:val="0"/>
              <w:marBottom w:val="0"/>
              <w:divBdr>
                <w:top w:val="none" w:sz="0" w:space="0" w:color="auto"/>
                <w:left w:val="none" w:sz="0" w:space="0" w:color="auto"/>
                <w:bottom w:val="none" w:sz="0" w:space="0" w:color="auto"/>
                <w:right w:val="none" w:sz="0" w:space="0" w:color="auto"/>
              </w:divBdr>
            </w:div>
            <w:div w:id="199101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934341">
      <w:bodyDiv w:val="1"/>
      <w:marLeft w:val="0"/>
      <w:marRight w:val="0"/>
      <w:marTop w:val="0"/>
      <w:marBottom w:val="0"/>
      <w:divBdr>
        <w:top w:val="none" w:sz="0" w:space="0" w:color="auto"/>
        <w:left w:val="none" w:sz="0" w:space="0" w:color="auto"/>
        <w:bottom w:val="none" w:sz="0" w:space="0" w:color="auto"/>
        <w:right w:val="none" w:sz="0" w:space="0" w:color="auto"/>
      </w:divBdr>
      <w:divsChild>
        <w:div w:id="968895608">
          <w:marLeft w:val="0"/>
          <w:marRight w:val="0"/>
          <w:marTop w:val="0"/>
          <w:marBottom w:val="0"/>
          <w:divBdr>
            <w:top w:val="none" w:sz="0" w:space="0" w:color="auto"/>
            <w:left w:val="none" w:sz="0" w:space="0" w:color="auto"/>
            <w:bottom w:val="none" w:sz="0" w:space="0" w:color="auto"/>
            <w:right w:val="none" w:sz="0" w:space="0" w:color="auto"/>
          </w:divBdr>
          <w:divsChild>
            <w:div w:id="456341699">
              <w:marLeft w:val="0"/>
              <w:marRight w:val="0"/>
              <w:marTop w:val="0"/>
              <w:marBottom w:val="0"/>
              <w:divBdr>
                <w:top w:val="none" w:sz="0" w:space="0" w:color="auto"/>
                <w:left w:val="none" w:sz="0" w:space="0" w:color="auto"/>
                <w:bottom w:val="none" w:sz="0" w:space="0" w:color="auto"/>
                <w:right w:val="none" w:sz="0" w:space="0" w:color="auto"/>
              </w:divBdr>
              <w:divsChild>
                <w:div w:id="1267347850">
                  <w:marLeft w:val="0"/>
                  <w:marRight w:val="0"/>
                  <w:marTop w:val="0"/>
                  <w:marBottom w:val="0"/>
                  <w:divBdr>
                    <w:top w:val="none" w:sz="0" w:space="0" w:color="auto"/>
                    <w:left w:val="none" w:sz="0" w:space="0" w:color="auto"/>
                    <w:bottom w:val="none" w:sz="0" w:space="0" w:color="auto"/>
                    <w:right w:val="none" w:sz="0" w:space="0" w:color="auto"/>
                  </w:divBdr>
                  <w:divsChild>
                    <w:div w:id="122503134">
                      <w:marLeft w:val="0"/>
                      <w:marRight w:val="0"/>
                      <w:marTop w:val="0"/>
                      <w:marBottom w:val="0"/>
                      <w:divBdr>
                        <w:top w:val="none" w:sz="0" w:space="0" w:color="auto"/>
                        <w:left w:val="none" w:sz="0" w:space="0" w:color="auto"/>
                        <w:bottom w:val="none" w:sz="0" w:space="0" w:color="auto"/>
                        <w:right w:val="none" w:sz="0" w:space="0" w:color="auto"/>
                      </w:divBdr>
                    </w:div>
                  </w:divsChild>
                </w:div>
                <w:div w:id="2029718022">
                  <w:marLeft w:val="0"/>
                  <w:marRight w:val="0"/>
                  <w:marTop w:val="0"/>
                  <w:marBottom w:val="0"/>
                  <w:divBdr>
                    <w:top w:val="none" w:sz="0" w:space="0" w:color="auto"/>
                    <w:left w:val="none" w:sz="0" w:space="0" w:color="auto"/>
                    <w:bottom w:val="none" w:sz="0" w:space="0" w:color="auto"/>
                    <w:right w:val="none" w:sz="0" w:space="0" w:color="auto"/>
                  </w:divBdr>
                  <w:divsChild>
                    <w:div w:id="2079553090">
                      <w:marLeft w:val="0"/>
                      <w:marRight w:val="0"/>
                      <w:marTop w:val="0"/>
                      <w:marBottom w:val="0"/>
                      <w:divBdr>
                        <w:top w:val="none" w:sz="0" w:space="0" w:color="auto"/>
                        <w:left w:val="none" w:sz="0" w:space="0" w:color="auto"/>
                        <w:bottom w:val="none" w:sz="0" w:space="0" w:color="auto"/>
                        <w:right w:val="none" w:sz="0" w:space="0" w:color="auto"/>
                      </w:divBdr>
                      <w:divsChild>
                        <w:div w:id="1328555504">
                          <w:marLeft w:val="0"/>
                          <w:marRight w:val="0"/>
                          <w:marTop w:val="0"/>
                          <w:marBottom w:val="0"/>
                          <w:divBdr>
                            <w:top w:val="none" w:sz="0" w:space="0" w:color="auto"/>
                            <w:left w:val="none" w:sz="0" w:space="0" w:color="auto"/>
                            <w:bottom w:val="none" w:sz="0" w:space="0" w:color="auto"/>
                            <w:right w:val="none" w:sz="0" w:space="0" w:color="auto"/>
                          </w:divBdr>
                          <w:divsChild>
                            <w:div w:id="33989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929842">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44505481">
      <w:bodyDiv w:val="1"/>
      <w:marLeft w:val="0"/>
      <w:marRight w:val="0"/>
      <w:marTop w:val="0"/>
      <w:marBottom w:val="0"/>
      <w:divBdr>
        <w:top w:val="none" w:sz="0" w:space="0" w:color="auto"/>
        <w:left w:val="none" w:sz="0" w:space="0" w:color="auto"/>
        <w:bottom w:val="none" w:sz="0" w:space="0" w:color="auto"/>
        <w:right w:val="none" w:sz="0" w:space="0" w:color="auto"/>
      </w:divBdr>
    </w:div>
    <w:div w:id="654188873">
      <w:bodyDiv w:val="1"/>
      <w:marLeft w:val="0"/>
      <w:marRight w:val="0"/>
      <w:marTop w:val="0"/>
      <w:marBottom w:val="0"/>
      <w:divBdr>
        <w:top w:val="none" w:sz="0" w:space="0" w:color="auto"/>
        <w:left w:val="none" w:sz="0" w:space="0" w:color="auto"/>
        <w:bottom w:val="none" w:sz="0" w:space="0" w:color="auto"/>
        <w:right w:val="none" w:sz="0" w:space="0" w:color="auto"/>
      </w:divBdr>
    </w:div>
    <w:div w:id="677847592">
      <w:bodyDiv w:val="1"/>
      <w:marLeft w:val="0"/>
      <w:marRight w:val="0"/>
      <w:marTop w:val="0"/>
      <w:marBottom w:val="0"/>
      <w:divBdr>
        <w:top w:val="none" w:sz="0" w:space="0" w:color="auto"/>
        <w:left w:val="none" w:sz="0" w:space="0" w:color="auto"/>
        <w:bottom w:val="none" w:sz="0" w:space="0" w:color="auto"/>
        <w:right w:val="none" w:sz="0" w:space="0" w:color="auto"/>
      </w:divBdr>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25570315">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89980259">
      <w:bodyDiv w:val="1"/>
      <w:marLeft w:val="0"/>
      <w:marRight w:val="0"/>
      <w:marTop w:val="0"/>
      <w:marBottom w:val="0"/>
      <w:divBdr>
        <w:top w:val="none" w:sz="0" w:space="0" w:color="auto"/>
        <w:left w:val="none" w:sz="0" w:space="0" w:color="auto"/>
        <w:bottom w:val="none" w:sz="0" w:space="0" w:color="auto"/>
        <w:right w:val="none" w:sz="0" w:space="0" w:color="auto"/>
      </w:divBdr>
      <w:divsChild>
        <w:div w:id="48503107">
          <w:marLeft w:val="0"/>
          <w:marRight w:val="0"/>
          <w:marTop w:val="0"/>
          <w:marBottom w:val="0"/>
          <w:divBdr>
            <w:top w:val="none" w:sz="0" w:space="0" w:color="auto"/>
            <w:left w:val="none" w:sz="0" w:space="0" w:color="auto"/>
            <w:bottom w:val="none" w:sz="0" w:space="0" w:color="auto"/>
            <w:right w:val="none" w:sz="0" w:space="0" w:color="auto"/>
          </w:divBdr>
          <w:divsChild>
            <w:div w:id="1863006607">
              <w:marLeft w:val="0"/>
              <w:marRight w:val="0"/>
              <w:marTop w:val="0"/>
              <w:marBottom w:val="0"/>
              <w:divBdr>
                <w:top w:val="none" w:sz="0" w:space="0" w:color="auto"/>
                <w:left w:val="none" w:sz="0" w:space="0" w:color="auto"/>
                <w:bottom w:val="none" w:sz="0" w:space="0" w:color="auto"/>
                <w:right w:val="none" w:sz="0" w:space="0" w:color="auto"/>
              </w:divBdr>
            </w:div>
            <w:div w:id="96924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2499085">
      <w:bodyDiv w:val="1"/>
      <w:marLeft w:val="0"/>
      <w:marRight w:val="0"/>
      <w:marTop w:val="0"/>
      <w:marBottom w:val="0"/>
      <w:divBdr>
        <w:top w:val="none" w:sz="0" w:space="0" w:color="auto"/>
        <w:left w:val="none" w:sz="0" w:space="0" w:color="auto"/>
        <w:bottom w:val="none" w:sz="0" w:space="0" w:color="auto"/>
        <w:right w:val="none" w:sz="0" w:space="0" w:color="auto"/>
      </w:divBdr>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1764426">
      <w:bodyDiv w:val="1"/>
      <w:marLeft w:val="0"/>
      <w:marRight w:val="0"/>
      <w:marTop w:val="0"/>
      <w:marBottom w:val="0"/>
      <w:divBdr>
        <w:top w:val="none" w:sz="0" w:space="0" w:color="auto"/>
        <w:left w:val="none" w:sz="0" w:space="0" w:color="auto"/>
        <w:bottom w:val="none" w:sz="0" w:space="0" w:color="auto"/>
        <w:right w:val="none" w:sz="0" w:space="0" w:color="auto"/>
      </w:divBdr>
      <w:divsChild>
        <w:div w:id="338319026">
          <w:marLeft w:val="0"/>
          <w:marRight w:val="0"/>
          <w:marTop w:val="0"/>
          <w:marBottom w:val="0"/>
          <w:divBdr>
            <w:top w:val="none" w:sz="0" w:space="0" w:color="auto"/>
            <w:left w:val="none" w:sz="0" w:space="0" w:color="auto"/>
            <w:bottom w:val="none" w:sz="0" w:space="0" w:color="auto"/>
            <w:right w:val="none" w:sz="0" w:space="0" w:color="auto"/>
          </w:divBdr>
        </w:div>
        <w:div w:id="376852340">
          <w:marLeft w:val="0"/>
          <w:marRight w:val="0"/>
          <w:marTop w:val="0"/>
          <w:marBottom w:val="0"/>
          <w:divBdr>
            <w:top w:val="none" w:sz="0" w:space="0" w:color="auto"/>
            <w:left w:val="none" w:sz="0" w:space="0" w:color="auto"/>
            <w:bottom w:val="none" w:sz="0" w:space="0" w:color="auto"/>
            <w:right w:val="none" w:sz="0" w:space="0" w:color="auto"/>
          </w:divBdr>
          <w:divsChild>
            <w:div w:id="131604672">
              <w:marLeft w:val="0"/>
              <w:marRight w:val="150"/>
              <w:marTop w:val="0"/>
              <w:marBottom w:val="75"/>
              <w:divBdr>
                <w:top w:val="none" w:sz="0" w:space="0" w:color="auto"/>
                <w:left w:val="none" w:sz="0" w:space="0" w:color="auto"/>
                <w:bottom w:val="none" w:sz="0" w:space="0" w:color="auto"/>
                <w:right w:val="none" w:sz="0" w:space="0" w:color="auto"/>
              </w:divBdr>
              <w:divsChild>
                <w:div w:id="2005232674">
                  <w:marLeft w:val="0"/>
                  <w:marRight w:val="0"/>
                  <w:marTop w:val="0"/>
                  <w:marBottom w:val="0"/>
                  <w:divBdr>
                    <w:top w:val="none" w:sz="0" w:space="0" w:color="auto"/>
                    <w:left w:val="none" w:sz="0" w:space="0" w:color="auto"/>
                    <w:bottom w:val="none" w:sz="0" w:space="0" w:color="auto"/>
                    <w:right w:val="none" w:sz="0" w:space="0" w:color="auto"/>
                  </w:divBdr>
                </w:div>
                <w:div w:id="1598370593">
                  <w:marLeft w:val="0"/>
                  <w:marRight w:val="0"/>
                  <w:marTop w:val="0"/>
                  <w:marBottom w:val="0"/>
                  <w:divBdr>
                    <w:top w:val="none" w:sz="0" w:space="0" w:color="auto"/>
                    <w:left w:val="none" w:sz="0" w:space="0" w:color="auto"/>
                    <w:bottom w:val="none" w:sz="0" w:space="0" w:color="auto"/>
                    <w:right w:val="none" w:sz="0" w:space="0" w:color="auto"/>
                  </w:divBdr>
                  <w:divsChild>
                    <w:div w:id="18243156">
                      <w:marLeft w:val="0"/>
                      <w:marRight w:val="0"/>
                      <w:marTop w:val="0"/>
                      <w:marBottom w:val="0"/>
                      <w:divBdr>
                        <w:top w:val="none" w:sz="0" w:space="0" w:color="auto"/>
                        <w:left w:val="none" w:sz="0" w:space="0" w:color="auto"/>
                        <w:bottom w:val="none" w:sz="0" w:space="0" w:color="auto"/>
                        <w:right w:val="none" w:sz="0" w:space="0" w:color="auto"/>
                      </w:divBdr>
                    </w:div>
                    <w:div w:id="137241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3241">
              <w:marLeft w:val="0"/>
              <w:marRight w:val="0"/>
              <w:marTop w:val="0"/>
              <w:marBottom w:val="0"/>
              <w:divBdr>
                <w:top w:val="none" w:sz="0" w:space="0" w:color="auto"/>
                <w:left w:val="none" w:sz="0" w:space="0" w:color="auto"/>
                <w:bottom w:val="none" w:sz="0" w:space="0" w:color="auto"/>
                <w:right w:val="none" w:sz="0" w:space="0" w:color="auto"/>
              </w:divBdr>
            </w:div>
            <w:div w:id="1906988954">
              <w:marLeft w:val="0"/>
              <w:marRight w:val="0"/>
              <w:marTop w:val="0"/>
              <w:marBottom w:val="0"/>
              <w:divBdr>
                <w:top w:val="none" w:sz="0" w:space="0" w:color="auto"/>
                <w:left w:val="none" w:sz="0" w:space="0" w:color="auto"/>
                <w:bottom w:val="none" w:sz="0" w:space="0" w:color="auto"/>
                <w:right w:val="none" w:sz="0" w:space="0" w:color="auto"/>
              </w:divBdr>
              <w:divsChild>
                <w:div w:id="1322856918">
                  <w:marLeft w:val="0"/>
                  <w:marRight w:val="0"/>
                  <w:marTop w:val="0"/>
                  <w:marBottom w:val="0"/>
                  <w:divBdr>
                    <w:top w:val="none" w:sz="0" w:space="0" w:color="auto"/>
                    <w:left w:val="none" w:sz="0" w:space="0" w:color="auto"/>
                    <w:bottom w:val="none" w:sz="0" w:space="0" w:color="auto"/>
                    <w:right w:val="none" w:sz="0" w:space="0" w:color="auto"/>
                  </w:divBdr>
                  <w:divsChild>
                    <w:div w:id="1090271423">
                      <w:marLeft w:val="0"/>
                      <w:marRight w:val="0"/>
                      <w:marTop w:val="0"/>
                      <w:marBottom w:val="0"/>
                      <w:divBdr>
                        <w:top w:val="none" w:sz="0" w:space="0" w:color="auto"/>
                        <w:left w:val="none" w:sz="0" w:space="0" w:color="auto"/>
                        <w:bottom w:val="none" w:sz="0" w:space="0" w:color="auto"/>
                        <w:right w:val="none" w:sz="0" w:space="0" w:color="auto"/>
                      </w:divBdr>
                      <w:divsChild>
                        <w:div w:id="1083179703">
                          <w:marLeft w:val="0"/>
                          <w:marRight w:val="0"/>
                          <w:marTop w:val="0"/>
                          <w:marBottom w:val="0"/>
                          <w:divBdr>
                            <w:top w:val="none" w:sz="0" w:space="0" w:color="auto"/>
                            <w:left w:val="none" w:sz="0" w:space="0" w:color="auto"/>
                            <w:bottom w:val="none" w:sz="0" w:space="0" w:color="auto"/>
                            <w:right w:val="none" w:sz="0" w:space="0" w:color="auto"/>
                          </w:divBdr>
                        </w:div>
                      </w:divsChild>
                    </w:div>
                    <w:div w:id="330521925">
                      <w:marLeft w:val="0"/>
                      <w:marRight w:val="0"/>
                      <w:marTop w:val="0"/>
                      <w:marBottom w:val="0"/>
                      <w:divBdr>
                        <w:top w:val="none" w:sz="0" w:space="0" w:color="auto"/>
                        <w:left w:val="none" w:sz="0" w:space="0" w:color="auto"/>
                        <w:bottom w:val="none" w:sz="0" w:space="0" w:color="auto"/>
                        <w:right w:val="none" w:sz="0" w:space="0" w:color="auto"/>
                      </w:divBdr>
                      <w:divsChild>
                        <w:div w:id="137352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426397">
              <w:marLeft w:val="0"/>
              <w:marRight w:val="0"/>
              <w:marTop w:val="0"/>
              <w:marBottom w:val="0"/>
              <w:divBdr>
                <w:top w:val="none" w:sz="0" w:space="0" w:color="auto"/>
                <w:left w:val="none" w:sz="0" w:space="0" w:color="auto"/>
                <w:bottom w:val="none" w:sz="0" w:space="0" w:color="auto"/>
                <w:right w:val="none" w:sz="0" w:space="0" w:color="auto"/>
              </w:divBdr>
              <w:divsChild>
                <w:div w:id="1146314331">
                  <w:marLeft w:val="0"/>
                  <w:marRight w:val="0"/>
                  <w:marTop w:val="0"/>
                  <w:marBottom w:val="0"/>
                  <w:divBdr>
                    <w:top w:val="none" w:sz="0" w:space="0" w:color="auto"/>
                    <w:left w:val="none" w:sz="0" w:space="0" w:color="auto"/>
                    <w:bottom w:val="none" w:sz="0" w:space="0" w:color="auto"/>
                    <w:right w:val="none" w:sz="0" w:space="0" w:color="auto"/>
                  </w:divBdr>
                  <w:divsChild>
                    <w:div w:id="16364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78611645">
      <w:bodyDiv w:val="1"/>
      <w:marLeft w:val="0"/>
      <w:marRight w:val="0"/>
      <w:marTop w:val="0"/>
      <w:marBottom w:val="0"/>
      <w:divBdr>
        <w:top w:val="none" w:sz="0" w:space="0" w:color="auto"/>
        <w:left w:val="none" w:sz="0" w:space="0" w:color="auto"/>
        <w:bottom w:val="none" w:sz="0" w:space="0" w:color="auto"/>
        <w:right w:val="none" w:sz="0" w:space="0" w:color="auto"/>
      </w:divBdr>
      <w:divsChild>
        <w:div w:id="672031851">
          <w:marLeft w:val="0"/>
          <w:marRight w:val="0"/>
          <w:marTop w:val="0"/>
          <w:marBottom w:val="0"/>
          <w:divBdr>
            <w:top w:val="none" w:sz="0" w:space="0" w:color="auto"/>
            <w:left w:val="none" w:sz="0" w:space="0" w:color="auto"/>
            <w:bottom w:val="none" w:sz="0" w:space="0" w:color="auto"/>
            <w:right w:val="none" w:sz="0" w:space="0" w:color="auto"/>
          </w:divBdr>
          <w:divsChild>
            <w:div w:id="360476874">
              <w:marLeft w:val="0"/>
              <w:marRight w:val="0"/>
              <w:marTop w:val="0"/>
              <w:marBottom w:val="0"/>
              <w:divBdr>
                <w:top w:val="none" w:sz="0" w:space="0" w:color="auto"/>
                <w:left w:val="none" w:sz="0" w:space="0" w:color="auto"/>
                <w:bottom w:val="none" w:sz="0" w:space="0" w:color="auto"/>
                <w:right w:val="none" w:sz="0" w:space="0" w:color="auto"/>
              </w:divBdr>
            </w:div>
          </w:divsChild>
        </w:div>
        <w:div w:id="1904099584">
          <w:marLeft w:val="0"/>
          <w:marRight w:val="0"/>
          <w:marTop w:val="0"/>
          <w:marBottom w:val="0"/>
          <w:divBdr>
            <w:top w:val="none" w:sz="0" w:space="0" w:color="auto"/>
            <w:left w:val="none" w:sz="0" w:space="0" w:color="auto"/>
            <w:bottom w:val="none" w:sz="0" w:space="0" w:color="auto"/>
            <w:right w:val="none" w:sz="0" w:space="0" w:color="auto"/>
          </w:divBdr>
        </w:div>
        <w:div w:id="273557159">
          <w:marLeft w:val="0"/>
          <w:marRight w:val="0"/>
          <w:marTop w:val="0"/>
          <w:marBottom w:val="0"/>
          <w:divBdr>
            <w:top w:val="none" w:sz="0" w:space="0" w:color="auto"/>
            <w:left w:val="none" w:sz="0" w:space="0" w:color="auto"/>
            <w:bottom w:val="none" w:sz="0" w:space="0" w:color="auto"/>
            <w:right w:val="none" w:sz="0" w:space="0" w:color="auto"/>
          </w:divBdr>
          <w:divsChild>
            <w:div w:id="775446635">
              <w:marLeft w:val="0"/>
              <w:marRight w:val="0"/>
              <w:marTop w:val="0"/>
              <w:marBottom w:val="0"/>
              <w:divBdr>
                <w:top w:val="none" w:sz="0" w:space="0" w:color="auto"/>
                <w:left w:val="none" w:sz="0" w:space="0" w:color="auto"/>
                <w:bottom w:val="none" w:sz="0" w:space="0" w:color="auto"/>
                <w:right w:val="none" w:sz="0" w:space="0" w:color="auto"/>
              </w:divBdr>
            </w:div>
            <w:div w:id="231433093">
              <w:marLeft w:val="0"/>
              <w:marRight w:val="0"/>
              <w:marTop w:val="0"/>
              <w:marBottom w:val="0"/>
              <w:divBdr>
                <w:top w:val="none" w:sz="0" w:space="0" w:color="auto"/>
                <w:left w:val="none" w:sz="0" w:space="0" w:color="auto"/>
                <w:bottom w:val="none" w:sz="0" w:space="0" w:color="auto"/>
                <w:right w:val="none" w:sz="0" w:space="0" w:color="auto"/>
              </w:divBdr>
            </w:div>
          </w:divsChild>
        </w:div>
        <w:div w:id="1468621305">
          <w:marLeft w:val="0"/>
          <w:marRight w:val="0"/>
          <w:marTop w:val="0"/>
          <w:marBottom w:val="0"/>
          <w:divBdr>
            <w:top w:val="none" w:sz="0" w:space="0" w:color="auto"/>
            <w:left w:val="none" w:sz="0" w:space="0" w:color="auto"/>
            <w:bottom w:val="none" w:sz="0" w:space="0" w:color="auto"/>
            <w:right w:val="none" w:sz="0" w:space="0" w:color="auto"/>
          </w:divBdr>
          <w:divsChild>
            <w:div w:id="1742410720">
              <w:marLeft w:val="0"/>
              <w:marRight w:val="0"/>
              <w:marTop w:val="0"/>
              <w:marBottom w:val="0"/>
              <w:divBdr>
                <w:top w:val="none" w:sz="0" w:space="0" w:color="auto"/>
                <w:left w:val="none" w:sz="0" w:space="0" w:color="auto"/>
                <w:bottom w:val="none" w:sz="0" w:space="0" w:color="auto"/>
                <w:right w:val="none" w:sz="0" w:space="0" w:color="auto"/>
              </w:divBdr>
            </w:div>
            <w:div w:id="216549820">
              <w:marLeft w:val="0"/>
              <w:marRight w:val="0"/>
              <w:marTop w:val="0"/>
              <w:marBottom w:val="0"/>
              <w:divBdr>
                <w:top w:val="none" w:sz="0" w:space="0" w:color="auto"/>
                <w:left w:val="none" w:sz="0" w:space="0" w:color="auto"/>
                <w:bottom w:val="none" w:sz="0" w:space="0" w:color="auto"/>
                <w:right w:val="none" w:sz="0" w:space="0" w:color="auto"/>
              </w:divBdr>
            </w:div>
            <w:div w:id="121720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18387649">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1223359">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19759590">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5722053">
      <w:bodyDiv w:val="1"/>
      <w:marLeft w:val="0"/>
      <w:marRight w:val="0"/>
      <w:marTop w:val="0"/>
      <w:marBottom w:val="0"/>
      <w:divBdr>
        <w:top w:val="none" w:sz="0" w:space="0" w:color="auto"/>
        <w:left w:val="none" w:sz="0" w:space="0" w:color="auto"/>
        <w:bottom w:val="none" w:sz="0" w:space="0" w:color="auto"/>
        <w:right w:val="none" w:sz="0" w:space="0" w:color="auto"/>
      </w:divBdr>
      <w:divsChild>
        <w:div w:id="1942029131">
          <w:marLeft w:val="0"/>
          <w:marRight w:val="0"/>
          <w:marTop w:val="0"/>
          <w:marBottom w:val="0"/>
          <w:divBdr>
            <w:top w:val="none" w:sz="0" w:space="0" w:color="auto"/>
            <w:left w:val="none" w:sz="0" w:space="0" w:color="auto"/>
            <w:bottom w:val="none" w:sz="0" w:space="0" w:color="auto"/>
            <w:right w:val="none" w:sz="0" w:space="0" w:color="auto"/>
          </w:divBdr>
          <w:divsChild>
            <w:div w:id="2065787164">
              <w:marLeft w:val="0"/>
              <w:marRight w:val="0"/>
              <w:marTop w:val="0"/>
              <w:marBottom w:val="0"/>
              <w:divBdr>
                <w:top w:val="none" w:sz="0" w:space="0" w:color="auto"/>
                <w:left w:val="none" w:sz="0" w:space="0" w:color="auto"/>
                <w:bottom w:val="none" w:sz="0" w:space="0" w:color="auto"/>
                <w:right w:val="none" w:sz="0" w:space="0" w:color="auto"/>
              </w:divBdr>
              <w:divsChild>
                <w:div w:id="142090395">
                  <w:marLeft w:val="0"/>
                  <w:marRight w:val="0"/>
                  <w:marTop w:val="0"/>
                  <w:marBottom w:val="0"/>
                  <w:divBdr>
                    <w:top w:val="none" w:sz="0" w:space="0" w:color="auto"/>
                    <w:left w:val="none" w:sz="0" w:space="0" w:color="auto"/>
                    <w:bottom w:val="none" w:sz="0" w:space="0" w:color="auto"/>
                    <w:right w:val="none" w:sz="0" w:space="0" w:color="auto"/>
                  </w:divBdr>
                  <w:divsChild>
                    <w:div w:id="344132291">
                      <w:marLeft w:val="0"/>
                      <w:marRight w:val="0"/>
                      <w:marTop w:val="0"/>
                      <w:marBottom w:val="0"/>
                      <w:divBdr>
                        <w:top w:val="none" w:sz="0" w:space="0" w:color="auto"/>
                        <w:left w:val="none" w:sz="0" w:space="0" w:color="auto"/>
                        <w:bottom w:val="none" w:sz="0" w:space="0" w:color="auto"/>
                        <w:right w:val="none" w:sz="0" w:space="0" w:color="auto"/>
                      </w:divBdr>
                      <w:divsChild>
                        <w:div w:id="498815723">
                          <w:marLeft w:val="0"/>
                          <w:marRight w:val="0"/>
                          <w:marTop w:val="0"/>
                          <w:marBottom w:val="0"/>
                          <w:divBdr>
                            <w:top w:val="none" w:sz="0" w:space="0" w:color="auto"/>
                            <w:left w:val="none" w:sz="0" w:space="0" w:color="auto"/>
                            <w:bottom w:val="none" w:sz="0" w:space="0" w:color="auto"/>
                            <w:right w:val="none" w:sz="0" w:space="0" w:color="auto"/>
                          </w:divBdr>
                        </w:div>
                      </w:divsChild>
                    </w:div>
                    <w:div w:id="192826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159126">
          <w:marLeft w:val="0"/>
          <w:marRight w:val="0"/>
          <w:marTop w:val="0"/>
          <w:marBottom w:val="0"/>
          <w:divBdr>
            <w:top w:val="none" w:sz="0" w:space="0" w:color="auto"/>
            <w:left w:val="none" w:sz="0" w:space="0" w:color="auto"/>
            <w:bottom w:val="none" w:sz="0" w:space="0" w:color="auto"/>
            <w:right w:val="none" w:sz="0" w:space="0" w:color="auto"/>
          </w:divBdr>
          <w:divsChild>
            <w:div w:id="742609557">
              <w:marLeft w:val="0"/>
              <w:marRight w:val="0"/>
              <w:marTop w:val="0"/>
              <w:marBottom w:val="0"/>
              <w:divBdr>
                <w:top w:val="none" w:sz="0" w:space="0" w:color="auto"/>
                <w:left w:val="none" w:sz="0" w:space="0" w:color="auto"/>
                <w:bottom w:val="none" w:sz="0" w:space="0" w:color="auto"/>
                <w:right w:val="none" w:sz="0" w:space="0" w:color="auto"/>
              </w:divBdr>
              <w:divsChild>
                <w:div w:id="1899708849">
                  <w:marLeft w:val="0"/>
                  <w:marRight w:val="0"/>
                  <w:marTop w:val="0"/>
                  <w:marBottom w:val="0"/>
                  <w:divBdr>
                    <w:top w:val="none" w:sz="0" w:space="0" w:color="auto"/>
                    <w:left w:val="none" w:sz="0" w:space="0" w:color="auto"/>
                    <w:bottom w:val="none" w:sz="0" w:space="0" w:color="auto"/>
                    <w:right w:val="none" w:sz="0" w:space="0" w:color="auto"/>
                  </w:divBdr>
                  <w:divsChild>
                    <w:div w:id="475803687">
                      <w:marLeft w:val="0"/>
                      <w:marRight w:val="0"/>
                      <w:marTop w:val="0"/>
                      <w:marBottom w:val="0"/>
                      <w:divBdr>
                        <w:top w:val="none" w:sz="0" w:space="0" w:color="auto"/>
                        <w:left w:val="none" w:sz="0" w:space="0" w:color="auto"/>
                        <w:bottom w:val="none" w:sz="0" w:space="0" w:color="auto"/>
                        <w:right w:val="none" w:sz="0" w:space="0" w:color="auto"/>
                      </w:divBdr>
                      <w:divsChild>
                        <w:div w:id="1308897241">
                          <w:marLeft w:val="0"/>
                          <w:marRight w:val="0"/>
                          <w:marTop w:val="0"/>
                          <w:marBottom w:val="0"/>
                          <w:divBdr>
                            <w:top w:val="none" w:sz="0" w:space="0" w:color="auto"/>
                            <w:left w:val="none" w:sz="0" w:space="0" w:color="auto"/>
                            <w:bottom w:val="none" w:sz="0" w:space="0" w:color="auto"/>
                            <w:right w:val="none" w:sz="0" w:space="0" w:color="auto"/>
                          </w:divBdr>
                        </w:div>
                      </w:divsChild>
                    </w:div>
                    <w:div w:id="1440369016">
                      <w:marLeft w:val="0"/>
                      <w:marRight w:val="0"/>
                      <w:marTop w:val="0"/>
                      <w:marBottom w:val="0"/>
                      <w:divBdr>
                        <w:top w:val="none" w:sz="0" w:space="0" w:color="auto"/>
                        <w:left w:val="none" w:sz="0" w:space="0" w:color="auto"/>
                        <w:bottom w:val="none" w:sz="0" w:space="0" w:color="auto"/>
                        <w:right w:val="none" w:sz="0" w:space="0" w:color="auto"/>
                      </w:divBdr>
                    </w:div>
                    <w:div w:id="82038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48822942">
      <w:bodyDiv w:val="1"/>
      <w:marLeft w:val="0"/>
      <w:marRight w:val="0"/>
      <w:marTop w:val="0"/>
      <w:marBottom w:val="0"/>
      <w:divBdr>
        <w:top w:val="none" w:sz="0" w:space="0" w:color="auto"/>
        <w:left w:val="none" w:sz="0" w:space="0" w:color="auto"/>
        <w:bottom w:val="none" w:sz="0" w:space="0" w:color="auto"/>
        <w:right w:val="none" w:sz="0" w:space="0" w:color="auto"/>
      </w:divBdr>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396197638">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13312537">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49744797">
      <w:bodyDiv w:val="1"/>
      <w:marLeft w:val="0"/>
      <w:marRight w:val="0"/>
      <w:marTop w:val="0"/>
      <w:marBottom w:val="0"/>
      <w:divBdr>
        <w:top w:val="none" w:sz="0" w:space="0" w:color="auto"/>
        <w:left w:val="none" w:sz="0" w:space="0" w:color="auto"/>
        <w:bottom w:val="none" w:sz="0" w:space="0" w:color="auto"/>
        <w:right w:val="none" w:sz="0" w:space="0" w:color="auto"/>
      </w:divBdr>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86982362">
      <w:bodyDiv w:val="1"/>
      <w:marLeft w:val="0"/>
      <w:marRight w:val="0"/>
      <w:marTop w:val="0"/>
      <w:marBottom w:val="0"/>
      <w:divBdr>
        <w:top w:val="none" w:sz="0" w:space="0" w:color="auto"/>
        <w:left w:val="none" w:sz="0" w:space="0" w:color="auto"/>
        <w:bottom w:val="none" w:sz="0" w:space="0" w:color="auto"/>
        <w:right w:val="none" w:sz="0" w:space="0" w:color="auto"/>
      </w:divBdr>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54934732">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48804843">
      <w:bodyDiv w:val="1"/>
      <w:marLeft w:val="0"/>
      <w:marRight w:val="0"/>
      <w:marTop w:val="0"/>
      <w:marBottom w:val="0"/>
      <w:divBdr>
        <w:top w:val="none" w:sz="0" w:space="0" w:color="auto"/>
        <w:left w:val="none" w:sz="0" w:space="0" w:color="auto"/>
        <w:bottom w:val="none" w:sz="0" w:space="0" w:color="auto"/>
        <w:right w:val="none" w:sz="0" w:space="0" w:color="auto"/>
      </w:divBdr>
      <w:divsChild>
        <w:div w:id="1970746121">
          <w:marLeft w:val="0"/>
          <w:marRight w:val="0"/>
          <w:marTop w:val="0"/>
          <w:marBottom w:val="0"/>
          <w:divBdr>
            <w:top w:val="none" w:sz="0" w:space="0" w:color="auto"/>
            <w:left w:val="none" w:sz="0" w:space="0" w:color="auto"/>
            <w:bottom w:val="none" w:sz="0" w:space="0" w:color="auto"/>
            <w:right w:val="none" w:sz="0" w:space="0" w:color="auto"/>
          </w:divBdr>
        </w:div>
        <w:div w:id="1611737954">
          <w:marLeft w:val="0"/>
          <w:marRight w:val="0"/>
          <w:marTop w:val="0"/>
          <w:marBottom w:val="0"/>
          <w:divBdr>
            <w:top w:val="none" w:sz="0" w:space="0" w:color="auto"/>
            <w:left w:val="none" w:sz="0" w:space="0" w:color="auto"/>
            <w:bottom w:val="none" w:sz="0" w:space="0" w:color="auto"/>
            <w:right w:val="none" w:sz="0" w:space="0" w:color="auto"/>
          </w:divBdr>
          <w:divsChild>
            <w:div w:id="156921273">
              <w:marLeft w:val="0"/>
              <w:marRight w:val="150"/>
              <w:marTop w:val="0"/>
              <w:marBottom w:val="75"/>
              <w:divBdr>
                <w:top w:val="none" w:sz="0" w:space="0" w:color="auto"/>
                <w:left w:val="none" w:sz="0" w:space="0" w:color="auto"/>
                <w:bottom w:val="none" w:sz="0" w:space="0" w:color="auto"/>
                <w:right w:val="none" w:sz="0" w:space="0" w:color="auto"/>
              </w:divBdr>
              <w:divsChild>
                <w:div w:id="852574830">
                  <w:marLeft w:val="0"/>
                  <w:marRight w:val="0"/>
                  <w:marTop w:val="0"/>
                  <w:marBottom w:val="0"/>
                  <w:divBdr>
                    <w:top w:val="none" w:sz="0" w:space="0" w:color="auto"/>
                    <w:left w:val="none" w:sz="0" w:space="0" w:color="auto"/>
                    <w:bottom w:val="none" w:sz="0" w:space="0" w:color="auto"/>
                    <w:right w:val="none" w:sz="0" w:space="0" w:color="auto"/>
                  </w:divBdr>
                </w:div>
                <w:div w:id="25104519">
                  <w:marLeft w:val="0"/>
                  <w:marRight w:val="0"/>
                  <w:marTop w:val="0"/>
                  <w:marBottom w:val="0"/>
                  <w:divBdr>
                    <w:top w:val="none" w:sz="0" w:space="0" w:color="auto"/>
                    <w:left w:val="none" w:sz="0" w:space="0" w:color="auto"/>
                    <w:bottom w:val="none" w:sz="0" w:space="0" w:color="auto"/>
                    <w:right w:val="none" w:sz="0" w:space="0" w:color="auto"/>
                  </w:divBdr>
                  <w:divsChild>
                    <w:div w:id="176694032">
                      <w:marLeft w:val="0"/>
                      <w:marRight w:val="0"/>
                      <w:marTop w:val="0"/>
                      <w:marBottom w:val="0"/>
                      <w:divBdr>
                        <w:top w:val="none" w:sz="0" w:space="0" w:color="auto"/>
                        <w:left w:val="none" w:sz="0" w:space="0" w:color="auto"/>
                        <w:bottom w:val="none" w:sz="0" w:space="0" w:color="auto"/>
                        <w:right w:val="none" w:sz="0" w:space="0" w:color="auto"/>
                      </w:divBdr>
                    </w:div>
                    <w:div w:id="86933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161014">
              <w:marLeft w:val="0"/>
              <w:marRight w:val="0"/>
              <w:marTop w:val="0"/>
              <w:marBottom w:val="0"/>
              <w:divBdr>
                <w:top w:val="none" w:sz="0" w:space="0" w:color="auto"/>
                <w:left w:val="none" w:sz="0" w:space="0" w:color="auto"/>
                <w:bottom w:val="none" w:sz="0" w:space="0" w:color="auto"/>
                <w:right w:val="none" w:sz="0" w:space="0" w:color="auto"/>
              </w:divBdr>
            </w:div>
            <w:div w:id="453602407">
              <w:marLeft w:val="0"/>
              <w:marRight w:val="0"/>
              <w:marTop w:val="0"/>
              <w:marBottom w:val="0"/>
              <w:divBdr>
                <w:top w:val="none" w:sz="0" w:space="0" w:color="auto"/>
                <w:left w:val="none" w:sz="0" w:space="0" w:color="auto"/>
                <w:bottom w:val="none" w:sz="0" w:space="0" w:color="auto"/>
                <w:right w:val="none" w:sz="0" w:space="0" w:color="auto"/>
              </w:divBdr>
              <w:divsChild>
                <w:div w:id="1841189861">
                  <w:marLeft w:val="0"/>
                  <w:marRight w:val="0"/>
                  <w:marTop w:val="0"/>
                  <w:marBottom w:val="0"/>
                  <w:divBdr>
                    <w:top w:val="none" w:sz="0" w:space="0" w:color="auto"/>
                    <w:left w:val="none" w:sz="0" w:space="0" w:color="auto"/>
                    <w:bottom w:val="none" w:sz="0" w:space="0" w:color="auto"/>
                    <w:right w:val="none" w:sz="0" w:space="0" w:color="auto"/>
                  </w:divBdr>
                  <w:divsChild>
                    <w:div w:id="342828021">
                      <w:marLeft w:val="0"/>
                      <w:marRight w:val="0"/>
                      <w:marTop w:val="0"/>
                      <w:marBottom w:val="0"/>
                      <w:divBdr>
                        <w:top w:val="none" w:sz="0" w:space="0" w:color="auto"/>
                        <w:left w:val="none" w:sz="0" w:space="0" w:color="auto"/>
                        <w:bottom w:val="none" w:sz="0" w:space="0" w:color="auto"/>
                        <w:right w:val="none" w:sz="0" w:space="0" w:color="auto"/>
                      </w:divBdr>
                      <w:divsChild>
                        <w:div w:id="853961663">
                          <w:marLeft w:val="0"/>
                          <w:marRight w:val="0"/>
                          <w:marTop w:val="0"/>
                          <w:marBottom w:val="0"/>
                          <w:divBdr>
                            <w:top w:val="none" w:sz="0" w:space="0" w:color="auto"/>
                            <w:left w:val="none" w:sz="0" w:space="0" w:color="auto"/>
                            <w:bottom w:val="none" w:sz="0" w:space="0" w:color="auto"/>
                            <w:right w:val="none" w:sz="0" w:space="0" w:color="auto"/>
                          </w:divBdr>
                        </w:div>
                      </w:divsChild>
                    </w:div>
                    <w:div w:id="71510876">
                      <w:marLeft w:val="0"/>
                      <w:marRight w:val="0"/>
                      <w:marTop w:val="0"/>
                      <w:marBottom w:val="0"/>
                      <w:divBdr>
                        <w:top w:val="none" w:sz="0" w:space="0" w:color="auto"/>
                        <w:left w:val="none" w:sz="0" w:space="0" w:color="auto"/>
                        <w:bottom w:val="none" w:sz="0" w:space="0" w:color="auto"/>
                        <w:right w:val="none" w:sz="0" w:space="0" w:color="auto"/>
                      </w:divBdr>
                      <w:divsChild>
                        <w:div w:id="66324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098748">
              <w:marLeft w:val="0"/>
              <w:marRight w:val="0"/>
              <w:marTop w:val="0"/>
              <w:marBottom w:val="0"/>
              <w:divBdr>
                <w:top w:val="none" w:sz="0" w:space="0" w:color="auto"/>
                <w:left w:val="none" w:sz="0" w:space="0" w:color="auto"/>
                <w:bottom w:val="none" w:sz="0" w:space="0" w:color="auto"/>
                <w:right w:val="none" w:sz="0" w:space="0" w:color="auto"/>
              </w:divBdr>
              <w:divsChild>
                <w:div w:id="518546333">
                  <w:marLeft w:val="0"/>
                  <w:marRight w:val="0"/>
                  <w:marTop w:val="0"/>
                  <w:marBottom w:val="0"/>
                  <w:divBdr>
                    <w:top w:val="none" w:sz="0" w:space="0" w:color="auto"/>
                    <w:left w:val="none" w:sz="0" w:space="0" w:color="auto"/>
                    <w:bottom w:val="none" w:sz="0" w:space="0" w:color="auto"/>
                    <w:right w:val="none" w:sz="0" w:space="0" w:color="auto"/>
                  </w:divBdr>
                  <w:divsChild>
                    <w:div w:id="160302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6978687">
      <w:bodyDiv w:val="1"/>
      <w:marLeft w:val="0"/>
      <w:marRight w:val="0"/>
      <w:marTop w:val="0"/>
      <w:marBottom w:val="0"/>
      <w:divBdr>
        <w:top w:val="none" w:sz="0" w:space="0" w:color="auto"/>
        <w:left w:val="none" w:sz="0" w:space="0" w:color="auto"/>
        <w:bottom w:val="none" w:sz="0" w:space="0" w:color="auto"/>
        <w:right w:val="none" w:sz="0" w:space="0" w:color="auto"/>
      </w:divBdr>
      <w:divsChild>
        <w:div w:id="188959829">
          <w:marLeft w:val="0"/>
          <w:marRight w:val="0"/>
          <w:marTop w:val="0"/>
          <w:marBottom w:val="0"/>
          <w:divBdr>
            <w:top w:val="none" w:sz="0" w:space="0" w:color="auto"/>
            <w:left w:val="none" w:sz="0" w:space="0" w:color="auto"/>
            <w:bottom w:val="none" w:sz="0" w:space="0" w:color="auto"/>
            <w:right w:val="none" w:sz="0" w:space="0" w:color="auto"/>
          </w:divBdr>
          <w:divsChild>
            <w:div w:id="107938653">
              <w:marLeft w:val="0"/>
              <w:marRight w:val="0"/>
              <w:marTop w:val="0"/>
              <w:marBottom w:val="0"/>
              <w:divBdr>
                <w:top w:val="none" w:sz="0" w:space="0" w:color="auto"/>
                <w:left w:val="none" w:sz="0" w:space="0" w:color="auto"/>
                <w:bottom w:val="none" w:sz="0" w:space="0" w:color="auto"/>
                <w:right w:val="none" w:sz="0" w:space="0" w:color="auto"/>
              </w:divBdr>
            </w:div>
          </w:divsChild>
        </w:div>
        <w:div w:id="1763333960">
          <w:marLeft w:val="0"/>
          <w:marRight w:val="0"/>
          <w:marTop w:val="0"/>
          <w:marBottom w:val="0"/>
          <w:divBdr>
            <w:top w:val="none" w:sz="0" w:space="0" w:color="auto"/>
            <w:left w:val="none" w:sz="0" w:space="0" w:color="auto"/>
            <w:bottom w:val="none" w:sz="0" w:space="0" w:color="auto"/>
            <w:right w:val="none" w:sz="0" w:space="0" w:color="auto"/>
          </w:divBdr>
        </w:div>
        <w:div w:id="1465123802">
          <w:marLeft w:val="0"/>
          <w:marRight w:val="0"/>
          <w:marTop w:val="0"/>
          <w:marBottom w:val="0"/>
          <w:divBdr>
            <w:top w:val="none" w:sz="0" w:space="0" w:color="auto"/>
            <w:left w:val="none" w:sz="0" w:space="0" w:color="auto"/>
            <w:bottom w:val="none" w:sz="0" w:space="0" w:color="auto"/>
            <w:right w:val="none" w:sz="0" w:space="0" w:color="auto"/>
          </w:divBdr>
          <w:divsChild>
            <w:div w:id="2123256796">
              <w:marLeft w:val="0"/>
              <w:marRight w:val="0"/>
              <w:marTop w:val="0"/>
              <w:marBottom w:val="0"/>
              <w:divBdr>
                <w:top w:val="none" w:sz="0" w:space="0" w:color="auto"/>
                <w:left w:val="none" w:sz="0" w:space="0" w:color="auto"/>
                <w:bottom w:val="none" w:sz="0" w:space="0" w:color="auto"/>
                <w:right w:val="none" w:sz="0" w:space="0" w:color="auto"/>
              </w:divBdr>
            </w:div>
            <w:div w:id="1383945494">
              <w:marLeft w:val="0"/>
              <w:marRight w:val="0"/>
              <w:marTop w:val="0"/>
              <w:marBottom w:val="0"/>
              <w:divBdr>
                <w:top w:val="none" w:sz="0" w:space="0" w:color="auto"/>
                <w:left w:val="none" w:sz="0" w:space="0" w:color="auto"/>
                <w:bottom w:val="none" w:sz="0" w:space="0" w:color="auto"/>
                <w:right w:val="none" w:sz="0" w:space="0" w:color="auto"/>
              </w:divBdr>
            </w:div>
          </w:divsChild>
        </w:div>
        <w:div w:id="131607651">
          <w:marLeft w:val="0"/>
          <w:marRight w:val="0"/>
          <w:marTop w:val="0"/>
          <w:marBottom w:val="0"/>
          <w:divBdr>
            <w:top w:val="none" w:sz="0" w:space="0" w:color="auto"/>
            <w:left w:val="none" w:sz="0" w:space="0" w:color="auto"/>
            <w:bottom w:val="none" w:sz="0" w:space="0" w:color="auto"/>
            <w:right w:val="none" w:sz="0" w:space="0" w:color="auto"/>
          </w:divBdr>
          <w:divsChild>
            <w:div w:id="1278564345">
              <w:marLeft w:val="0"/>
              <w:marRight w:val="0"/>
              <w:marTop w:val="0"/>
              <w:marBottom w:val="0"/>
              <w:divBdr>
                <w:top w:val="none" w:sz="0" w:space="0" w:color="auto"/>
                <w:left w:val="none" w:sz="0" w:space="0" w:color="auto"/>
                <w:bottom w:val="none" w:sz="0" w:space="0" w:color="auto"/>
                <w:right w:val="none" w:sz="0" w:space="0" w:color="auto"/>
              </w:divBdr>
            </w:div>
            <w:div w:id="276373245">
              <w:marLeft w:val="0"/>
              <w:marRight w:val="0"/>
              <w:marTop w:val="0"/>
              <w:marBottom w:val="0"/>
              <w:divBdr>
                <w:top w:val="none" w:sz="0" w:space="0" w:color="auto"/>
                <w:left w:val="none" w:sz="0" w:space="0" w:color="auto"/>
                <w:bottom w:val="none" w:sz="0" w:space="0" w:color="auto"/>
                <w:right w:val="none" w:sz="0" w:space="0" w:color="auto"/>
              </w:divBdr>
            </w:div>
            <w:div w:id="149837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 w:id="214500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bnr.bg/horizont/post/10220060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medicalnews.bg/2022/02/23/%d0%b1%d0%bb%d1%81-%d0%bf%d1%80%d0%b5%d0%b4%d0%bb%d0%b0%d0%b3%d0%b0-50-%d1%80%d1%8a%d1%81%d1%82-%d0%bd%d0%b0-%d1%86%d0%b5%d0%bd%d0%b8%d1%82%d0%b5-%d0%bd%d0%b0-%d0%bf%d0%b5%d0%b4%d0%b8%d0%b0%d1%8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s://medicalnews.bg/2024/05/02/%d0%bf%d1%8a%d0%bb%d0%b5%d0%bd-%d0%be%d0%b1%d1%80%d0%b0%d1%82-%d1%81-%d0%b1%d0%be%d0%bb%d0%bd%d0%b8%d1%86%d0%b0-%d0%bc%d0%b0%d0%bc%d0%b0-%d0%b8-%d0%b0%d0%b7-%d0%bf%d1%80%d0%b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37</Pages>
  <Words>19043</Words>
  <Characters>108547</Characters>
  <Application>Microsoft Office Word</Application>
  <DocSecurity>0</DocSecurity>
  <Lines>904</Lines>
  <Paragraphs>254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127336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17</cp:revision>
  <dcterms:created xsi:type="dcterms:W3CDTF">2025-08-21T05:59:00Z</dcterms:created>
  <dcterms:modified xsi:type="dcterms:W3CDTF">2025-08-22T06:05:00Z</dcterms:modified>
</cp:coreProperties>
</file>