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235177" w:rsidRDefault="005A4553" w:rsidP="00235177">
      <w:pPr>
        <w:spacing w:before="0" w:after="0" w:line="20" w:lineRule="atLeast"/>
        <w:ind w:firstLine="20"/>
        <w:jc w:val="center"/>
        <w:rPr>
          <w:rFonts w:ascii="Times New Roman" w:hAnsi="Times New Roman"/>
          <w:b/>
          <w:color w:val="339966"/>
          <w:sz w:val="32"/>
          <w:szCs w:val="32"/>
          <w:u w:val="single"/>
        </w:rPr>
      </w:pPr>
      <w:proofErr w:type="spellStart"/>
      <w:r w:rsidRPr="00235177">
        <w:rPr>
          <w:rFonts w:ascii="Times New Roman" w:hAnsi="Times New Roman"/>
          <w:b/>
          <w:color w:val="339966"/>
          <w:sz w:val="32"/>
          <w:szCs w:val="32"/>
          <w:u w:val="single"/>
        </w:rPr>
        <w:t>Пресклипинг</w:t>
      </w:r>
      <w:proofErr w:type="spellEnd"/>
      <w:r w:rsidR="00853817" w:rsidRPr="00235177">
        <w:rPr>
          <w:rFonts w:ascii="Times New Roman" w:hAnsi="Times New Roman"/>
          <w:b/>
          <w:color w:val="339966"/>
          <w:sz w:val="32"/>
          <w:szCs w:val="32"/>
          <w:u w:val="single"/>
        </w:rPr>
        <w:t xml:space="preserve"> на тема: „Здравеопазване”</w:t>
      </w:r>
    </w:p>
    <w:p w14:paraId="67D7887C" w14:textId="77777777" w:rsidR="00A9232D" w:rsidRPr="00235177" w:rsidRDefault="00A9232D" w:rsidP="00235177">
      <w:pPr>
        <w:spacing w:before="0" w:after="0" w:line="20" w:lineRule="atLeast"/>
        <w:ind w:firstLine="20"/>
        <w:jc w:val="center"/>
        <w:rPr>
          <w:b/>
          <w:color w:val="333399"/>
          <w:sz w:val="24"/>
          <w:u w:val="single"/>
        </w:rPr>
      </w:pPr>
    </w:p>
    <w:p w14:paraId="4155BFB4" w14:textId="77777777" w:rsidR="00D9076F" w:rsidRPr="00235177" w:rsidRDefault="00D9076F" w:rsidP="00235177">
      <w:pPr>
        <w:spacing w:before="0" w:after="0" w:line="20" w:lineRule="atLeast"/>
        <w:ind w:firstLine="20"/>
        <w:jc w:val="both"/>
        <w:rPr>
          <w:b/>
          <w:bCs/>
          <w:sz w:val="24"/>
        </w:rPr>
      </w:pPr>
    </w:p>
    <w:sdt>
      <w:sdtPr>
        <w:rPr>
          <w:rFonts w:ascii="Arial Narrow" w:hAnsi="Arial Narrow"/>
          <w:sz w:val="24"/>
          <w:szCs w:val="24"/>
        </w:rPr>
        <w:id w:val="944040761"/>
        <w:docPartObj>
          <w:docPartGallery w:val="Table of Contents"/>
          <w:docPartUnique/>
        </w:docPartObj>
      </w:sdtPr>
      <w:sdtEndPr>
        <w:rPr>
          <w:rFonts w:eastAsia="Times New Roman" w:cs="Times New Roman"/>
          <w:b/>
          <w:bCs/>
          <w:color w:val="auto"/>
        </w:rPr>
      </w:sdtEndPr>
      <w:sdtContent>
        <w:p w14:paraId="15E23401" w14:textId="22185FDE" w:rsidR="00235177" w:rsidRPr="00235177" w:rsidRDefault="00235177" w:rsidP="00235177">
          <w:pPr>
            <w:pStyle w:val="af0"/>
            <w:spacing w:before="120" w:after="120"/>
            <w:rPr>
              <w:rFonts w:ascii="Arial Narrow" w:hAnsi="Arial Narrow"/>
              <w:b/>
              <w:bCs/>
              <w:color w:val="00B050"/>
              <w:sz w:val="24"/>
              <w:szCs w:val="24"/>
            </w:rPr>
          </w:pPr>
          <w:r w:rsidRPr="00235177">
            <w:rPr>
              <w:rFonts w:ascii="Arial Narrow" w:hAnsi="Arial Narrow"/>
              <w:b/>
              <w:bCs/>
              <w:color w:val="00B050"/>
              <w:sz w:val="24"/>
              <w:szCs w:val="24"/>
            </w:rPr>
            <w:t>Съдържание</w:t>
          </w:r>
        </w:p>
        <w:p w14:paraId="7B6F38D0" w14:textId="77777777" w:rsidR="00235177" w:rsidRPr="00235177" w:rsidRDefault="00235177" w:rsidP="00235177">
          <w:pPr>
            <w:spacing w:line="20" w:lineRule="atLeast"/>
            <w:ind w:firstLine="20"/>
            <w:jc w:val="center"/>
            <w:rPr>
              <w:b/>
              <w:color w:val="339966"/>
              <w:sz w:val="24"/>
            </w:rPr>
          </w:pPr>
          <w:r w:rsidRPr="00235177">
            <w:rPr>
              <w:b/>
              <w:color w:val="339966"/>
              <w:sz w:val="24"/>
            </w:rPr>
            <w:t>19.01.2026</w:t>
          </w:r>
        </w:p>
        <w:p w14:paraId="1F637F44" w14:textId="439D24CB" w:rsidR="00235177" w:rsidRPr="00235177" w:rsidRDefault="00235177" w:rsidP="00235177">
          <w:pPr>
            <w:pStyle w:val="10"/>
            <w:tabs>
              <w:tab w:val="right" w:leader="dot" w:pos="9062"/>
            </w:tabs>
            <w:spacing w:after="120"/>
            <w:rPr>
              <w:noProof/>
              <w:sz w:val="24"/>
            </w:rPr>
          </w:pPr>
          <w:r w:rsidRPr="00235177">
            <w:rPr>
              <w:sz w:val="24"/>
            </w:rPr>
            <w:fldChar w:fldCharType="begin"/>
          </w:r>
          <w:r w:rsidRPr="00235177">
            <w:rPr>
              <w:sz w:val="24"/>
            </w:rPr>
            <w:instrText xml:space="preserve"> TOC \o "1-3" \h \z \u </w:instrText>
          </w:r>
          <w:r w:rsidRPr="00235177">
            <w:rPr>
              <w:sz w:val="24"/>
            </w:rPr>
            <w:fldChar w:fldCharType="separate"/>
          </w:r>
          <w:hyperlink w:anchor="_Toc219705637" w:history="1">
            <w:r w:rsidRPr="00235177">
              <w:rPr>
                <w:rStyle w:val="a4"/>
                <w:noProof/>
                <w:sz w:val="24"/>
              </w:rPr>
              <w:t>Предложение! По-дълга междусрочна ваканция заради грипа - пикът ще е в края на месеца</w:t>
            </w:r>
            <w:r w:rsidRPr="00235177">
              <w:rPr>
                <w:noProof/>
                <w:webHidden/>
                <w:sz w:val="24"/>
              </w:rPr>
              <w:tab/>
            </w:r>
            <w:r w:rsidRPr="00235177">
              <w:rPr>
                <w:noProof/>
                <w:webHidden/>
                <w:sz w:val="24"/>
              </w:rPr>
              <w:fldChar w:fldCharType="begin"/>
            </w:r>
            <w:r w:rsidRPr="00235177">
              <w:rPr>
                <w:noProof/>
                <w:webHidden/>
                <w:sz w:val="24"/>
              </w:rPr>
              <w:instrText xml:space="preserve"> PAGEREF _Toc219705637 \h </w:instrText>
            </w:r>
            <w:r w:rsidRPr="00235177">
              <w:rPr>
                <w:noProof/>
                <w:webHidden/>
                <w:sz w:val="24"/>
              </w:rPr>
            </w:r>
            <w:r w:rsidRPr="00235177">
              <w:rPr>
                <w:noProof/>
                <w:webHidden/>
                <w:sz w:val="24"/>
              </w:rPr>
              <w:fldChar w:fldCharType="separate"/>
            </w:r>
            <w:r>
              <w:rPr>
                <w:noProof/>
                <w:webHidden/>
                <w:sz w:val="24"/>
              </w:rPr>
              <w:t>2</w:t>
            </w:r>
            <w:r w:rsidRPr="00235177">
              <w:rPr>
                <w:noProof/>
                <w:webHidden/>
                <w:sz w:val="24"/>
              </w:rPr>
              <w:fldChar w:fldCharType="end"/>
            </w:r>
          </w:hyperlink>
        </w:p>
        <w:p w14:paraId="47162214" w14:textId="5B11AC8B" w:rsidR="00235177" w:rsidRPr="00235177" w:rsidRDefault="00235177" w:rsidP="00235177">
          <w:pPr>
            <w:pStyle w:val="10"/>
            <w:tabs>
              <w:tab w:val="right" w:leader="dot" w:pos="9062"/>
            </w:tabs>
            <w:spacing w:after="120"/>
            <w:rPr>
              <w:noProof/>
              <w:sz w:val="24"/>
            </w:rPr>
          </w:pPr>
          <w:hyperlink w:anchor="_Toc219705638" w:history="1">
            <w:r w:rsidRPr="00235177">
              <w:rPr>
                <w:rStyle w:val="a4"/>
                <w:noProof/>
                <w:sz w:val="24"/>
              </w:rPr>
              <w:t>„Информационно обслужване“ дигитализира живота ни - от здравето през съда до цените преди и след еврото</w:t>
            </w:r>
            <w:r w:rsidRPr="00235177">
              <w:rPr>
                <w:noProof/>
                <w:webHidden/>
                <w:sz w:val="24"/>
              </w:rPr>
              <w:tab/>
            </w:r>
            <w:r w:rsidRPr="00235177">
              <w:rPr>
                <w:noProof/>
                <w:webHidden/>
                <w:sz w:val="24"/>
              </w:rPr>
              <w:fldChar w:fldCharType="begin"/>
            </w:r>
            <w:r w:rsidRPr="00235177">
              <w:rPr>
                <w:noProof/>
                <w:webHidden/>
                <w:sz w:val="24"/>
              </w:rPr>
              <w:instrText xml:space="preserve"> PAGEREF _Toc219705638 \h </w:instrText>
            </w:r>
            <w:r w:rsidRPr="00235177">
              <w:rPr>
                <w:noProof/>
                <w:webHidden/>
                <w:sz w:val="24"/>
              </w:rPr>
            </w:r>
            <w:r w:rsidRPr="00235177">
              <w:rPr>
                <w:noProof/>
                <w:webHidden/>
                <w:sz w:val="24"/>
              </w:rPr>
              <w:fldChar w:fldCharType="separate"/>
            </w:r>
            <w:r>
              <w:rPr>
                <w:noProof/>
                <w:webHidden/>
                <w:sz w:val="24"/>
              </w:rPr>
              <w:t>3</w:t>
            </w:r>
            <w:r w:rsidRPr="00235177">
              <w:rPr>
                <w:noProof/>
                <w:webHidden/>
                <w:sz w:val="24"/>
              </w:rPr>
              <w:fldChar w:fldCharType="end"/>
            </w:r>
          </w:hyperlink>
        </w:p>
        <w:p w14:paraId="372632F5" w14:textId="5995596D" w:rsidR="00235177" w:rsidRPr="00235177" w:rsidRDefault="00235177" w:rsidP="00235177">
          <w:pPr>
            <w:pStyle w:val="10"/>
            <w:tabs>
              <w:tab w:val="right" w:leader="dot" w:pos="9062"/>
            </w:tabs>
            <w:spacing w:after="120"/>
            <w:rPr>
              <w:noProof/>
              <w:sz w:val="24"/>
            </w:rPr>
          </w:pPr>
          <w:hyperlink w:anchor="_Toc219705639" w:history="1">
            <w:r w:rsidRPr="00235177">
              <w:rPr>
                <w:rStyle w:val="a4"/>
                <w:noProof/>
                <w:sz w:val="24"/>
              </w:rPr>
              <w:t>Денонощно спешно отделение в новата детска болница</w:t>
            </w:r>
            <w:r w:rsidRPr="00235177">
              <w:rPr>
                <w:noProof/>
                <w:webHidden/>
                <w:sz w:val="24"/>
              </w:rPr>
              <w:tab/>
            </w:r>
            <w:r w:rsidRPr="00235177">
              <w:rPr>
                <w:noProof/>
                <w:webHidden/>
                <w:sz w:val="24"/>
              </w:rPr>
              <w:fldChar w:fldCharType="begin"/>
            </w:r>
            <w:r w:rsidRPr="00235177">
              <w:rPr>
                <w:noProof/>
                <w:webHidden/>
                <w:sz w:val="24"/>
              </w:rPr>
              <w:instrText xml:space="preserve"> PAGEREF _Toc219705639 \h </w:instrText>
            </w:r>
            <w:r w:rsidRPr="00235177">
              <w:rPr>
                <w:noProof/>
                <w:webHidden/>
                <w:sz w:val="24"/>
              </w:rPr>
            </w:r>
            <w:r w:rsidRPr="00235177">
              <w:rPr>
                <w:noProof/>
                <w:webHidden/>
                <w:sz w:val="24"/>
              </w:rPr>
              <w:fldChar w:fldCharType="separate"/>
            </w:r>
            <w:r>
              <w:rPr>
                <w:noProof/>
                <w:webHidden/>
                <w:sz w:val="24"/>
              </w:rPr>
              <w:t>5</w:t>
            </w:r>
            <w:r w:rsidRPr="00235177">
              <w:rPr>
                <w:noProof/>
                <w:webHidden/>
                <w:sz w:val="24"/>
              </w:rPr>
              <w:fldChar w:fldCharType="end"/>
            </w:r>
          </w:hyperlink>
        </w:p>
        <w:p w14:paraId="4F7DA4BD" w14:textId="4C83AD83" w:rsidR="00235177" w:rsidRPr="00235177" w:rsidRDefault="00235177" w:rsidP="00235177">
          <w:pPr>
            <w:pStyle w:val="10"/>
            <w:tabs>
              <w:tab w:val="right" w:leader="dot" w:pos="9062"/>
            </w:tabs>
            <w:spacing w:after="120"/>
            <w:rPr>
              <w:noProof/>
              <w:sz w:val="24"/>
            </w:rPr>
          </w:pPr>
          <w:hyperlink w:anchor="_Toc219705640" w:history="1">
            <w:r w:rsidRPr="00235177">
              <w:rPr>
                <w:rStyle w:val="a4"/>
                <w:noProof/>
                <w:sz w:val="24"/>
              </w:rPr>
              <w:t>Aкад. проф. Иван Миланов, директор на МБАЛНП „Cвети Наум“ пред “Труд News“: Ниското кръвно не е невинно -затруднява кръвоснабдяването на мозъка</w:t>
            </w:r>
            <w:r w:rsidRPr="00235177">
              <w:rPr>
                <w:noProof/>
                <w:webHidden/>
                <w:sz w:val="24"/>
              </w:rPr>
              <w:tab/>
            </w:r>
            <w:r w:rsidRPr="00235177">
              <w:rPr>
                <w:noProof/>
                <w:webHidden/>
                <w:sz w:val="24"/>
              </w:rPr>
              <w:fldChar w:fldCharType="begin"/>
            </w:r>
            <w:r w:rsidRPr="00235177">
              <w:rPr>
                <w:noProof/>
                <w:webHidden/>
                <w:sz w:val="24"/>
              </w:rPr>
              <w:instrText xml:space="preserve"> PAGEREF _Toc219705640 \h </w:instrText>
            </w:r>
            <w:r w:rsidRPr="00235177">
              <w:rPr>
                <w:noProof/>
                <w:webHidden/>
                <w:sz w:val="24"/>
              </w:rPr>
            </w:r>
            <w:r w:rsidRPr="00235177">
              <w:rPr>
                <w:noProof/>
                <w:webHidden/>
                <w:sz w:val="24"/>
              </w:rPr>
              <w:fldChar w:fldCharType="separate"/>
            </w:r>
            <w:r>
              <w:rPr>
                <w:noProof/>
                <w:webHidden/>
                <w:sz w:val="24"/>
              </w:rPr>
              <w:t>6</w:t>
            </w:r>
            <w:r w:rsidRPr="00235177">
              <w:rPr>
                <w:noProof/>
                <w:webHidden/>
                <w:sz w:val="24"/>
              </w:rPr>
              <w:fldChar w:fldCharType="end"/>
            </w:r>
          </w:hyperlink>
        </w:p>
        <w:p w14:paraId="2225C84B" w14:textId="2392E54B" w:rsidR="00235177" w:rsidRPr="00235177" w:rsidRDefault="00235177" w:rsidP="00235177">
          <w:pPr>
            <w:pStyle w:val="10"/>
            <w:tabs>
              <w:tab w:val="right" w:leader="dot" w:pos="9062"/>
            </w:tabs>
            <w:spacing w:after="120"/>
            <w:rPr>
              <w:noProof/>
              <w:sz w:val="24"/>
            </w:rPr>
          </w:pPr>
          <w:hyperlink w:anchor="_Toc219705641" w:history="1">
            <w:r w:rsidRPr="00235177">
              <w:rPr>
                <w:rStyle w:val="a4"/>
                <w:noProof/>
                <w:sz w:val="24"/>
              </w:rPr>
              <w:t>Свършват противогрипните лекарства</w:t>
            </w:r>
            <w:r w:rsidRPr="00235177">
              <w:rPr>
                <w:noProof/>
                <w:webHidden/>
                <w:sz w:val="24"/>
              </w:rPr>
              <w:tab/>
            </w:r>
            <w:r w:rsidRPr="00235177">
              <w:rPr>
                <w:noProof/>
                <w:webHidden/>
                <w:sz w:val="24"/>
              </w:rPr>
              <w:fldChar w:fldCharType="begin"/>
            </w:r>
            <w:r w:rsidRPr="00235177">
              <w:rPr>
                <w:noProof/>
                <w:webHidden/>
                <w:sz w:val="24"/>
              </w:rPr>
              <w:instrText xml:space="preserve"> PAGEREF _Toc219705641 \h </w:instrText>
            </w:r>
            <w:r w:rsidRPr="00235177">
              <w:rPr>
                <w:noProof/>
                <w:webHidden/>
                <w:sz w:val="24"/>
              </w:rPr>
            </w:r>
            <w:r w:rsidRPr="00235177">
              <w:rPr>
                <w:noProof/>
                <w:webHidden/>
                <w:sz w:val="24"/>
              </w:rPr>
              <w:fldChar w:fldCharType="separate"/>
            </w:r>
            <w:r>
              <w:rPr>
                <w:noProof/>
                <w:webHidden/>
                <w:sz w:val="24"/>
              </w:rPr>
              <w:t>10</w:t>
            </w:r>
            <w:r w:rsidRPr="00235177">
              <w:rPr>
                <w:noProof/>
                <w:webHidden/>
                <w:sz w:val="24"/>
              </w:rPr>
              <w:fldChar w:fldCharType="end"/>
            </w:r>
          </w:hyperlink>
        </w:p>
        <w:p w14:paraId="1E81B2B9" w14:textId="3EB8F2AB" w:rsidR="00235177" w:rsidRPr="00235177" w:rsidRDefault="00235177" w:rsidP="00235177">
          <w:pPr>
            <w:pStyle w:val="10"/>
            <w:tabs>
              <w:tab w:val="right" w:leader="dot" w:pos="9062"/>
            </w:tabs>
            <w:spacing w:after="120"/>
            <w:rPr>
              <w:noProof/>
              <w:sz w:val="24"/>
            </w:rPr>
          </w:pPr>
          <w:hyperlink w:anchor="_Toc219705642" w:history="1">
            <w:r w:rsidRPr="00235177">
              <w:rPr>
                <w:rStyle w:val="a4"/>
                <w:noProof/>
                <w:sz w:val="24"/>
              </w:rPr>
              <w:t>Колбасите в списъка на СЗО с канцерогени</w:t>
            </w:r>
            <w:r w:rsidRPr="00235177">
              <w:rPr>
                <w:noProof/>
                <w:webHidden/>
                <w:sz w:val="24"/>
              </w:rPr>
              <w:tab/>
            </w:r>
            <w:r w:rsidRPr="00235177">
              <w:rPr>
                <w:noProof/>
                <w:webHidden/>
                <w:sz w:val="24"/>
              </w:rPr>
              <w:fldChar w:fldCharType="begin"/>
            </w:r>
            <w:r w:rsidRPr="00235177">
              <w:rPr>
                <w:noProof/>
                <w:webHidden/>
                <w:sz w:val="24"/>
              </w:rPr>
              <w:instrText xml:space="preserve"> PAGEREF _Toc219705642 \h </w:instrText>
            </w:r>
            <w:r w:rsidRPr="00235177">
              <w:rPr>
                <w:noProof/>
                <w:webHidden/>
                <w:sz w:val="24"/>
              </w:rPr>
            </w:r>
            <w:r w:rsidRPr="00235177">
              <w:rPr>
                <w:noProof/>
                <w:webHidden/>
                <w:sz w:val="24"/>
              </w:rPr>
              <w:fldChar w:fldCharType="separate"/>
            </w:r>
            <w:r>
              <w:rPr>
                <w:noProof/>
                <w:webHidden/>
                <w:sz w:val="24"/>
              </w:rPr>
              <w:t>10</w:t>
            </w:r>
            <w:r w:rsidRPr="00235177">
              <w:rPr>
                <w:noProof/>
                <w:webHidden/>
                <w:sz w:val="24"/>
              </w:rPr>
              <w:fldChar w:fldCharType="end"/>
            </w:r>
          </w:hyperlink>
        </w:p>
        <w:p w14:paraId="70B23600" w14:textId="0823CD79" w:rsidR="00235177" w:rsidRPr="00235177" w:rsidRDefault="00235177" w:rsidP="00235177">
          <w:pPr>
            <w:pStyle w:val="10"/>
            <w:tabs>
              <w:tab w:val="right" w:leader="dot" w:pos="9062"/>
            </w:tabs>
            <w:spacing w:after="120"/>
            <w:rPr>
              <w:noProof/>
              <w:sz w:val="24"/>
            </w:rPr>
          </w:pPr>
          <w:hyperlink w:anchor="_Toc219705643" w:history="1">
            <w:r w:rsidRPr="00235177">
              <w:rPr>
                <w:rStyle w:val="a4"/>
                <w:noProof/>
                <w:sz w:val="24"/>
              </w:rPr>
              <w:t>Питаме ChatGPT за кръвната картина</w:t>
            </w:r>
            <w:r w:rsidRPr="00235177">
              <w:rPr>
                <w:noProof/>
                <w:webHidden/>
                <w:sz w:val="24"/>
              </w:rPr>
              <w:tab/>
            </w:r>
            <w:r w:rsidRPr="00235177">
              <w:rPr>
                <w:noProof/>
                <w:webHidden/>
                <w:sz w:val="24"/>
              </w:rPr>
              <w:fldChar w:fldCharType="begin"/>
            </w:r>
            <w:r w:rsidRPr="00235177">
              <w:rPr>
                <w:noProof/>
                <w:webHidden/>
                <w:sz w:val="24"/>
              </w:rPr>
              <w:instrText xml:space="preserve"> PAGEREF _Toc219705643 \h </w:instrText>
            </w:r>
            <w:r w:rsidRPr="00235177">
              <w:rPr>
                <w:noProof/>
                <w:webHidden/>
                <w:sz w:val="24"/>
              </w:rPr>
            </w:r>
            <w:r w:rsidRPr="00235177">
              <w:rPr>
                <w:noProof/>
                <w:webHidden/>
                <w:sz w:val="24"/>
              </w:rPr>
              <w:fldChar w:fldCharType="separate"/>
            </w:r>
            <w:r>
              <w:rPr>
                <w:noProof/>
                <w:webHidden/>
                <w:sz w:val="24"/>
              </w:rPr>
              <w:t>13</w:t>
            </w:r>
            <w:r w:rsidRPr="00235177">
              <w:rPr>
                <w:noProof/>
                <w:webHidden/>
                <w:sz w:val="24"/>
              </w:rPr>
              <w:fldChar w:fldCharType="end"/>
            </w:r>
          </w:hyperlink>
        </w:p>
        <w:p w14:paraId="7FCE932F" w14:textId="4BF6E5EE" w:rsidR="00235177" w:rsidRPr="00235177" w:rsidRDefault="00235177" w:rsidP="00235177">
          <w:pPr>
            <w:pStyle w:val="10"/>
            <w:tabs>
              <w:tab w:val="right" w:leader="dot" w:pos="9062"/>
            </w:tabs>
            <w:spacing w:after="120"/>
            <w:rPr>
              <w:noProof/>
              <w:sz w:val="24"/>
            </w:rPr>
          </w:pPr>
          <w:hyperlink w:anchor="_Toc219705644" w:history="1">
            <w:r w:rsidRPr="00235177">
              <w:rPr>
                <w:rStyle w:val="a4"/>
                <w:noProof/>
                <w:sz w:val="24"/>
              </w:rPr>
              <w:t>Нова надежда за мъже с увеличена простата</w:t>
            </w:r>
            <w:r w:rsidRPr="00235177">
              <w:rPr>
                <w:noProof/>
                <w:webHidden/>
                <w:sz w:val="24"/>
              </w:rPr>
              <w:tab/>
            </w:r>
            <w:r w:rsidRPr="00235177">
              <w:rPr>
                <w:noProof/>
                <w:webHidden/>
                <w:sz w:val="24"/>
              </w:rPr>
              <w:fldChar w:fldCharType="begin"/>
            </w:r>
            <w:r w:rsidRPr="00235177">
              <w:rPr>
                <w:noProof/>
                <w:webHidden/>
                <w:sz w:val="24"/>
              </w:rPr>
              <w:instrText xml:space="preserve"> PAGEREF _Toc219705644 \h </w:instrText>
            </w:r>
            <w:r w:rsidRPr="00235177">
              <w:rPr>
                <w:noProof/>
                <w:webHidden/>
                <w:sz w:val="24"/>
              </w:rPr>
            </w:r>
            <w:r w:rsidRPr="00235177">
              <w:rPr>
                <w:noProof/>
                <w:webHidden/>
                <w:sz w:val="24"/>
              </w:rPr>
              <w:fldChar w:fldCharType="separate"/>
            </w:r>
            <w:r>
              <w:rPr>
                <w:noProof/>
                <w:webHidden/>
                <w:sz w:val="24"/>
              </w:rPr>
              <w:t>15</w:t>
            </w:r>
            <w:r w:rsidRPr="00235177">
              <w:rPr>
                <w:noProof/>
                <w:webHidden/>
                <w:sz w:val="24"/>
              </w:rPr>
              <w:fldChar w:fldCharType="end"/>
            </w:r>
          </w:hyperlink>
        </w:p>
        <w:p w14:paraId="32F17593" w14:textId="7754CFF8" w:rsidR="00235177" w:rsidRPr="00235177" w:rsidRDefault="00235177" w:rsidP="00235177">
          <w:pPr>
            <w:pStyle w:val="10"/>
            <w:tabs>
              <w:tab w:val="right" w:leader="dot" w:pos="9062"/>
            </w:tabs>
            <w:spacing w:after="120"/>
            <w:rPr>
              <w:noProof/>
              <w:sz w:val="24"/>
            </w:rPr>
          </w:pPr>
          <w:hyperlink w:anchor="_Toc219705645" w:history="1">
            <w:r w:rsidRPr="00235177">
              <w:rPr>
                <w:rStyle w:val="a4"/>
                <w:noProof/>
                <w:sz w:val="24"/>
              </w:rPr>
              <w:t>Удължиха забрана за износ на инсулини и антибиотици</w:t>
            </w:r>
            <w:r w:rsidRPr="00235177">
              <w:rPr>
                <w:noProof/>
                <w:webHidden/>
                <w:sz w:val="24"/>
              </w:rPr>
              <w:tab/>
            </w:r>
            <w:r w:rsidRPr="00235177">
              <w:rPr>
                <w:noProof/>
                <w:webHidden/>
                <w:sz w:val="24"/>
              </w:rPr>
              <w:fldChar w:fldCharType="begin"/>
            </w:r>
            <w:r w:rsidRPr="00235177">
              <w:rPr>
                <w:noProof/>
                <w:webHidden/>
                <w:sz w:val="24"/>
              </w:rPr>
              <w:instrText xml:space="preserve"> PAGEREF _Toc219705645 \h </w:instrText>
            </w:r>
            <w:r w:rsidRPr="00235177">
              <w:rPr>
                <w:noProof/>
                <w:webHidden/>
                <w:sz w:val="24"/>
              </w:rPr>
            </w:r>
            <w:r w:rsidRPr="00235177">
              <w:rPr>
                <w:noProof/>
                <w:webHidden/>
                <w:sz w:val="24"/>
              </w:rPr>
              <w:fldChar w:fldCharType="separate"/>
            </w:r>
            <w:r>
              <w:rPr>
                <w:noProof/>
                <w:webHidden/>
                <w:sz w:val="24"/>
              </w:rPr>
              <w:t>15</w:t>
            </w:r>
            <w:r w:rsidRPr="00235177">
              <w:rPr>
                <w:noProof/>
                <w:webHidden/>
                <w:sz w:val="24"/>
              </w:rPr>
              <w:fldChar w:fldCharType="end"/>
            </w:r>
          </w:hyperlink>
        </w:p>
        <w:p w14:paraId="09C6FD1A" w14:textId="40992339" w:rsidR="00235177" w:rsidRPr="00235177" w:rsidRDefault="00235177" w:rsidP="00235177">
          <w:pPr>
            <w:spacing w:line="20" w:lineRule="atLeast"/>
            <w:ind w:firstLine="20"/>
            <w:jc w:val="center"/>
            <w:rPr>
              <w:b/>
              <w:noProof/>
              <w:color w:val="339966"/>
              <w:sz w:val="24"/>
            </w:rPr>
          </w:pPr>
          <w:r w:rsidRPr="00235177">
            <w:rPr>
              <w:b/>
              <w:noProof/>
              <w:color w:val="339966"/>
              <w:sz w:val="24"/>
            </w:rPr>
            <w:t>1</w:t>
          </w:r>
          <w:r>
            <w:rPr>
              <w:b/>
              <w:noProof/>
              <w:color w:val="339966"/>
              <w:sz w:val="24"/>
            </w:rPr>
            <w:t>8</w:t>
          </w:r>
          <w:r w:rsidRPr="00235177">
            <w:rPr>
              <w:b/>
              <w:noProof/>
              <w:color w:val="339966"/>
              <w:sz w:val="24"/>
            </w:rPr>
            <w:t>.01.2026</w:t>
          </w:r>
        </w:p>
        <w:p w14:paraId="743859D9" w14:textId="2ADDA20D" w:rsidR="00235177" w:rsidRPr="00235177" w:rsidRDefault="00235177" w:rsidP="00235177">
          <w:pPr>
            <w:pStyle w:val="10"/>
            <w:tabs>
              <w:tab w:val="right" w:leader="dot" w:pos="9062"/>
            </w:tabs>
            <w:spacing w:after="120"/>
            <w:rPr>
              <w:noProof/>
              <w:sz w:val="24"/>
            </w:rPr>
          </w:pPr>
          <w:hyperlink w:anchor="_Toc219705646" w:history="1">
            <w:r w:rsidRPr="00235177">
              <w:rPr>
                <w:rStyle w:val="a4"/>
                <w:noProof/>
                <w:sz w:val="24"/>
              </w:rPr>
              <w:t>Силви Кирилов: Едва ли ще се стигне до на</w:t>
            </w:r>
            <w:r w:rsidRPr="00235177">
              <w:rPr>
                <w:rStyle w:val="a4"/>
                <w:noProof/>
                <w:sz w:val="24"/>
              </w:rPr>
              <w:t>ц</w:t>
            </w:r>
            <w:r w:rsidRPr="00235177">
              <w:rPr>
                <w:rStyle w:val="a4"/>
                <w:noProof/>
                <w:sz w:val="24"/>
              </w:rPr>
              <w:t>ионална грипна епидемия</w:t>
            </w:r>
            <w:r w:rsidRPr="00235177">
              <w:rPr>
                <w:noProof/>
                <w:webHidden/>
                <w:sz w:val="24"/>
              </w:rPr>
              <w:tab/>
            </w:r>
            <w:r w:rsidRPr="00235177">
              <w:rPr>
                <w:noProof/>
                <w:webHidden/>
                <w:sz w:val="24"/>
              </w:rPr>
              <w:fldChar w:fldCharType="begin"/>
            </w:r>
            <w:r w:rsidRPr="00235177">
              <w:rPr>
                <w:noProof/>
                <w:webHidden/>
                <w:sz w:val="24"/>
              </w:rPr>
              <w:instrText xml:space="preserve"> PAGEREF _Toc219705646 \h </w:instrText>
            </w:r>
            <w:r w:rsidRPr="00235177">
              <w:rPr>
                <w:noProof/>
                <w:webHidden/>
                <w:sz w:val="24"/>
              </w:rPr>
            </w:r>
            <w:r w:rsidRPr="00235177">
              <w:rPr>
                <w:noProof/>
                <w:webHidden/>
                <w:sz w:val="24"/>
              </w:rPr>
              <w:fldChar w:fldCharType="separate"/>
            </w:r>
            <w:r>
              <w:rPr>
                <w:noProof/>
                <w:webHidden/>
                <w:sz w:val="24"/>
              </w:rPr>
              <w:t>16</w:t>
            </w:r>
            <w:r w:rsidRPr="00235177">
              <w:rPr>
                <w:noProof/>
                <w:webHidden/>
                <w:sz w:val="24"/>
              </w:rPr>
              <w:fldChar w:fldCharType="end"/>
            </w:r>
          </w:hyperlink>
        </w:p>
        <w:p w14:paraId="30DBC4AE" w14:textId="475D6003" w:rsidR="00235177" w:rsidRPr="00235177" w:rsidRDefault="00235177" w:rsidP="00235177">
          <w:pPr>
            <w:pStyle w:val="10"/>
            <w:tabs>
              <w:tab w:val="right" w:leader="dot" w:pos="9062"/>
            </w:tabs>
            <w:spacing w:after="120"/>
            <w:rPr>
              <w:noProof/>
              <w:sz w:val="24"/>
            </w:rPr>
          </w:pPr>
          <w:hyperlink w:anchor="_Toc219705647" w:history="1">
            <w:r w:rsidRPr="00235177">
              <w:rPr>
                <w:rStyle w:val="a4"/>
                <w:noProof/>
                <w:sz w:val="24"/>
              </w:rPr>
              <w:t>Доц. Славов: Отлагането на бременността носи рискове</w:t>
            </w:r>
            <w:r w:rsidRPr="00235177">
              <w:rPr>
                <w:noProof/>
                <w:webHidden/>
                <w:sz w:val="24"/>
              </w:rPr>
              <w:tab/>
            </w:r>
            <w:r w:rsidRPr="00235177">
              <w:rPr>
                <w:noProof/>
                <w:webHidden/>
                <w:sz w:val="24"/>
              </w:rPr>
              <w:fldChar w:fldCharType="begin"/>
            </w:r>
            <w:r w:rsidRPr="00235177">
              <w:rPr>
                <w:noProof/>
                <w:webHidden/>
                <w:sz w:val="24"/>
              </w:rPr>
              <w:instrText xml:space="preserve"> PAGEREF _Toc219705647 \h </w:instrText>
            </w:r>
            <w:r w:rsidRPr="00235177">
              <w:rPr>
                <w:noProof/>
                <w:webHidden/>
                <w:sz w:val="24"/>
              </w:rPr>
            </w:r>
            <w:r w:rsidRPr="00235177">
              <w:rPr>
                <w:noProof/>
                <w:webHidden/>
                <w:sz w:val="24"/>
              </w:rPr>
              <w:fldChar w:fldCharType="separate"/>
            </w:r>
            <w:r>
              <w:rPr>
                <w:noProof/>
                <w:webHidden/>
                <w:sz w:val="24"/>
              </w:rPr>
              <w:t>16</w:t>
            </w:r>
            <w:r w:rsidRPr="00235177">
              <w:rPr>
                <w:noProof/>
                <w:webHidden/>
                <w:sz w:val="24"/>
              </w:rPr>
              <w:fldChar w:fldCharType="end"/>
            </w:r>
          </w:hyperlink>
        </w:p>
        <w:p w14:paraId="7A1521F2" w14:textId="005DD98F" w:rsidR="00235177" w:rsidRPr="00235177" w:rsidRDefault="00235177" w:rsidP="00235177">
          <w:pPr>
            <w:pStyle w:val="10"/>
            <w:tabs>
              <w:tab w:val="right" w:leader="dot" w:pos="9062"/>
            </w:tabs>
            <w:spacing w:after="120"/>
            <w:rPr>
              <w:noProof/>
              <w:sz w:val="24"/>
            </w:rPr>
          </w:pPr>
          <w:hyperlink w:anchor="_Toc219705648" w:history="1">
            <w:r w:rsidRPr="00235177">
              <w:rPr>
                <w:rStyle w:val="a4"/>
                <w:noProof/>
                <w:sz w:val="24"/>
              </w:rPr>
              <w:t>Грипът и уикендът: Един неотложен кабинет поема всички пациенти в събота и неделя</w:t>
            </w:r>
            <w:r w:rsidRPr="00235177">
              <w:rPr>
                <w:noProof/>
                <w:webHidden/>
                <w:sz w:val="24"/>
              </w:rPr>
              <w:tab/>
            </w:r>
            <w:r w:rsidRPr="00235177">
              <w:rPr>
                <w:noProof/>
                <w:webHidden/>
                <w:sz w:val="24"/>
              </w:rPr>
              <w:fldChar w:fldCharType="begin"/>
            </w:r>
            <w:r w:rsidRPr="00235177">
              <w:rPr>
                <w:noProof/>
                <w:webHidden/>
                <w:sz w:val="24"/>
              </w:rPr>
              <w:instrText xml:space="preserve"> PAGEREF _Toc219705648 \h </w:instrText>
            </w:r>
            <w:r w:rsidRPr="00235177">
              <w:rPr>
                <w:noProof/>
                <w:webHidden/>
                <w:sz w:val="24"/>
              </w:rPr>
            </w:r>
            <w:r w:rsidRPr="00235177">
              <w:rPr>
                <w:noProof/>
                <w:webHidden/>
                <w:sz w:val="24"/>
              </w:rPr>
              <w:fldChar w:fldCharType="separate"/>
            </w:r>
            <w:r>
              <w:rPr>
                <w:noProof/>
                <w:webHidden/>
                <w:sz w:val="24"/>
              </w:rPr>
              <w:t>17</w:t>
            </w:r>
            <w:r w:rsidRPr="00235177">
              <w:rPr>
                <w:noProof/>
                <w:webHidden/>
                <w:sz w:val="24"/>
              </w:rPr>
              <w:fldChar w:fldCharType="end"/>
            </w:r>
          </w:hyperlink>
        </w:p>
        <w:p w14:paraId="17C43FD8" w14:textId="02479A06" w:rsidR="00235177" w:rsidRPr="00235177" w:rsidRDefault="00235177" w:rsidP="00235177">
          <w:pPr>
            <w:pStyle w:val="10"/>
            <w:tabs>
              <w:tab w:val="right" w:leader="dot" w:pos="9062"/>
            </w:tabs>
            <w:spacing w:after="120"/>
            <w:rPr>
              <w:noProof/>
              <w:sz w:val="24"/>
            </w:rPr>
          </w:pPr>
          <w:hyperlink w:anchor="_Toc219705649" w:history="1">
            <w:r w:rsidRPr="00235177">
              <w:rPr>
                <w:rStyle w:val="a4"/>
                <w:noProof/>
                <w:sz w:val="24"/>
              </w:rPr>
              <w:t>Как да се предпазим от измръзване: Съвети за безопасна зима</w:t>
            </w:r>
            <w:r w:rsidRPr="00235177">
              <w:rPr>
                <w:noProof/>
                <w:webHidden/>
                <w:sz w:val="24"/>
              </w:rPr>
              <w:tab/>
            </w:r>
            <w:r w:rsidRPr="00235177">
              <w:rPr>
                <w:noProof/>
                <w:webHidden/>
                <w:sz w:val="24"/>
              </w:rPr>
              <w:fldChar w:fldCharType="begin"/>
            </w:r>
            <w:r w:rsidRPr="00235177">
              <w:rPr>
                <w:noProof/>
                <w:webHidden/>
                <w:sz w:val="24"/>
              </w:rPr>
              <w:instrText xml:space="preserve"> PAGEREF _Toc219705649 \h </w:instrText>
            </w:r>
            <w:r w:rsidRPr="00235177">
              <w:rPr>
                <w:noProof/>
                <w:webHidden/>
                <w:sz w:val="24"/>
              </w:rPr>
            </w:r>
            <w:r w:rsidRPr="00235177">
              <w:rPr>
                <w:noProof/>
                <w:webHidden/>
                <w:sz w:val="24"/>
              </w:rPr>
              <w:fldChar w:fldCharType="separate"/>
            </w:r>
            <w:r>
              <w:rPr>
                <w:noProof/>
                <w:webHidden/>
                <w:sz w:val="24"/>
              </w:rPr>
              <w:t>17</w:t>
            </w:r>
            <w:r w:rsidRPr="00235177">
              <w:rPr>
                <w:noProof/>
                <w:webHidden/>
                <w:sz w:val="24"/>
              </w:rPr>
              <w:fldChar w:fldCharType="end"/>
            </w:r>
          </w:hyperlink>
        </w:p>
        <w:p w14:paraId="5ED20FEB" w14:textId="00D05C8C" w:rsidR="00235177" w:rsidRPr="00235177" w:rsidRDefault="00235177" w:rsidP="00235177">
          <w:pPr>
            <w:pStyle w:val="10"/>
            <w:tabs>
              <w:tab w:val="right" w:leader="dot" w:pos="9062"/>
            </w:tabs>
            <w:spacing w:after="120"/>
            <w:rPr>
              <w:noProof/>
              <w:sz w:val="24"/>
            </w:rPr>
          </w:pPr>
          <w:hyperlink w:anchor="_Toc219705650" w:history="1">
            <w:r w:rsidRPr="00235177">
              <w:rPr>
                <w:rStyle w:val="a4"/>
                <w:noProof/>
                <w:sz w:val="24"/>
              </w:rPr>
              <w:t>Д-р Снежа Бахарова: Вече имаме млади мъже на 30 години с инфаркт</w:t>
            </w:r>
            <w:r w:rsidRPr="00235177">
              <w:rPr>
                <w:noProof/>
                <w:webHidden/>
                <w:sz w:val="24"/>
              </w:rPr>
              <w:tab/>
            </w:r>
            <w:r w:rsidRPr="00235177">
              <w:rPr>
                <w:noProof/>
                <w:webHidden/>
                <w:sz w:val="24"/>
              </w:rPr>
              <w:fldChar w:fldCharType="begin"/>
            </w:r>
            <w:r w:rsidRPr="00235177">
              <w:rPr>
                <w:noProof/>
                <w:webHidden/>
                <w:sz w:val="24"/>
              </w:rPr>
              <w:instrText xml:space="preserve"> PAGEREF _Toc219705650 \h </w:instrText>
            </w:r>
            <w:r w:rsidRPr="00235177">
              <w:rPr>
                <w:noProof/>
                <w:webHidden/>
                <w:sz w:val="24"/>
              </w:rPr>
            </w:r>
            <w:r w:rsidRPr="00235177">
              <w:rPr>
                <w:noProof/>
                <w:webHidden/>
                <w:sz w:val="24"/>
              </w:rPr>
              <w:fldChar w:fldCharType="separate"/>
            </w:r>
            <w:r>
              <w:rPr>
                <w:noProof/>
                <w:webHidden/>
                <w:sz w:val="24"/>
              </w:rPr>
              <w:t>18</w:t>
            </w:r>
            <w:r w:rsidRPr="00235177">
              <w:rPr>
                <w:noProof/>
                <w:webHidden/>
                <w:sz w:val="24"/>
              </w:rPr>
              <w:fldChar w:fldCharType="end"/>
            </w:r>
          </w:hyperlink>
        </w:p>
        <w:p w14:paraId="3BB98B07" w14:textId="0F808002" w:rsidR="00235177" w:rsidRPr="00235177" w:rsidRDefault="00235177" w:rsidP="00235177">
          <w:pPr>
            <w:pStyle w:val="10"/>
            <w:tabs>
              <w:tab w:val="right" w:leader="dot" w:pos="9062"/>
            </w:tabs>
            <w:spacing w:after="120"/>
            <w:rPr>
              <w:noProof/>
              <w:sz w:val="24"/>
            </w:rPr>
          </w:pPr>
          <w:hyperlink w:anchor="_Toc219705651" w:history="1">
            <w:r w:rsidRPr="00235177">
              <w:rPr>
                <w:rStyle w:val="a4"/>
                <w:noProof/>
                <w:sz w:val="24"/>
              </w:rPr>
              <w:t>Болница „Канев“ в Русе с инвестиции в техника и подкрепа за младите медици</w:t>
            </w:r>
            <w:r w:rsidRPr="00235177">
              <w:rPr>
                <w:noProof/>
                <w:webHidden/>
                <w:sz w:val="24"/>
              </w:rPr>
              <w:tab/>
            </w:r>
            <w:r w:rsidRPr="00235177">
              <w:rPr>
                <w:noProof/>
                <w:webHidden/>
                <w:sz w:val="24"/>
              </w:rPr>
              <w:fldChar w:fldCharType="begin"/>
            </w:r>
            <w:r w:rsidRPr="00235177">
              <w:rPr>
                <w:noProof/>
                <w:webHidden/>
                <w:sz w:val="24"/>
              </w:rPr>
              <w:instrText xml:space="preserve"> PAGEREF _Toc219705651 \h </w:instrText>
            </w:r>
            <w:r w:rsidRPr="00235177">
              <w:rPr>
                <w:noProof/>
                <w:webHidden/>
                <w:sz w:val="24"/>
              </w:rPr>
            </w:r>
            <w:r w:rsidRPr="00235177">
              <w:rPr>
                <w:noProof/>
                <w:webHidden/>
                <w:sz w:val="24"/>
              </w:rPr>
              <w:fldChar w:fldCharType="separate"/>
            </w:r>
            <w:r>
              <w:rPr>
                <w:noProof/>
                <w:webHidden/>
                <w:sz w:val="24"/>
              </w:rPr>
              <w:t>19</w:t>
            </w:r>
            <w:r w:rsidRPr="00235177">
              <w:rPr>
                <w:noProof/>
                <w:webHidden/>
                <w:sz w:val="24"/>
              </w:rPr>
              <w:fldChar w:fldCharType="end"/>
            </w:r>
          </w:hyperlink>
        </w:p>
        <w:p w14:paraId="58177185" w14:textId="67ECF427" w:rsidR="00235177" w:rsidRPr="00235177" w:rsidRDefault="00235177" w:rsidP="00235177">
          <w:pPr>
            <w:pStyle w:val="10"/>
            <w:tabs>
              <w:tab w:val="right" w:leader="dot" w:pos="9062"/>
            </w:tabs>
            <w:spacing w:after="120"/>
            <w:rPr>
              <w:noProof/>
              <w:sz w:val="24"/>
            </w:rPr>
          </w:pPr>
          <w:hyperlink w:anchor="_Toc219705652" w:history="1">
            <w:r w:rsidRPr="00235177">
              <w:rPr>
                <w:rStyle w:val="a4"/>
                <w:noProof/>
                <w:sz w:val="24"/>
              </w:rPr>
              <w:t>Пикът на грипа у нас се очаква в края на месеца</w:t>
            </w:r>
            <w:r w:rsidRPr="00235177">
              <w:rPr>
                <w:noProof/>
                <w:webHidden/>
                <w:sz w:val="24"/>
              </w:rPr>
              <w:tab/>
            </w:r>
            <w:r w:rsidRPr="00235177">
              <w:rPr>
                <w:noProof/>
                <w:webHidden/>
                <w:sz w:val="24"/>
              </w:rPr>
              <w:fldChar w:fldCharType="begin"/>
            </w:r>
            <w:r w:rsidRPr="00235177">
              <w:rPr>
                <w:noProof/>
                <w:webHidden/>
                <w:sz w:val="24"/>
              </w:rPr>
              <w:instrText xml:space="preserve"> PAGEREF _Toc219705652 \h </w:instrText>
            </w:r>
            <w:r w:rsidRPr="00235177">
              <w:rPr>
                <w:noProof/>
                <w:webHidden/>
                <w:sz w:val="24"/>
              </w:rPr>
            </w:r>
            <w:r w:rsidRPr="00235177">
              <w:rPr>
                <w:noProof/>
                <w:webHidden/>
                <w:sz w:val="24"/>
              </w:rPr>
              <w:fldChar w:fldCharType="separate"/>
            </w:r>
            <w:r>
              <w:rPr>
                <w:noProof/>
                <w:webHidden/>
                <w:sz w:val="24"/>
              </w:rPr>
              <w:t>19</w:t>
            </w:r>
            <w:r w:rsidRPr="00235177">
              <w:rPr>
                <w:noProof/>
                <w:webHidden/>
                <w:sz w:val="24"/>
              </w:rPr>
              <w:fldChar w:fldCharType="end"/>
            </w:r>
          </w:hyperlink>
        </w:p>
        <w:p w14:paraId="166ADD53" w14:textId="523BB9CB" w:rsidR="00235177" w:rsidRPr="00235177" w:rsidRDefault="00235177" w:rsidP="00235177">
          <w:pPr>
            <w:pStyle w:val="10"/>
            <w:tabs>
              <w:tab w:val="right" w:leader="dot" w:pos="9062"/>
            </w:tabs>
            <w:spacing w:after="120"/>
            <w:rPr>
              <w:noProof/>
              <w:sz w:val="24"/>
            </w:rPr>
          </w:pPr>
          <w:hyperlink w:anchor="_Toc219705653" w:history="1">
            <w:r w:rsidRPr="00235177">
              <w:rPr>
                <w:rStyle w:val="a4"/>
                <w:noProof/>
                <w:sz w:val="24"/>
              </w:rPr>
              <w:t>„Св. Георги“, „Софиямед“ и „Пирогов“ с най-много приходи от НЗОК за 2025 г.</w:t>
            </w:r>
            <w:r w:rsidRPr="00235177">
              <w:rPr>
                <w:noProof/>
                <w:webHidden/>
                <w:sz w:val="24"/>
              </w:rPr>
              <w:tab/>
            </w:r>
            <w:r w:rsidRPr="00235177">
              <w:rPr>
                <w:noProof/>
                <w:webHidden/>
                <w:sz w:val="24"/>
              </w:rPr>
              <w:fldChar w:fldCharType="begin"/>
            </w:r>
            <w:r w:rsidRPr="00235177">
              <w:rPr>
                <w:noProof/>
                <w:webHidden/>
                <w:sz w:val="24"/>
              </w:rPr>
              <w:instrText xml:space="preserve"> PAGEREF _Toc219705653 \h </w:instrText>
            </w:r>
            <w:r w:rsidRPr="00235177">
              <w:rPr>
                <w:noProof/>
                <w:webHidden/>
                <w:sz w:val="24"/>
              </w:rPr>
            </w:r>
            <w:r w:rsidRPr="00235177">
              <w:rPr>
                <w:noProof/>
                <w:webHidden/>
                <w:sz w:val="24"/>
              </w:rPr>
              <w:fldChar w:fldCharType="separate"/>
            </w:r>
            <w:r>
              <w:rPr>
                <w:noProof/>
                <w:webHidden/>
                <w:sz w:val="24"/>
              </w:rPr>
              <w:t>20</w:t>
            </w:r>
            <w:r w:rsidRPr="00235177">
              <w:rPr>
                <w:noProof/>
                <w:webHidden/>
                <w:sz w:val="24"/>
              </w:rPr>
              <w:fldChar w:fldCharType="end"/>
            </w:r>
          </w:hyperlink>
        </w:p>
        <w:p w14:paraId="1CB9831C" w14:textId="1966D211" w:rsidR="00235177" w:rsidRPr="00235177" w:rsidRDefault="00235177" w:rsidP="00235177">
          <w:pPr>
            <w:pStyle w:val="10"/>
            <w:tabs>
              <w:tab w:val="right" w:leader="dot" w:pos="9062"/>
            </w:tabs>
            <w:spacing w:after="120"/>
            <w:rPr>
              <w:noProof/>
              <w:sz w:val="24"/>
            </w:rPr>
          </w:pPr>
          <w:hyperlink w:anchor="_Toc219705654" w:history="1">
            <w:r w:rsidRPr="00235177">
              <w:rPr>
                <w:rStyle w:val="a4"/>
                <w:noProof/>
                <w:sz w:val="24"/>
              </w:rPr>
              <w:t>24 болници са разширили дейността си</w:t>
            </w:r>
            <w:r w:rsidRPr="00235177">
              <w:rPr>
                <w:noProof/>
                <w:webHidden/>
                <w:sz w:val="24"/>
              </w:rPr>
              <w:tab/>
            </w:r>
            <w:r w:rsidRPr="00235177">
              <w:rPr>
                <w:noProof/>
                <w:webHidden/>
                <w:sz w:val="24"/>
              </w:rPr>
              <w:fldChar w:fldCharType="begin"/>
            </w:r>
            <w:r w:rsidRPr="00235177">
              <w:rPr>
                <w:noProof/>
                <w:webHidden/>
                <w:sz w:val="24"/>
              </w:rPr>
              <w:instrText xml:space="preserve"> PAGEREF _Toc219705654 \h </w:instrText>
            </w:r>
            <w:r w:rsidRPr="00235177">
              <w:rPr>
                <w:noProof/>
                <w:webHidden/>
                <w:sz w:val="24"/>
              </w:rPr>
            </w:r>
            <w:r w:rsidRPr="00235177">
              <w:rPr>
                <w:noProof/>
                <w:webHidden/>
                <w:sz w:val="24"/>
              </w:rPr>
              <w:fldChar w:fldCharType="separate"/>
            </w:r>
            <w:r>
              <w:rPr>
                <w:noProof/>
                <w:webHidden/>
                <w:sz w:val="24"/>
              </w:rPr>
              <w:t>21</w:t>
            </w:r>
            <w:r w:rsidRPr="00235177">
              <w:rPr>
                <w:noProof/>
                <w:webHidden/>
                <w:sz w:val="24"/>
              </w:rPr>
              <w:fldChar w:fldCharType="end"/>
            </w:r>
          </w:hyperlink>
        </w:p>
        <w:p w14:paraId="13E7875E" w14:textId="3DDCA5AC" w:rsidR="00235177" w:rsidRPr="00235177" w:rsidRDefault="00235177" w:rsidP="00235177">
          <w:pPr>
            <w:pStyle w:val="10"/>
            <w:tabs>
              <w:tab w:val="right" w:leader="dot" w:pos="9062"/>
            </w:tabs>
            <w:spacing w:after="120"/>
            <w:rPr>
              <w:noProof/>
              <w:sz w:val="24"/>
            </w:rPr>
          </w:pPr>
          <w:hyperlink w:anchor="_Toc219705655" w:history="1">
            <w:r w:rsidRPr="00235177">
              <w:rPr>
                <w:rStyle w:val="a4"/>
                <w:noProof/>
                <w:sz w:val="24"/>
              </w:rPr>
              <w:t>Доц. Стефановски: От тази година НЗОК вече работи с изцяло нова система за управление на контрола</w:t>
            </w:r>
            <w:r w:rsidRPr="00235177">
              <w:rPr>
                <w:noProof/>
                <w:webHidden/>
                <w:sz w:val="24"/>
              </w:rPr>
              <w:tab/>
            </w:r>
            <w:r w:rsidRPr="00235177">
              <w:rPr>
                <w:noProof/>
                <w:webHidden/>
                <w:sz w:val="24"/>
              </w:rPr>
              <w:fldChar w:fldCharType="begin"/>
            </w:r>
            <w:r w:rsidRPr="00235177">
              <w:rPr>
                <w:noProof/>
                <w:webHidden/>
                <w:sz w:val="24"/>
              </w:rPr>
              <w:instrText xml:space="preserve"> PAGEREF _Toc219705655 \h </w:instrText>
            </w:r>
            <w:r w:rsidRPr="00235177">
              <w:rPr>
                <w:noProof/>
                <w:webHidden/>
                <w:sz w:val="24"/>
              </w:rPr>
            </w:r>
            <w:r w:rsidRPr="00235177">
              <w:rPr>
                <w:noProof/>
                <w:webHidden/>
                <w:sz w:val="24"/>
              </w:rPr>
              <w:fldChar w:fldCharType="separate"/>
            </w:r>
            <w:r>
              <w:rPr>
                <w:noProof/>
                <w:webHidden/>
                <w:sz w:val="24"/>
              </w:rPr>
              <w:t>22</w:t>
            </w:r>
            <w:r w:rsidRPr="00235177">
              <w:rPr>
                <w:noProof/>
                <w:webHidden/>
                <w:sz w:val="24"/>
              </w:rPr>
              <w:fldChar w:fldCharType="end"/>
            </w:r>
          </w:hyperlink>
        </w:p>
        <w:p w14:paraId="3440CB7C" w14:textId="48D5B8F8" w:rsidR="00235177" w:rsidRPr="00235177" w:rsidRDefault="00235177" w:rsidP="00235177">
          <w:pPr>
            <w:pStyle w:val="10"/>
            <w:tabs>
              <w:tab w:val="right" w:leader="dot" w:pos="9062"/>
            </w:tabs>
            <w:spacing w:after="120"/>
            <w:rPr>
              <w:noProof/>
              <w:sz w:val="24"/>
            </w:rPr>
          </w:pPr>
          <w:hyperlink w:anchor="_Toc219705656" w:history="1">
            <w:r w:rsidRPr="00235177">
              <w:rPr>
                <w:rStyle w:val="a4"/>
                <w:noProof/>
                <w:sz w:val="24"/>
              </w:rPr>
              <w:t>Отново избраха д-р Славчо Близнаков за директор на УМБАЛ „Св. Анна“ - София</w:t>
            </w:r>
            <w:r w:rsidRPr="00235177">
              <w:rPr>
                <w:noProof/>
                <w:webHidden/>
                <w:sz w:val="24"/>
              </w:rPr>
              <w:tab/>
            </w:r>
            <w:r w:rsidRPr="00235177">
              <w:rPr>
                <w:noProof/>
                <w:webHidden/>
                <w:sz w:val="24"/>
              </w:rPr>
              <w:fldChar w:fldCharType="begin"/>
            </w:r>
            <w:r w:rsidRPr="00235177">
              <w:rPr>
                <w:noProof/>
                <w:webHidden/>
                <w:sz w:val="24"/>
              </w:rPr>
              <w:instrText xml:space="preserve"> PAGEREF _Toc219705656 \h </w:instrText>
            </w:r>
            <w:r w:rsidRPr="00235177">
              <w:rPr>
                <w:noProof/>
                <w:webHidden/>
                <w:sz w:val="24"/>
              </w:rPr>
            </w:r>
            <w:r w:rsidRPr="00235177">
              <w:rPr>
                <w:noProof/>
                <w:webHidden/>
                <w:sz w:val="24"/>
              </w:rPr>
              <w:fldChar w:fldCharType="separate"/>
            </w:r>
            <w:r>
              <w:rPr>
                <w:noProof/>
                <w:webHidden/>
                <w:sz w:val="24"/>
              </w:rPr>
              <w:t>22</w:t>
            </w:r>
            <w:r w:rsidRPr="00235177">
              <w:rPr>
                <w:noProof/>
                <w:webHidden/>
                <w:sz w:val="24"/>
              </w:rPr>
              <w:fldChar w:fldCharType="end"/>
            </w:r>
          </w:hyperlink>
        </w:p>
        <w:p w14:paraId="34CB1F93" w14:textId="287EDC7E" w:rsidR="00235177" w:rsidRPr="00235177" w:rsidRDefault="00235177" w:rsidP="00235177">
          <w:pPr>
            <w:pStyle w:val="10"/>
            <w:tabs>
              <w:tab w:val="right" w:leader="dot" w:pos="9062"/>
            </w:tabs>
            <w:spacing w:after="120"/>
            <w:rPr>
              <w:noProof/>
              <w:sz w:val="24"/>
            </w:rPr>
          </w:pPr>
          <w:hyperlink w:anchor="_Toc219705657" w:history="1">
            <w:r w:rsidRPr="00235177">
              <w:rPr>
                <w:rStyle w:val="a4"/>
                <w:noProof/>
                <w:sz w:val="24"/>
              </w:rPr>
              <w:t>„Св. Анна“ със стар нов директор</w:t>
            </w:r>
            <w:r w:rsidRPr="00235177">
              <w:rPr>
                <w:noProof/>
                <w:webHidden/>
                <w:sz w:val="24"/>
              </w:rPr>
              <w:tab/>
            </w:r>
            <w:r w:rsidRPr="00235177">
              <w:rPr>
                <w:noProof/>
                <w:webHidden/>
                <w:sz w:val="24"/>
              </w:rPr>
              <w:fldChar w:fldCharType="begin"/>
            </w:r>
            <w:r w:rsidRPr="00235177">
              <w:rPr>
                <w:noProof/>
                <w:webHidden/>
                <w:sz w:val="24"/>
              </w:rPr>
              <w:instrText xml:space="preserve"> PAGEREF _Toc219705657 \h </w:instrText>
            </w:r>
            <w:r w:rsidRPr="00235177">
              <w:rPr>
                <w:noProof/>
                <w:webHidden/>
                <w:sz w:val="24"/>
              </w:rPr>
            </w:r>
            <w:r w:rsidRPr="00235177">
              <w:rPr>
                <w:noProof/>
                <w:webHidden/>
                <w:sz w:val="24"/>
              </w:rPr>
              <w:fldChar w:fldCharType="separate"/>
            </w:r>
            <w:r>
              <w:rPr>
                <w:noProof/>
                <w:webHidden/>
                <w:sz w:val="24"/>
              </w:rPr>
              <w:t>22</w:t>
            </w:r>
            <w:r w:rsidRPr="00235177">
              <w:rPr>
                <w:noProof/>
                <w:webHidden/>
                <w:sz w:val="24"/>
              </w:rPr>
              <w:fldChar w:fldCharType="end"/>
            </w:r>
          </w:hyperlink>
        </w:p>
        <w:p w14:paraId="6F8727D6" w14:textId="3E639E09" w:rsidR="00235177" w:rsidRPr="00235177" w:rsidRDefault="00235177" w:rsidP="00235177">
          <w:pPr>
            <w:pStyle w:val="10"/>
            <w:tabs>
              <w:tab w:val="right" w:leader="dot" w:pos="9062"/>
            </w:tabs>
            <w:spacing w:after="120"/>
            <w:rPr>
              <w:noProof/>
              <w:sz w:val="24"/>
            </w:rPr>
          </w:pPr>
          <w:hyperlink w:anchor="_Toc219705658" w:history="1">
            <w:r w:rsidRPr="00235177">
              <w:rPr>
                <w:rStyle w:val="a4"/>
                <w:noProof/>
                <w:sz w:val="24"/>
              </w:rPr>
              <w:t>20 лечебни заведения са отчели 34% от клиничните пътеки за 2024 г.</w:t>
            </w:r>
            <w:r w:rsidRPr="00235177">
              <w:rPr>
                <w:noProof/>
                <w:webHidden/>
                <w:sz w:val="24"/>
              </w:rPr>
              <w:tab/>
            </w:r>
            <w:r w:rsidRPr="00235177">
              <w:rPr>
                <w:noProof/>
                <w:webHidden/>
                <w:sz w:val="24"/>
              </w:rPr>
              <w:fldChar w:fldCharType="begin"/>
            </w:r>
            <w:r w:rsidRPr="00235177">
              <w:rPr>
                <w:noProof/>
                <w:webHidden/>
                <w:sz w:val="24"/>
              </w:rPr>
              <w:instrText xml:space="preserve"> PAGEREF _Toc219705658 \h </w:instrText>
            </w:r>
            <w:r w:rsidRPr="00235177">
              <w:rPr>
                <w:noProof/>
                <w:webHidden/>
                <w:sz w:val="24"/>
              </w:rPr>
            </w:r>
            <w:r w:rsidRPr="00235177">
              <w:rPr>
                <w:noProof/>
                <w:webHidden/>
                <w:sz w:val="24"/>
              </w:rPr>
              <w:fldChar w:fldCharType="separate"/>
            </w:r>
            <w:r>
              <w:rPr>
                <w:noProof/>
                <w:webHidden/>
                <w:sz w:val="24"/>
              </w:rPr>
              <w:t>23</w:t>
            </w:r>
            <w:r w:rsidRPr="00235177">
              <w:rPr>
                <w:noProof/>
                <w:webHidden/>
                <w:sz w:val="24"/>
              </w:rPr>
              <w:fldChar w:fldCharType="end"/>
            </w:r>
          </w:hyperlink>
        </w:p>
        <w:p w14:paraId="2F1029FD" w14:textId="7169DE37" w:rsidR="00235177" w:rsidRPr="00235177" w:rsidRDefault="00235177" w:rsidP="00235177">
          <w:pPr>
            <w:pStyle w:val="10"/>
            <w:tabs>
              <w:tab w:val="right" w:leader="dot" w:pos="9062"/>
            </w:tabs>
            <w:spacing w:after="120"/>
            <w:rPr>
              <w:noProof/>
              <w:sz w:val="24"/>
            </w:rPr>
          </w:pPr>
          <w:hyperlink w:anchor="_Toc219705659" w:history="1">
            <w:r w:rsidRPr="00235177">
              <w:rPr>
                <w:rStyle w:val="a4"/>
                <w:noProof/>
                <w:sz w:val="24"/>
              </w:rPr>
              <w:t>Двама с шанс да оглавят МБАЛ „Д-р Стамен Илиев“ в Монтана</w:t>
            </w:r>
            <w:r w:rsidRPr="00235177">
              <w:rPr>
                <w:noProof/>
                <w:webHidden/>
                <w:sz w:val="24"/>
              </w:rPr>
              <w:tab/>
            </w:r>
            <w:r w:rsidRPr="00235177">
              <w:rPr>
                <w:noProof/>
                <w:webHidden/>
                <w:sz w:val="24"/>
              </w:rPr>
              <w:fldChar w:fldCharType="begin"/>
            </w:r>
            <w:r w:rsidRPr="00235177">
              <w:rPr>
                <w:noProof/>
                <w:webHidden/>
                <w:sz w:val="24"/>
              </w:rPr>
              <w:instrText xml:space="preserve"> PAGEREF _Toc219705659 \h </w:instrText>
            </w:r>
            <w:r w:rsidRPr="00235177">
              <w:rPr>
                <w:noProof/>
                <w:webHidden/>
                <w:sz w:val="24"/>
              </w:rPr>
            </w:r>
            <w:r w:rsidRPr="00235177">
              <w:rPr>
                <w:noProof/>
                <w:webHidden/>
                <w:sz w:val="24"/>
              </w:rPr>
              <w:fldChar w:fldCharType="separate"/>
            </w:r>
            <w:r>
              <w:rPr>
                <w:noProof/>
                <w:webHidden/>
                <w:sz w:val="24"/>
              </w:rPr>
              <w:t>27</w:t>
            </w:r>
            <w:r w:rsidRPr="00235177">
              <w:rPr>
                <w:noProof/>
                <w:webHidden/>
                <w:sz w:val="24"/>
              </w:rPr>
              <w:fldChar w:fldCharType="end"/>
            </w:r>
          </w:hyperlink>
        </w:p>
        <w:p w14:paraId="1A27A275" w14:textId="70358E8B" w:rsidR="00235177" w:rsidRPr="00235177" w:rsidRDefault="00235177" w:rsidP="00235177">
          <w:pPr>
            <w:pStyle w:val="10"/>
            <w:tabs>
              <w:tab w:val="right" w:leader="dot" w:pos="9062"/>
            </w:tabs>
            <w:spacing w:after="120"/>
            <w:rPr>
              <w:noProof/>
              <w:sz w:val="24"/>
            </w:rPr>
          </w:pPr>
          <w:hyperlink w:anchor="_Toc219705660" w:history="1">
            <w:r w:rsidRPr="00235177">
              <w:rPr>
                <w:rStyle w:val="a4"/>
                <w:noProof/>
                <w:sz w:val="24"/>
              </w:rPr>
              <w:t xml:space="preserve">Над 8 млн. лв. са инвестирани в техника в Университетска болница „Канев“ в Русе през последните три години, отчете директорът </w:t>
            </w:r>
            <w:r w:rsidRPr="00235177">
              <w:rPr>
                <w:rStyle w:val="a4"/>
                <w:rFonts w:ascii="Calibri" w:hAnsi="Calibri" w:cs="Calibri"/>
                <w:noProof/>
                <w:sz w:val="24"/>
              </w:rPr>
              <w:t>ѝ</w:t>
            </w:r>
            <w:r w:rsidRPr="00235177">
              <w:rPr>
                <w:rStyle w:val="a4"/>
                <w:noProof/>
                <w:sz w:val="24"/>
              </w:rPr>
              <w:t xml:space="preserve"> </w:t>
            </w:r>
            <w:r w:rsidRPr="00235177">
              <w:rPr>
                <w:rStyle w:val="a4"/>
                <w:rFonts w:cs="Arial Narrow"/>
                <w:noProof/>
                <w:sz w:val="24"/>
              </w:rPr>
              <w:t>Иван</w:t>
            </w:r>
            <w:r w:rsidRPr="00235177">
              <w:rPr>
                <w:rStyle w:val="a4"/>
                <w:noProof/>
                <w:sz w:val="24"/>
              </w:rPr>
              <w:t xml:space="preserve"> </w:t>
            </w:r>
            <w:r w:rsidRPr="00235177">
              <w:rPr>
                <w:rStyle w:val="a4"/>
                <w:rFonts w:cs="Arial Narrow"/>
                <w:noProof/>
                <w:sz w:val="24"/>
              </w:rPr>
              <w:t>Иванов</w:t>
            </w:r>
            <w:r w:rsidRPr="00235177">
              <w:rPr>
                <w:noProof/>
                <w:webHidden/>
                <w:sz w:val="24"/>
              </w:rPr>
              <w:tab/>
            </w:r>
            <w:r w:rsidRPr="00235177">
              <w:rPr>
                <w:noProof/>
                <w:webHidden/>
                <w:sz w:val="24"/>
              </w:rPr>
              <w:fldChar w:fldCharType="begin"/>
            </w:r>
            <w:r w:rsidRPr="00235177">
              <w:rPr>
                <w:noProof/>
                <w:webHidden/>
                <w:sz w:val="24"/>
              </w:rPr>
              <w:instrText xml:space="preserve"> PAGEREF _Toc219705660 \h </w:instrText>
            </w:r>
            <w:r w:rsidRPr="00235177">
              <w:rPr>
                <w:noProof/>
                <w:webHidden/>
                <w:sz w:val="24"/>
              </w:rPr>
            </w:r>
            <w:r w:rsidRPr="00235177">
              <w:rPr>
                <w:noProof/>
                <w:webHidden/>
                <w:sz w:val="24"/>
              </w:rPr>
              <w:fldChar w:fldCharType="separate"/>
            </w:r>
            <w:r>
              <w:rPr>
                <w:noProof/>
                <w:webHidden/>
                <w:sz w:val="24"/>
              </w:rPr>
              <w:t>27</w:t>
            </w:r>
            <w:r w:rsidRPr="00235177">
              <w:rPr>
                <w:noProof/>
                <w:webHidden/>
                <w:sz w:val="24"/>
              </w:rPr>
              <w:fldChar w:fldCharType="end"/>
            </w:r>
          </w:hyperlink>
        </w:p>
        <w:p w14:paraId="7D902A48" w14:textId="12BABC1E" w:rsidR="00235177" w:rsidRPr="00235177" w:rsidRDefault="00235177" w:rsidP="00235177">
          <w:pPr>
            <w:pStyle w:val="10"/>
            <w:tabs>
              <w:tab w:val="right" w:leader="dot" w:pos="9062"/>
            </w:tabs>
            <w:spacing w:after="120"/>
            <w:rPr>
              <w:noProof/>
              <w:sz w:val="24"/>
            </w:rPr>
          </w:pPr>
          <w:hyperlink w:anchor="_Toc219705661" w:history="1">
            <w:r w:rsidRPr="00235177">
              <w:rPr>
                <w:rStyle w:val="a4"/>
                <w:noProof/>
                <w:sz w:val="24"/>
              </w:rPr>
              <w:t>Възможно е да изчезнат лекарства без рецепта</w:t>
            </w:r>
            <w:r w:rsidRPr="00235177">
              <w:rPr>
                <w:noProof/>
                <w:webHidden/>
                <w:sz w:val="24"/>
              </w:rPr>
              <w:tab/>
            </w:r>
            <w:r w:rsidRPr="00235177">
              <w:rPr>
                <w:noProof/>
                <w:webHidden/>
                <w:sz w:val="24"/>
              </w:rPr>
              <w:fldChar w:fldCharType="begin"/>
            </w:r>
            <w:r w:rsidRPr="00235177">
              <w:rPr>
                <w:noProof/>
                <w:webHidden/>
                <w:sz w:val="24"/>
              </w:rPr>
              <w:instrText xml:space="preserve"> PAGEREF _Toc219705661 \h </w:instrText>
            </w:r>
            <w:r w:rsidRPr="00235177">
              <w:rPr>
                <w:noProof/>
                <w:webHidden/>
                <w:sz w:val="24"/>
              </w:rPr>
            </w:r>
            <w:r w:rsidRPr="00235177">
              <w:rPr>
                <w:noProof/>
                <w:webHidden/>
                <w:sz w:val="24"/>
              </w:rPr>
              <w:fldChar w:fldCharType="separate"/>
            </w:r>
            <w:r>
              <w:rPr>
                <w:noProof/>
                <w:webHidden/>
                <w:sz w:val="24"/>
              </w:rPr>
              <w:t>28</w:t>
            </w:r>
            <w:r w:rsidRPr="00235177">
              <w:rPr>
                <w:noProof/>
                <w:webHidden/>
                <w:sz w:val="24"/>
              </w:rPr>
              <w:fldChar w:fldCharType="end"/>
            </w:r>
          </w:hyperlink>
        </w:p>
        <w:p w14:paraId="1EB30CCF" w14:textId="55B0FDB5" w:rsidR="00235177" w:rsidRPr="00235177" w:rsidRDefault="00235177" w:rsidP="00235177">
          <w:pPr>
            <w:pStyle w:val="10"/>
            <w:tabs>
              <w:tab w:val="right" w:leader="dot" w:pos="9062"/>
            </w:tabs>
            <w:spacing w:after="120"/>
            <w:rPr>
              <w:noProof/>
              <w:sz w:val="24"/>
            </w:rPr>
          </w:pPr>
          <w:hyperlink w:anchor="_Toc219705662" w:history="1">
            <w:r w:rsidRPr="00235177">
              <w:rPr>
                <w:rStyle w:val="a4"/>
                <w:noProof/>
                <w:sz w:val="24"/>
              </w:rPr>
              <w:t>СЛК подписа партньорско споразумение с Верона</w:t>
            </w:r>
            <w:r w:rsidRPr="00235177">
              <w:rPr>
                <w:noProof/>
                <w:webHidden/>
                <w:sz w:val="24"/>
              </w:rPr>
              <w:tab/>
            </w:r>
            <w:r w:rsidRPr="00235177">
              <w:rPr>
                <w:noProof/>
                <w:webHidden/>
                <w:sz w:val="24"/>
              </w:rPr>
              <w:fldChar w:fldCharType="begin"/>
            </w:r>
            <w:r w:rsidRPr="00235177">
              <w:rPr>
                <w:noProof/>
                <w:webHidden/>
                <w:sz w:val="24"/>
              </w:rPr>
              <w:instrText xml:space="preserve"> PAGEREF _Toc219705662 \h </w:instrText>
            </w:r>
            <w:r w:rsidRPr="00235177">
              <w:rPr>
                <w:noProof/>
                <w:webHidden/>
                <w:sz w:val="24"/>
              </w:rPr>
            </w:r>
            <w:r w:rsidRPr="00235177">
              <w:rPr>
                <w:noProof/>
                <w:webHidden/>
                <w:sz w:val="24"/>
              </w:rPr>
              <w:fldChar w:fldCharType="separate"/>
            </w:r>
            <w:r>
              <w:rPr>
                <w:noProof/>
                <w:webHidden/>
                <w:sz w:val="24"/>
              </w:rPr>
              <w:t>30</w:t>
            </w:r>
            <w:r w:rsidRPr="00235177">
              <w:rPr>
                <w:noProof/>
                <w:webHidden/>
                <w:sz w:val="24"/>
              </w:rPr>
              <w:fldChar w:fldCharType="end"/>
            </w:r>
          </w:hyperlink>
        </w:p>
        <w:p w14:paraId="55FF3664" w14:textId="1D8F90B2" w:rsidR="00235177" w:rsidRPr="00235177" w:rsidRDefault="00235177" w:rsidP="00235177">
          <w:pPr>
            <w:pStyle w:val="10"/>
            <w:tabs>
              <w:tab w:val="right" w:leader="dot" w:pos="9062"/>
            </w:tabs>
            <w:spacing w:after="120"/>
            <w:rPr>
              <w:noProof/>
              <w:sz w:val="24"/>
            </w:rPr>
          </w:pPr>
          <w:hyperlink w:anchor="_Toc219705663" w:history="1">
            <w:r w:rsidRPr="00235177">
              <w:rPr>
                <w:rStyle w:val="a4"/>
                <w:noProof/>
                <w:sz w:val="24"/>
              </w:rPr>
              <w:t>Проф. Масларов: Пациентите с транзиторната исхемична атака ще бъдат отделени в отделна клинична пътека</w:t>
            </w:r>
            <w:r w:rsidRPr="00235177">
              <w:rPr>
                <w:noProof/>
                <w:webHidden/>
                <w:sz w:val="24"/>
              </w:rPr>
              <w:tab/>
            </w:r>
            <w:r w:rsidRPr="00235177">
              <w:rPr>
                <w:noProof/>
                <w:webHidden/>
                <w:sz w:val="24"/>
              </w:rPr>
              <w:fldChar w:fldCharType="begin"/>
            </w:r>
            <w:r w:rsidRPr="00235177">
              <w:rPr>
                <w:noProof/>
                <w:webHidden/>
                <w:sz w:val="24"/>
              </w:rPr>
              <w:instrText xml:space="preserve"> PAGEREF _Toc219705663 \h </w:instrText>
            </w:r>
            <w:r w:rsidRPr="00235177">
              <w:rPr>
                <w:noProof/>
                <w:webHidden/>
                <w:sz w:val="24"/>
              </w:rPr>
            </w:r>
            <w:r w:rsidRPr="00235177">
              <w:rPr>
                <w:noProof/>
                <w:webHidden/>
                <w:sz w:val="24"/>
              </w:rPr>
              <w:fldChar w:fldCharType="separate"/>
            </w:r>
            <w:r>
              <w:rPr>
                <w:noProof/>
                <w:webHidden/>
                <w:sz w:val="24"/>
              </w:rPr>
              <w:t>31</w:t>
            </w:r>
            <w:r w:rsidRPr="00235177">
              <w:rPr>
                <w:noProof/>
                <w:webHidden/>
                <w:sz w:val="24"/>
              </w:rPr>
              <w:fldChar w:fldCharType="end"/>
            </w:r>
          </w:hyperlink>
        </w:p>
        <w:p w14:paraId="3AD68853" w14:textId="7496D304" w:rsidR="00235177" w:rsidRPr="00235177" w:rsidRDefault="00235177" w:rsidP="00235177">
          <w:pPr>
            <w:pStyle w:val="10"/>
            <w:tabs>
              <w:tab w:val="right" w:leader="dot" w:pos="9062"/>
            </w:tabs>
            <w:spacing w:after="120"/>
            <w:rPr>
              <w:noProof/>
              <w:sz w:val="24"/>
            </w:rPr>
          </w:pPr>
          <w:hyperlink w:anchor="_Toc219705664" w:history="1">
            <w:r w:rsidRPr="00235177">
              <w:rPr>
                <w:rStyle w:val="a4"/>
                <w:noProof/>
                <w:sz w:val="24"/>
              </w:rPr>
              <w:t>Между 3% и 18% от децата са без задължителните имунизации</w:t>
            </w:r>
            <w:r w:rsidRPr="00235177">
              <w:rPr>
                <w:noProof/>
                <w:webHidden/>
                <w:sz w:val="24"/>
              </w:rPr>
              <w:tab/>
            </w:r>
            <w:r w:rsidRPr="00235177">
              <w:rPr>
                <w:noProof/>
                <w:webHidden/>
                <w:sz w:val="24"/>
              </w:rPr>
              <w:fldChar w:fldCharType="begin"/>
            </w:r>
            <w:r w:rsidRPr="00235177">
              <w:rPr>
                <w:noProof/>
                <w:webHidden/>
                <w:sz w:val="24"/>
              </w:rPr>
              <w:instrText xml:space="preserve"> PAGEREF _Toc219705664 \h </w:instrText>
            </w:r>
            <w:r w:rsidRPr="00235177">
              <w:rPr>
                <w:noProof/>
                <w:webHidden/>
                <w:sz w:val="24"/>
              </w:rPr>
            </w:r>
            <w:r w:rsidRPr="00235177">
              <w:rPr>
                <w:noProof/>
                <w:webHidden/>
                <w:sz w:val="24"/>
              </w:rPr>
              <w:fldChar w:fldCharType="separate"/>
            </w:r>
            <w:r>
              <w:rPr>
                <w:noProof/>
                <w:webHidden/>
                <w:sz w:val="24"/>
              </w:rPr>
              <w:t>32</w:t>
            </w:r>
            <w:r w:rsidRPr="00235177">
              <w:rPr>
                <w:noProof/>
                <w:webHidden/>
                <w:sz w:val="24"/>
              </w:rPr>
              <w:fldChar w:fldCharType="end"/>
            </w:r>
          </w:hyperlink>
        </w:p>
        <w:p w14:paraId="5338A481" w14:textId="440DC9A4" w:rsidR="00235177" w:rsidRPr="00235177" w:rsidRDefault="00235177" w:rsidP="00235177">
          <w:pPr>
            <w:pStyle w:val="10"/>
            <w:tabs>
              <w:tab w:val="right" w:leader="dot" w:pos="9062"/>
            </w:tabs>
            <w:spacing w:after="120"/>
            <w:rPr>
              <w:noProof/>
              <w:sz w:val="24"/>
            </w:rPr>
          </w:pPr>
          <w:hyperlink w:anchor="_Toc219705665" w:history="1">
            <w:r w:rsidRPr="00235177">
              <w:rPr>
                <w:rStyle w:val="a4"/>
                <w:noProof/>
                <w:sz w:val="24"/>
              </w:rPr>
              <w:t>Местата за специализанти, финансирани от държавата за 2026 г., са 355, се посочва в заповед на министъра на здравеопазването в оставка доц. Силви Кирилов</w:t>
            </w:r>
            <w:r w:rsidRPr="00235177">
              <w:rPr>
                <w:noProof/>
                <w:webHidden/>
                <w:sz w:val="24"/>
              </w:rPr>
              <w:tab/>
            </w:r>
            <w:r w:rsidRPr="00235177">
              <w:rPr>
                <w:noProof/>
                <w:webHidden/>
                <w:sz w:val="24"/>
              </w:rPr>
              <w:fldChar w:fldCharType="begin"/>
            </w:r>
            <w:r w:rsidRPr="00235177">
              <w:rPr>
                <w:noProof/>
                <w:webHidden/>
                <w:sz w:val="24"/>
              </w:rPr>
              <w:instrText xml:space="preserve"> PAGEREF _Toc219705665 \h </w:instrText>
            </w:r>
            <w:r w:rsidRPr="00235177">
              <w:rPr>
                <w:noProof/>
                <w:webHidden/>
                <w:sz w:val="24"/>
              </w:rPr>
            </w:r>
            <w:r w:rsidRPr="00235177">
              <w:rPr>
                <w:noProof/>
                <w:webHidden/>
                <w:sz w:val="24"/>
              </w:rPr>
              <w:fldChar w:fldCharType="separate"/>
            </w:r>
            <w:r>
              <w:rPr>
                <w:noProof/>
                <w:webHidden/>
                <w:sz w:val="24"/>
              </w:rPr>
              <w:t>33</w:t>
            </w:r>
            <w:r w:rsidRPr="00235177">
              <w:rPr>
                <w:noProof/>
                <w:webHidden/>
                <w:sz w:val="24"/>
              </w:rPr>
              <w:fldChar w:fldCharType="end"/>
            </w:r>
          </w:hyperlink>
        </w:p>
        <w:p w14:paraId="21F1BF91" w14:textId="6ABE5038" w:rsidR="00235177" w:rsidRPr="00235177" w:rsidRDefault="00235177" w:rsidP="00235177">
          <w:pPr>
            <w:rPr>
              <w:sz w:val="24"/>
            </w:rPr>
          </w:pPr>
          <w:r w:rsidRPr="00235177">
            <w:rPr>
              <w:b/>
              <w:bCs/>
              <w:sz w:val="24"/>
            </w:rPr>
            <w:fldChar w:fldCharType="end"/>
          </w:r>
        </w:p>
      </w:sdtContent>
    </w:sdt>
    <w:p w14:paraId="7FB3557D" w14:textId="77777777" w:rsidR="00235177" w:rsidRPr="00235177" w:rsidRDefault="00235177" w:rsidP="00235177">
      <w:pPr>
        <w:spacing w:before="0" w:after="0" w:line="20" w:lineRule="atLeast"/>
        <w:ind w:firstLine="20"/>
        <w:jc w:val="center"/>
        <w:rPr>
          <w:rFonts w:ascii="Times New Roman" w:hAnsi="Times New Roman"/>
          <w:b/>
          <w:color w:val="339966"/>
          <w:sz w:val="24"/>
        </w:rPr>
      </w:pPr>
      <w:r w:rsidRPr="00235177">
        <w:rPr>
          <w:rFonts w:ascii="Times New Roman" w:hAnsi="Times New Roman"/>
          <w:b/>
          <w:color w:val="339966"/>
          <w:sz w:val="24"/>
        </w:rPr>
        <w:t>19.01.2026</w:t>
      </w:r>
    </w:p>
    <w:p w14:paraId="3FB14825" w14:textId="77777777" w:rsidR="00235177" w:rsidRPr="00235177" w:rsidRDefault="00235177" w:rsidP="00235177">
      <w:pPr>
        <w:spacing w:before="0" w:after="0" w:line="20" w:lineRule="atLeast"/>
        <w:ind w:firstLine="20"/>
        <w:jc w:val="center"/>
        <w:rPr>
          <w:rFonts w:ascii="Times New Roman" w:hAnsi="Times New Roman"/>
          <w:b/>
          <w:color w:val="339966"/>
          <w:sz w:val="24"/>
        </w:rPr>
      </w:pPr>
    </w:p>
    <w:p w14:paraId="11A836D5" w14:textId="77777777" w:rsidR="00BB7B46" w:rsidRPr="00235177" w:rsidRDefault="005F56B3" w:rsidP="00235177">
      <w:pPr>
        <w:shd w:val="clear" w:color="auto" w:fill="C0C0C0"/>
        <w:spacing w:before="0" w:after="0" w:line="20" w:lineRule="atLeast"/>
        <w:ind w:firstLine="20"/>
        <w:jc w:val="right"/>
        <w:rPr>
          <w:rFonts w:ascii="Times New Roman" w:hAnsi="Times New Roman"/>
          <w:b/>
          <w:smallCaps/>
          <w:color w:val="00B050"/>
          <w:sz w:val="24"/>
        </w:rPr>
      </w:pPr>
      <w:r w:rsidRPr="00235177">
        <w:rPr>
          <w:rFonts w:ascii="Times New Roman" w:hAnsi="Times New Roman"/>
          <w:b/>
          <w:smallCaps/>
          <w:color w:val="00B050"/>
          <w:sz w:val="24"/>
        </w:rPr>
        <w:t>Национални вестници</w:t>
      </w:r>
    </w:p>
    <w:p w14:paraId="7D4C4611" w14:textId="77777777" w:rsidR="00C97CD8" w:rsidRPr="00235177" w:rsidRDefault="00C97CD8" w:rsidP="00235177">
      <w:pPr>
        <w:spacing w:before="0" w:after="0" w:line="20" w:lineRule="atLeast"/>
        <w:ind w:firstLine="20"/>
        <w:jc w:val="both"/>
        <w:rPr>
          <w:bCs/>
          <w:sz w:val="24"/>
        </w:rPr>
      </w:pPr>
    </w:p>
    <w:p w14:paraId="7228FF52" w14:textId="77777777" w:rsidR="003F4794" w:rsidRPr="00235177" w:rsidRDefault="00D734C8" w:rsidP="00235177">
      <w:pPr>
        <w:spacing w:before="0" w:after="0" w:line="20" w:lineRule="atLeast"/>
        <w:ind w:firstLine="20"/>
        <w:jc w:val="both"/>
        <w:rPr>
          <w:bCs/>
          <w:sz w:val="24"/>
        </w:rPr>
      </w:pPr>
      <w:r w:rsidRPr="00235177">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235177" w:rsidRDefault="003F4794" w:rsidP="00235177">
      <w:pPr>
        <w:spacing w:before="0" w:after="0" w:line="20" w:lineRule="atLeast"/>
        <w:ind w:firstLine="20"/>
        <w:jc w:val="both"/>
        <w:rPr>
          <w:bCs/>
          <w:sz w:val="24"/>
        </w:rPr>
      </w:pPr>
    </w:p>
    <w:p w14:paraId="4F3A628D" w14:textId="77777777" w:rsidR="007F258D" w:rsidRPr="00235177" w:rsidRDefault="007F258D" w:rsidP="00235177">
      <w:pPr>
        <w:pStyle w:val="1"/>
        <w:spacing w:before="0" w:after="0"/>
        <w:rPr>
          <w:rFonts w:ascii="Arial Narrow" w:hAnsi="Arial Narrow"/>
          <w:sz w:val="24"/>
          <w:szCs w:val="24"/>
        </w:rPr>
      </w:pPr>
      <w:bookmarkStart w:id="0" w:name="_Toc219705637"/>
      <w:r w:rsidRPr="00235177">
        <w:rPr>
          <w:rFonts w:ascii="Arial Narrow" w:hAnsi="Arial Narrow"/>
          <w:sz w:val="24"/>
          <w:szCs w:val="24"/>
        </w:rPr>
        <w:t>Предложение! По-дълга междусрочна ваканция заради грипа - пикът ще е в края на месеца</w:t>
      </w:r>
      <w:bookmarkEnd w:id="0"/>
    </w:p>
    <w:p w14:paraId="48CCAEB1" w14:textId="77777777" w:rsidR="007F258D" w:rsidRPr="007F258D" w:rsidRDefault="007F258D" w:rsidP="00235177">
      <w:pPr>
        <w:spacing w:before="0" w:after="0" w:line="20" w:lineRule="atLeast"/>
        <w:ind w:firstLine="20"/>
        <w:jc w:val="both"/>
        <w:rPr>
          <w:bCs/>
          <w:i/>
          <w:iCs/>
          <w:sz w:val="24"/>
        </w:rPr>
      </w:pPr>
      <w:r w:rsidRPr="007F258D">
        <w:rPr>
          <w:bCs/>
          <w:i/>
          <w:iCs/>
          <w:sz w:val="24"/>
        </w:rPr>
        <w:t>- 97,2% от учителите искат удължаване на почивката, ако се влоши ситуацията</w:t>
      </w:r>
    </w:p>
    <w:p w14:paraId="6F56A62D" w14:textId="77777777" w:rsidR="007F258D" w:rsidRPr="007F258D" w:rsidRDefault="007F258D" w:rsidP="00235177">
      <w:pPr>
        <w:spacing w:before="0" w:after="0" w:line="20" w:lineRule="atLeast"/>
        <w:ind w:firstLine="20"/>
        <w:jc w:val="both"/>
        <w:rPr>
          <w:bCs/>
          <w:i/>
          <w:iCs/>
          <w:sz w:val="24"/>
        </w:rPr>
      </w:pPr>
      <w:r w:rsidRPr="007F258D">
        <w:rPr>
          <w:bCs/>
          <w:i/>
          <w:iCs/>
          <w:sz w:val="24"/>
        </w:rPr>
        <w:t>- От днес и децата в Добрич ще учат онлайн</w:t>
      </w:r>
    </w:p>
    <w:p w14:paraId="0DE3A194" w14:textId="554009FF" w:rsidR="007F258D" w:rsidRPr="007F258D" w:rsidRDefault="007F258D" w:rsidP="00235177">
      <w:pPr>
        <w:spacing w:before="0" w:after="0" w:line="20" w:lineRule="atLeast"/>
        <w:ind w:firstLine="20"/>
        <w:jc w:val="both"/>
        <w:rPr>
          <w:bCs/>
          <w:sz w:val="24"/>
        </w:rPr>
      </w:pPr>
      <w:r w:rsidRPr="007F258D">
        <w:rPr>
          <w:b/>
          <w:sz w:val="24"/>
        </w:rPr>
        <w:t>24 Часа  стр. 10</w:t>
      </w:r>
      <w:r w:rsidRPr="00235177">
        <w:rPr>
          <w:bCs/>
          <w:sz w:val="24"/>
        </w:rPr>
        <w:pict w14:anchorId="4962255C">
          <v:rect id="_x0000_i1035" style="width:453.6pt;height:1.5pt" o:hralign="center" o:hrstd="t" o:hrnoshade="t" o:hr="t" fillcolor="#aca899" stroked="f"/>
        </w:pict>
      </w:r>
    </w:p>
    <w:p w14:paraId="2B0BF6C7" w14:textId="77777777" w:rsidR="007F258D" w:rsidRPr="007F258D" w:rsidRDefault="007F258D" w:rsidP="00235177">
      <w:pPr>
        <w:spacing w:before="0" w:after="0" w:line="20" w:lineRule="atLeast"/>
        <w:ind w:firstLine="20"/>
        <w:jc w:val="both"/>
        <w:rPr>
          <w:bCs/>
          <w:sz w:val="24"/>
        </w:rPr>
      </w:pPr>
      <w:r w:rsidRPr="007F258D">
        <w:rPr>
          <w:bCs/>
          <w:sz w:val="24"/>
        </w:rPr>
        <w:t>Междусрочната ваканция за учениците да бъде удължена заради грипната епидемия. Това предложение ще направят от синдикат „Образование“ към КТ „Подкрепа“.</w:t>
      </w:r>
    </w:p>
    <w:p w14:paraId="0506EF63" w14:textId="77777777" w:rsidR="007F258D" w:rsidRPr="007F258D" w:rsidRDefault="007F258D" w:rsidP="00235177">
      <w:pPr>
        <w:spacing w:before="0" w:after="0" w:line="20" w:lineRule="atLeast"/>
        <w:ind w:firstLine="20"/>
        <w:jc w:val="both"/>
        <w:rPr>
          <w:bCs/>
          <w:sz w:val="24"/>
        </w:rPr>
      </w:pPr>
      <w:r w:rsidRPr="007F258D">
        <w:rPr>
          <w:bCs/>
          <w:sz w:val="24"/>
        </w:rPr>
        <w:t>Очаква се пикът на заболеваемостта да е в края на месеца, когато е и междусрочната ваканция на учениците. Сега е планирана като еднодневна - само на 2 февруари.</w:t>
      </w:r>
    </w:p>
    <w:p w14:paraId="761A5A31" w14:textId="77777777" w:rsidR="007F258D" w:rsidRPr="007F258D" w:rsidRDefault="007F258D" w:rsidP="00235177">
      <w:pPr>
        <w:spacing w:before="0" w:after="0" w:line="20" w:lineRule="atLeast"/>
        <w:ind w:firstLine="20"/>
        <w:jc w:val="both"/>
        <w:rPr>
          <w:bCs/>
          <w:sz w:val="24"/>
        </w:rPr>
      </w:pPr>
      <w:r w:rsidRPr="007F258D">
        <w:rPr>
          <w:bCs/>
          <w:sz w:val="24"/>
        </w:rPr>
        <w:t>Синдикатът иска Министерството на образованието и науката да даде допълнителни четири почивни дни - от 2 до 6 февруари. Така ваканцията да се слее с двата уикенда и ще стане общо 9 дни (от 31 януари до 8 февруари).</w:t>
      </w:r>
    </w:p>
    <w:p w14:paraId="6C02F09A" w14:textId="77777777" w:rsidR="007F258D" w:rsidRPr="007F258D" w:rsidRDefault="007F258D" w:rsidP="00235177">
      <w:pPr>
        <w:spacing w:before="0" w:after="0" w:line="20" w:lineRule="atLeast"/>
        <w:ind w:firstLine="20"/>
        <w:jc w:val="both"/>
        <w:rPr>
          <w:bCs/>
          <w:sz w:val="24"/>
        </w:rPr>
      </w:pPr>
      <w:r w:rsidRPr="007F258D">
        <w:rPr>
          <w:bCs/>
          <w:sz w:val="24"/>
        </w:rPr>
        <w:t xml:space="preserve">Сега всяка област обявява грипна епидемия, когато болните надхвърлят 200 на 10 хиляди души население. От </w:t>
      </w:r>
      <w:proofErr w:type="spellStart"/>
      <w:r w:rsidRPr="007F258D">
        <w:rPr>
          <w:bCs/>
          <w:sz w:val="24"/>
        </w:rPr>
        <w:t>коронавирусната</w:t>
      </w:r>
      <w:proofErr w:type="spellEnd"/>
      <w:r w:rsidRPr="007F258D">
        <w:rPr>
          <w:bCs/>
          <w:sz w:val="24"/>
        </w:rPr>
        <w:t xml:space="preserve"> пандемия насам при тези случаи децата преминават към дистанционно обучение, а не както допреди 2020 г. - просто да почиват у дома. Според синдиката обаче това не е добър вариант, тъй като болните ученици учители губят правото си на болничен.</w:t>
      </w:r>
    </w:p>
    <w:p w14:paraId="47D525E0" w14:textId="77777777" w:rsidR="007F258D" w:rsidRPr="007F258D" w:rsidRDefault="007F258D" w:rsidP="00235177">
      <w:pPr>
        <w:spacing w:before="0" w:after="0" w:line="20" w:lineRule="atLeast"/>
        <w:ind w:firstLine="20"/>
        <w:jc w:val="both"/>
        <w:rPr>
          <w:bCs/>
          <w:sz w:val="24"/>
        </w:rPr>
      </w:pPr>
      <w:r w:rsidRPr="007F258D">
        <w:rPr>
          <w:bCs/>
          <w:sz w:val="24"/>
        </w:rPr>
        <w:t>Данните на регионалните здравни инспекции и РУО-та не били съвсем точни, защото не всяко дете отсъства от училище с бележка от лекар, някои са освободени по родителски причини. Според синдиката това се ползва активно при болест на учениците и поне 90% от отсъстващите болни ученици не са посетили здравна институция, за да влязат в статистиката.</w:t>
      </w:r>
    </w:p>
    <w:p w14:paraId="571AEBCC" w14:textId="77777777" w:rsidR="007F258D" w:rsidRPr="007F258D" w:rsidRDefault="007F258D" w:rsidP="00235177">
      <w:pPr>
        <w:spacing w:before="0" w:after="0" w:line="20" w:lineRule="atLeast"/>
        <w:ind w:firstLine="20"/>
        <w:jc w:val="both"/>
        <w:rPr>
          <w:bCs/>
          <w:sz w:val="24"/>
        </w:rPr>
      </w:pPr>
      <w:r w:rsidRPr="007F258D">
        <w:rPr>
          <w:bCs/>
          <w:sz w:val="24"/>
        </w:rPr>
        <w:t>Синдикалистите са провели и анкета сред над 12 хиляди учители и родители, 51% от които са посочили, че дистанционното обучение при над 30% болни е грешка.</w:t>
      </w:r>
    </w:p>
    <w:p w14:paraId="3ED4E0C1" w14:textId="77777777" w:rsidR="007F258D" w:rsidRPr="007F258D" w:rsidRDefault="007F258D" w:rsidP="00235177">
      <w:pPr>
        <w:spacing w:before="0" w:after="0" w:line="20" w:lineRule="atLeast"/>
        <w:ind w:firstLine="20"/>
        <w:jc w:val="both"/>
        <w:rPr>
          <w:bCs/>
          <w:sz w:val="24"/>
        </w:rPr>
      </w:pPr>
      <w:r w:rsidRPr="007F258D">
        <w:rPr>
          <w:bCs/>
          <w:sz w:val="24"/>
        </w:rPr>
        <w:t>Според 43% от анкетираните при повече отсъстващи е добре да се прилага дистанционно обучение, за да се гарантира завършването на първия учебен срок.</w:t>
      </w:r>
    </w:p>
    <w:p w14:paraId="07BF1852" w14:textId="77777777" w:rsidR="007F258D" w:rsidRPr="007F258D" w:rsidRDefault="007F258D" w:rsidP="00235177">
      <w:pPr>
        <w:spacing w:before="0" w:after="0" w:line="20" w:lineRule="atLeast"/>
        <w:ind w:firstLine="20"/>
        <w:jc w:val="both"/>
        <w:rPr>
          <w:bCs/>
          <w:sz w:val="24"/>
        </w:rPr>
      </w:pPr>
      <w:r w:rsidRPr="007F258D">
        <w:rPr>
          <w:bCs/>
          <w:sz w:val="24"/>
        </w:rPr>
        <w:t>Синдикат „Образование“ предлага тези решения да се вземат от директорите на образователни институции и учителите.</w:t>
      </w:r>
    </w:p>
    <w:p w14:paraId="4914AAD9" w14:textId="77777777" w:rsidR="007F258D" w:rsidRPr="007F258D" w:rsidRDefault="007F258D" w:rsidP="00235177">
      <w:pPr>
        <w:spacing w:before="0" w:after="0" w:line="20" w:lineRule="atLeast"/>
        <w:ind w:firstLine="20"/>
        <w:jc w:val="both"/>
        <w:rPr>
          <w:bCs/>
          <w:sz w:val="24"/>
        </w:rPr>
      </w:pPr>
      <w:r w:rsidRPr="007F258D">
        <w:rPr>
          <w:bCs/>
          <w:sz w:val="24"/>
        </w:rPr>
        <w:t>97,2% от гилдията иска удължаване на междусрочната ваканция, ако се влоши ситуацията с грипа. Според 1,7% това ще бъде непреодолим пропуск.</w:t>
      </w:r>
    </w:p>
    <w:p w14:paraId="38EB355A" w14:textId="77777777" w:rsidR="007F258D" w:rsidRPr="007F258D" w:rsidRDefault="007F258D" w:rsidP="00235177">
      <w:pPr>
        <w:spacing w:before="0" w:after="0" w:line="20" w:lineRule="atLeast"/>
        <w:ind w:firstLine="20"/>
        <w:jc w:val="both"/>
        <w:rPr>
          <w:bCs/>
          <w:sz w:val="24"/>
        </w:rPr>
      </w:pPr>
      <w:r w:rsidRPr="007F258D">
        <w:rPr>
          <w:bCs/>
          <w:sz w:val="24"/>
        </w:rPr>
        <w:lastRenderedPageBreak/>
        <w:t>В грипна епидемия са вече две области. Първа беше Варна, където учениците учат онлайн от сряда, 14 януари, там ваканцията е планирана до вторник. От понеделник в епидемия е и Добрич. По заболеваемост следват Бургас и Силистра, много болни има и в Пловдив, Русе и Ямбол.</w:t>
      </w:r>
    </w:p>
    <w:p w14:paraId="326A9477" w14:textId="77777777" w:rsidR="007F258D" w:rsidRPr="007F258D" w:rsidRDefault="007F258D" w:rsidP="00235177">
      <w:pPr>
        <w:spacing w:before="0" w:after="0" w:line="20" w:lineRule="atLeast"/>
        <w:ind w:firstLine="20"/>
        <w:jc w:val="both"/>
        <w:rPr>
          <w:bCs/>
          <w:sz w:val="24"/>
        </w:rPr>
      </w:pPr>
      <w:r w:rsidRPr="007F258D">
        <w:rPr>
          <w:bCs/>
          <w:sz w:val="24"/>
        </w:rPr>
        <w:t xml:space="preserve">Пикът на епидемията се очаква в края на месеца, но след като един вирус е в популацията, ние нямаме обективни възможности да го спрем. Важно в случая е колективният имунитет, т.е. колко хора имат имунитет спрямо този вирус, който сега е H3N2 и вече е доказан в Националната референтна лаборатория. Другият вариант е да се намалят социалните контакти, обясни в неделя пред БНТ здравният министър в оставка доц. </w:t>
      </w:r>
      <w:proofErr w:type="spellStart"/>
      <w:r w:rsidRPr="007F258D">
        <w:rPr>
          <w:bCs/>
          <w:sz w:val="24"/>
        </w:rPr>
        <w:t>Силви</w:t>
      </w:r>
      <w:proofErr w:type="spellEnd"/>
      <w:r w:rsidRPr="007F258D">
        <w:rPr>
          <w:bCs/>
          <w:sz w:val="24"/>
        </w:rPr>
        <w:t xml:space="preserve"> Кирилов. Засега обаче сме далеч от национална грипна епидемия, според министъра такава може и да не се наложи.</w:t>
      </w:r>
    </w:p>
    <w:p w14:paraId="3DCE59BF" w14:textId="77777777" w:rsidR="007F258D" w:rsidRPr="007F258D" w:rsidRDefault="007F258D" w:rsidP="00235177">
      <w:pPr>
        <w:spacing w:before="0" w:after="0" w:line="20" w:lineRule="atLeast"/>
        <w:ind w:firstLine="20"/>
        <w:jc w:val="both"/>
        <w:rPr>
          <w:bCs/>
          <w:sz w:val="24"/>
        </w:rPr>
      </w:pPr>
      <w:r w:rsidRPr="007F258D">
        <w:rPr>
          <w:bCs/>
          <w:sz w:val="24"/>
        </w:rPr>
        <w:t>Новият грип е опасен с това, че бързо води до пневмония. Той навлиза лесно и обхваща голям брой клетки, напада не само клетките на горните дихателни пътища, но и белите дробове и алвеолите. Първите симптоми са суха кашлица, температура и болки в ставите.</w:t>
      </w:r>
    </w:p>
    <w:p w14:paraId="3055B6ED" w14:textId="77777777" w:rsidR="007F258D" w:rsidRPr="007F258D" w:rsidRDefault="007F258D" w:rsidP="00235177">
      <w:pPr>
        <w:spacing w:before="0" w:after="0" w:line="20" w:lineRule="atLeast"/>
        <w:ind w:firstLine="20"/>
        <w:jc w:val="both"/>
        <w:rPr>
          <w:bCs/>
          <w:sz w:val="24"/>
        </w:rPr>
      </w:pPr>
      <w:r w:rsidRPr="007F258D">
        <w:rPr>
          <w:bCs/>
          <w:sz w:val="24"/>
        </w:rPr>
        <w:t>Необходими са поне 3-4 дни изолация, а ако печенето започне веднага, инфекцията може да се пресече и за три дни.</w:t>
      </w:r>
    </w:p>
    <w:p w14:paraId="635760F6" w14:textId="77777777" w:rsidR="007F258D" w:rsidRPr="007F258D" w:rsidRDefault="007F258D" w:rsidP="00235177">
      <w:pPr>
        <w:spacing w:before="0" w:after="0" w:line="20" w:lineRule="atLeast"/>
        <w:ind w:firstLine="20"/>
        <w:jc w:val="both"/>
        <w:rPr>
          <w:bCs/>
          <w:sz w:val="24"/>
        </w:rPr>
      </w:pPr>
      <w:r w:rsidRPr="007F258D">
        <w:rPr>
          <w:bCs/>
          <w:sz w:val="24"/>
        </w:rPr>
        <w:t>Най-уязвими към този щам са децата и хората над 65 г. Вариантите за превенция са два -изолация и имунизация, която обаче трябва да се направи два месеца преди грипния сезон, за да има ефект. Симптомите за усложнения от грип са като тези при COVID-19 - лесна умора, сърцебиене и ритъмни нарушения. Обикновено те се появяват между седмия и десетия ден от инфекцията, но има и по-късни -месец или три след заразяването. При такива оплаквания трябва да се потърси лекарска помощ.</w:t>
      </w:r>
    </w:p>
    <w:p w14:paraId="2A2FA66B" w14:textId="77777777" w:rsidR="007F258D" w:rsidRPr="007F258D" w:rsidRDefault="007F258D" w:rsidP="00235177">
      <w:pPr>
        <w:spacing w:before="0" w:after="0" w:line="20" w:lineRule="atLeast"/>
        <w:ind w:firstLine="20"/>
        <w:jc w:val="both"/>
        <w:rPr>
          <w:bCs/>
          <w:sz w:val="24"/>
        </w:rPr>
      </w:pPr>
      <w:r w:rsidRPr="007F258D">
        <w:rPr>
          <w:bCs/>
          <w:sz w:val="24"/>
        </w:rPr>
        <w:t>Броят на заболелите скача не само у нас, но и в цяла Европа. В Кипър вече има потвърдени седем смъртни случая.</w:t>
      </w:r>
    </w:p>
    <w:p w14:paraId="7026B598" w14:textId="77777777" w:rsidR="007F258D" w:rsidRPr="00235177" w:rsidRDefault="007F258D" w:rsidP="00235177">
      <w:pPr>
        <w:spacing w:before="0" w:after="0" w:line="20" w:lineRule="atLeast"/>
        <w:ind w:firstLine="20"/>
        <w:jc w:val="both"/>
        <w:rPr>
          <w:bCs/>
          <w:sz w:val="24"/>
        </w:rPr>
      </w:pPr>
    </w:p>
    <w:p w14:paraId="63355E4A" w14:textId="381A9DDB" w:rsidR="007F258D" w:rsidRPr="00235177" w:rsidRDefault="007F258D" w:rsidP="00235177">
      <w:pPr>
        <w:pStyle w:val="1"/>
        <w:spacing w:before="0" w:after="0"/>
        <w:rPr>
          <w:rFonts w:ascii="Arial Narrow" w:hAnsi="Arial Narrow"/>
          <w:sz w:val="24"/>
          <w:szCs w:val="24"/>
        </w:rPr>
      </w:pPr>
      <w:bookmarkStart w:id="1" w:name="_Hlk219702934"/>
      <w:bookmarkStart w:id="2" w:name="_Toc219705638"/>
      <w:r w:rsidRPr="00235177">
        <w:rPr>
          <w:rFonts w:ascii="Arial Narrow" w:hAnsi="Arial Narrow"/>
          <w:sz w:val="24"/>
          <w:szCs w:val="24"/>
        </w:rPr>
        <w:t>„Информационно обслужване“ дигитализира живота ни - от здравето през съда до цените преди и след еврото</w:t>
      </w:r>
      <w:bookmarkEnd w:id="2"/>
    </w:p>
    <w:p w14:paraId="20BB2620" w14:textId="77777777" w:rsidR="007F258D" w:rsidRPr="007F258D" w:rsidRDefault="007F258D" w:rsidP="00235177">
      <w:pPr>
        <w:spacing w:before="0" w:after="0" w:line="20" w:lineRule="atLeast"/>
        <w:ind w:firstLine="20"/>
        <w:jc w:val="both"/>
        <w:rPr>
          <w:bCs/>
          <w:i/>
          <w:iCs/>
          <w:sz w:val="24"/>
        </w:rPr>
      </w:pPr>
      <w:r w:rsidRPr="007F258D">
        <w:rPr>
          <w:bCs/>
          <w:i/>
          <w:iCs/>
          <w:sz w:val="24"/>
        </w:rPr>
        <w:t>- 90 милиона евро е бил оборотът през 2025 г. на компанията, в която държавата притежава 99,75% от акциите</w:t>
      </w:r>
    </w:p>
    <w:p w14:paraId="46B25917" w14:textId="77777777" w:rsidR="007F258D" w:rsidRPr="007F258D" w:rsidRDefault="007F258D" w:rsidP="00235177">
      <w:pPr>
        <w:spacing w:before="0" w:after="0" w:line="20" w:lineRule="atLeast"/>
        <w:ind w:firstLine="20"/>
        <w:jc w:val="both"/>
        <w:rPr>
          <w:bCs/>
          <w:i/>
          <w:iCs/>
          <w:sz w:val="24"/>
        </w:rPr>
      </w:pPr>
      <w:r w:rsidRPr="007F258D">
        <w:rPr>
          <w:bCs/>
          <w:i/>
          <w:iCs/>
          <w:sz w:val="24"/>
        </w:rPr>
        <w:t>- От 2003 г. тя обработва резултатите от 99 избора -президентски, местни, парламентарни и референдуми</w:t>
      </w:r>
    </w:p>
    <w:p w14:paraId="116F30CD" w14:textId="6F62B084" w:rsidR="007F258D" w:rsidRPr="007F258D" w:rsidRDefault="007F258D" w:rsidP="00235177">
      <w:pPr>
        <w:spacing w:before="0" w:after="0" w:line="20" w:lineRule="atLeast"/>
        <w:ind w:firstLine="20"/>
        <w:jc w:val="both"/>
        <w:rPr>
          <w:bCs/>
          <w:sz w:val="24"/>
        </w:rPr>
      </w:pPr>
      <w:r w:rsidRPr="007F258D">
        <w:rPr>
          <w:b/>
          <w:sz w:val="24"/>
        </w:rPr>
        <w:t>24 Часа  стр. 7</w:t>
      </w:r>
      <w:r w:rsidRPr="00235177">
        <w:rPr>
          <w:bCs/>
          <w:sz w:val="24"/>
        </w:rPr>
        <w:pict w14:anchorId="2BC2E89E">
          <v:rect id="_x0000_i1037" style="width:453.6pt;height:1.5pt" o:hralign="center" o:hrstd="t" o:hrnoshade="t" o:hr="t" fillcolor="#aca899" stroked="f"/>
        </w:pict>
      </w:r>
    </w:p>
    <w:p w14:paraId="41668533" w14:textId="77777777" w:rsidR="007F258D" w:rsidRPr="007F258D" w:rsidRDefault="007F258D" w:rsidP="00235177">
      <w:pPr>
        <w:spacing w:before="0" w:after="0" w:line="20" w:lineRule="atLeast"/>
        <w:ind w:firstLine="20"/>
        <w:jc w:val="both"/>
        <w:rPr>
          <w:bCs/>
          <w:sz w:val="24"/>
        </w:rPr>
      </w:pPr>
      <w:r w:rsidRPr="007F258D">
        <w:rPr>
          <w:bCs/>
          <w:sz w:val="24"/>
        </w:rPr>
        <w:t>Зададат ли се избори у нас, една компания фокусира внимание - „Информационно обслужване“, без обаче да играе решаваща роля за финалния резултат на който и да е вот.</w:t>
      </w:r>
    </w:p>
    <w:p w14:paraId="1510BDE9" w14:textId="77777777" w:rsidR="007F258D" w:rsidRPr="007F258D" w:rsidRDefault="007F258D" w:rsidP="00235177">
      <w:pPr>
        <w:spacing w:before="0" w:after="0" w:line="20" w:lineRule="atLeast"/>
        <w:ind w:firstLine="20"/>
        <w:jc w:val="both"/>
        <w:rPr>
          <w:bCs/>
          <w:sz w:val="24"/>
        </w:rPr>
      </w:pPr>
      <w:r w:rsidRPr="007F258D">
        <w:rPr>
          <w:bCs/>
          <w:sz w:val="24"/>
        </w:rPr>
        <w:t>Преди дни отново на тази фирма, която е изпълнител само на компютърната обработка на данните от районните избирателни комисии и в ЦИК, напомни на политици, че тя нито внася машини за гласуване, нито ги конфигурира, а това прави частната „Сиела Норма“ АД.</w:t>
      </w:r>
    </w:p>
    <w:p w14:paraId="3E5258F4" w14:textId="77777777" w:rsidR="007F258D" w:rsidRPr="007F258D" w:rsidRDefault="007F258D" w:rsidP="00235177">
      <w:pPr>
        <w:spacing w:before="0" w:after="0" w:line="20" w:lineRule="atLeast"/>
        <w:ind w:firstLine="20"/>
        <w:jc w:val="both"/>
        <w:rPr>
          <w:bCs/>
          <w:sz w:val="24"/>
        </w:rPr>
      </w:pPr>
      <w:r w:rsidRPr="007F258D">
        <w:rPr>
          <w:bCs/>
          <w:sz w:val="24"/>
        </w:rPr>
        <w:t>Компанията „Информационно обслужване“, в която държавата притежава 99,75%, а останалите 0,25% са останали от масовата приватизация у бивши служители и техни наследници, е обработвала резултатите от 99 избора от 23 години насам - парламентарни, президентски, местни, и референдуми. Не е публично известно нито едно обжалване</w:t>
      </w:r>
    </w:p>
    <w:p w14:paraId="782B6327" w14:textId="77777777" w:rsidR="007F258D" w:rsidRPr="007F258D" w:rsidRDefault="007F258D" w:rsidP="00235177">
      <w:pPr>
        <w:spacing w:before="0" w:after="0" w:line="20" w:lineRule="atLeast"/>
        <w:ind w:firstLine="20"/>
        <w:jc w:val="both"/>
        <w:rPr>
          <w:bCs/>
          <w:sz w:val="24"/>
        </w:rPr>
      </w:pPr>
      <w:r w:rsidRPr="007F258D">
        <w:rPr>
          <w:bCs/>
          <w:sz w:val="24"/>
        </w:rPr>
        <w:t>Ако се отвори сайтът на фирмата, ще се установи, че „Информационно обслужване“ дигитализира живота на българите - от всичко, свързано със здравето, през съдебната система, електронната продажба на билет за влака до kolkostruva.bg - портал, в който 220 търговски вериги всеки ден дават данни за цените на стоките преди и след приемане на еврото.</w:t>
      </w:r>
    </w:p>
    <w:p w14:paraId="3387B931" w14:textId="77777777" w:rsidR="007F258D" w:rsidRPr="007F258D" w:rsidRDefault="007F258D" w:rsidP="00235177">
      <w:pPr>
        <w:spacing w:before="0" w:after="0" w:line="20" w:lineRule="atLeast"/>
        <w:ind w:firstLine="20"/>
        <w:jc w:val="both"/>
        <w:rPr>
          <w:bCs/>
          <w:sz w:val="24"/>
        </w:rPr>
      </w:pPr>
      <w:r w:rsidRPr="007F258D">
        <w:rPr>
          <w:bCs/>
          <w:sz w:val="24"/>
        </w:rPr>
        <w:t>По закон „Информационно обслужване“ създава единен подход при управлението на информационните технологии и сигурността на държавата.</w:t>
      </w:r>
    </w:p>
    <w:p w14:paraId="78D86789" w14:textId="77777777" w:rsidR="007F258D" w:rsidRPr="007F258D" w:rsidRDefault="007F258D" w:rsidP="00235177">
      <w:pPr>
        <w:spacing w:before="0" w:after="0" w:line="20" w:lineRule="atLeast"/>
        <w:ind w:firstLine="20"/>
        <w:jc w:val="both"/>
        <w:rPr>
          <w:bCs/>
          <w:sz w:val="24"/>
        </w:rPr>
      </w:pPr>
      <w:r w:rsidRPr="007F258D">
        <w:rPr>
          <w:bCs/>
          <w:sz w:val="24"/>
        </w:rPr>
        <w:t xml:space="preserve">Компанията е част от Европейската асоциация </w:t>
      </w:r>
      <w:proofErr w:type="spellStart"/>
      <w:r w:rsidRPr="007F258D">
        <w:rPr>
          <w:bCs/>
          <w:sz w:val="24"/>
        </w:rPr>
        <w:t>Euritas</w:t>
      </w:r>
      <w:proofErr w:type="spellEnd"/>
      <w:r w:rsidRPr="007F258D">
        <w:rPr>
          <w:bCs/>
          <w:sz w:val="24"/>
        </w:rPr>
        <w:t xml:space="preserve"> на системните интегратори</w:t>
      </w:r>
    </w:p>
    <w:p w14:paraId="2108F1B3" w14:textId="77777777" w:rsidR="007F258D" w:rsidRPr="007F258D" w:rsidRDefault="007F258D" w:rsidP="00235177">
      <w:pPr>
        <w:spacing w:before="0" w:after="0" w:line="20" w:lineRule="atLeast"/>
        <w:ind w:firstLine="20"/>
        <w:jc w:val="both"/>
        <w:rPr>
          <w:bCs/>
          <w:sz w:val="24"/>
        </w:rPr>
      </w:pPr>
      <w:r w:rsidRPr="007F258D">
        <w:rPr>
          <w:bCs/>
          <w:sz w:val="24"/>
        </w:rPr>
        <w:lastRenderedPageBreak/>
        <w:t>Според официална презентация, качена на сайта на „Информационно обслужване“, през 2025 г. оборотът на компанията е над 90 милиона евро. 97% от приходите се формират от услуги за централната и местната администрация и съдебната система.</w:t>
      </w:r>
    </w:p>
    <w:p w14:paraId="6F2D2E7A" w14:textId="77777777" w:rsidR="007F258D" w:rsidRPr="007F258D" w:rsidRDefault="007F258D" w:rsidP="00235177">
      <w:pPr>
        <w:spacing w:before="0" w:after="0" w:line="20" w:lineRule="atLeast"/>
        <w:ind w:firstLine="20"/>
        <w:jc w:val="both"/>
        <w:rPr>
          <w:bCs/>
          <w:sz w:val="24"/>
        </w:rPr>
      </w:pPr>
      <w:r w:rsidRPr="007F258D">
        <w:rPr>
          <w:bCs/>
          <w:sz w:val="24"/>
        </w:rPr>
        <w:t>Печалбата за 2025 г. вероятно ще е 8,7 млн. евро. Спрямо 2024 г. тя остава в същия размер, но приходите се увеличават с около 18 млн. евро. Сравнено с 2023 г., има драстичен скок - тогава приходите са 57,56 млн. евро, а печалбата - 5,34 млн. евро.</w:t>
      </w:r>
    </w:p>
    <w:p w14:paraId="335CDEFB" w14:textId="77777777" w:rsidR="007F258D" w:rsidRPr="007F258D" w:rsidRDefault="007F258D" w:rsidP="00235177">
      <w:pPr>
        <w:spacing w:before="0" w:after="0" w:line="20" w:lineRule="atLeast"/>
        <w:ind w:firstLine="20"/>
        <w:jc w:val="both"/>
        <w:rPr>
          <w:bCs/>
          <w:sz w:val="24"/>
        </w:rPr>
      </w:pPr>
      <w:r w:rsidRPr="007F258D">
        <w:rPr>
          <w:bCs/>
          <w:sz w:val="24"/>
        </w:rPr>
        <w:t>В презентацията са описани и основните проекти на компанията досега.</w:t>
      </w:r>
    </w:p>
    <w:p w14:paraId="0CE302F3" w14:textId="77777777" w:rsidR="007F258D" w:rsidRPr="007F258D" w:rsidRDefault="007F258D" w:rsidP="00235177">
      <w:pPr>
        <w:spacing w:before="0" w:after="0" w:line="20" w:lineRule="atLeast"/>
        <w:ind w:firstLine="20"/>
        <w:jc w:val="both"/>
        <w:rPr>
          <w:bCs/>
          <w:sz w:val="24"/>
        </w:rPr>
      </w:pPr>
      <w:r w:rsidRPr="007F258D">
        <w:rPr>
          <w:bCs/>
          <w:sz w:val="24"/>
        </w:rPr>
        <w:t>Най-мащабният е свързан със здравеопазването и неговото дигитализиране. Записите в Националната здравно-информационна система са над 647 млн. и показват, че от 2020 г. насам са издадени 99,2 млн. електронни рецепти и 97,3 млн. направления.</w:t>
      </w:r>
    </w:p>
    <w:p w14:paraId="7BF4EDDB" w14:textId="77777777" w:rsidR="007F258D" w:rsidRPr="007F258D" w:rsidRDefault="007F258D" w:rsidP="00235177">
      <w:pPr>
        <w:spacing w:before="0" w:after="0" w:line="20" w:lineRule="atLeast"/>
        <w:ind w:firstLine="20"/>
        <w:jc w:val="both"/>
        <w:rPr>
          <w:bCs/>
          <w:sz w:val="24"/>
        </w:rPr>
      </w:pPr>
      <w:r w:rsidRPr="007F258D">
        <w:rPr>
          <w:bCs/>
          <w:sz w:val="24"/>
        </w:rPr>
        <w:t xml:space="preserve">Само през приложението </w:t>
      </w:r>
      <w:proofErr w:type="spellStart"/>
      <w:r w:rsidRPr="007F258D">
        <w:rPr>
          <w:bCs/>
          <w:sz w:val="24"/>
        </w:rPr>
        <w:t>eRx</w:t>
      </w:r>
      <w:proofErr w:type="spellEnd"/>
      <w:r w:rsidRPr="007F258D">
        <w:rPr>
          <w:bCs/>
          <w:sz w:val="24"/>
        </w:rPr>
        <w:t xml:space="preserve"> са издадени 3,9 млн. електронни рецепти - 2,8 хил. средно на ден.</w:t>
      </w:r>
    </w:p>
    <w:p w14:paraId="7E55D2A1" w14:textId="77777777" w:rsidR="007F258D" w:rsidRPr="007F258D" w:rsidRDefault="007F258D" w:rsidP="00235177">
      <w:pPr>
        <w:spacing w:before="0" w:after="0" w:line="20" w:lineRule="atLeast"/>
        <w:ind w:firstLine="20"/>
        <w:jc w:val="both"/>
        <w:rPr>
          <w:bCs/>
          <w:sz w:val="24"/>
        </w:rPr>
      </w:pPr>
      <w:r w:rsidRPr="007F258D">
        <w:rPr>
          <w:bCs/>
          <w:sz w:val="24"/>
        </w:rPr>
        <w:t>То съхранява шаблони, пази списък с издадените рецепти и работи и без връзка с интернет.</w:t>
      </w:r>
    </w:p>
    <w:p w14:paraId="3D7E763B" w14:textId="77777777" w:rsidR="007F258D" w:rsidRPr="007F258D" w:rsidRDefault="007F258D" w:rsidP="00235177">
      <w:pPr>
        <w:spacing w:before="0" w:after="0" w:line="20" w:lineRule="atLeast"/>
        <w:ind w:firstLine="20"/>
        <w:jc w:val="both"/>
        <w:rPr>
          <w:bCs/>
          <w:sz w:val="24"/>
        </w:rPr>
      </w:pPr>
      <w:r w:rsidRPr="007F258D">
        <w:rPr>
          <w:bCs/>
          <w:sz w:val="24"/>
        </w:rPr>
        <w:t xml:space="preserve">Над 260 хил. потребители използват и приложението </w:t>
      </w:r>
      <w:proofErr w:type="spellStart"/>
      <w:r w:rsidRPr="007F258D">
        <w:rPr>
          <w:bCs/>
          <w:sz w:val="24"/>
        </w:rPr>
        <w:t>еЗдраве</w:t>
      </w:r>
      <w:proofErr w:type="spellEnd"/>
      <w:r w:rsidRPr="007F258D">
        <w:rPr>
          <w:bCs/>
          <w:sz w:val="24"/>
        </w:rPr>
        <w:t>, което е електронно пациентско досие.</w:t>
      </w:r>
    </w:p>
    <w:p w14:paraId="378A8622" w14:textId="77777777" w:rsidR="007F258D" w:rsidRPr="007F258D" w:rsidRDefault="007F258D" w:rsidP="00235177">
      <w:pPr>
        <w:spacing w:before="0" w:after="0" w:line="20" w:lineRule="atLeast"/>
        <w:ind w:firstLine="20"/>
        <w:jc w:val="both"/>
        <w:rPr>
          <w:bCs/>
          <w:sz w:val="24"/>
        </w:rPr>
      </w:pPr>
      <w:r w:rsidRPr="007F258D">
        <w:rPr>
          <w:bCs/>
          <w:sz w:val="24"/>
        </w:rPr>
        <w:t>В него се съхранява информация за посетени специалисти, прегледи и изследвания, проследяват се хронични заболявания, има и календар на профилактичните прегледи.</w:t>
      </w:r>
    </w:p>
    <w:p w14:paraId="584891E1" w14:textId="77777777" w:rsidR="007F258D" w:rsidRPr="007F258D" w:rsidRDefault="007F258D" w:rsidP="00235177">
      <w:pPr>
        <w:spacing w:before="0" w:after="0" w:line="20" w:lineRule="atLeast"/>
        <w:ind w:firstLine="20"/>
        <w:jc w:val="both"/>
        <w:rPr>
          <w:bCs/>
          <w:sz w:val="24"/>
        </w:rPr>
      </w:pPr>
      <w:r w:rsidRPr="007F258D">
        <w:rPr>
          <w:bCs/>
          <w:sz w:val="24"/>
        </w:rPr>
        <w:t>Личните лекари от също имат електронен достъп до пациентските досиета с хронологичен преглед и записи, свързани с конкретно заболяване.</w:t>
      </w:r>
    </w:p>
    <w:p w14:paraId="7311422C" w14:textId="77777777" w:rsidR="007F258D" w:rsidRPr="007F258D" w:rsidRDefault="007F258D" w:rsidP="00235177">
      <w:pPr>
        <w:spacing w:before="0" w:after="0" w:line="20" w:lineRule="atLeast"/>
        <w:ind w:firstLine="20"/>
        <w:jc w:val="both"/>
        <w:rPr>
          <w:bCs/>
          <w:sz w:val="24"/>
        </w:rPr>
      </w:pPr>
      <w:r w:rsidRPr="007F258D">
        <w:rPr>
          <w:bCs/>
          <w:sz w:val="24"/>
        </w:rPr>
        <w:t>912 703 ученици от 6248 училища и детски градини са в електронната профилактична карта в образованието. Тя е за проверка на поставени ваксини и из вършени профилактични прегледи и задължителни изследвания.</w:t>
      </w:r>
    </w:p>
    <w:p w14:paraId="78247F3A" w14:textId="77777777" w:rsidR="007F258D" w:rsidRPr="007F258D" w:rsidRDefault="007F258D" w:rsidP="00235177">
      <w:pPr>
        <w:spacing w:before="0" w:after="0" w:line="20" w:lineRule="atLeast"/>
        <w:ind w:firstLine="20"/>
        <w:jc w:val="both"/>
        <w:rPr>
          <w:bCs/>
          <w:sz w:val="24"/>
        </w:rPr>
      </w:pPr>
      <w:r w:rsidRPr="007F258D">
        <w:rPr>
          <w:bCs/>
          <w:sz w:val="24"/>
        </w:rPr>
        <w:t>За последните 4 години са обработени 745,6 млн. електронни заявки към НЗОК от аптеки, лекари, справки по електронни рецептурни книжки, диагнози и рецепти.</w:t>
      </w:r>
    </w:p>
    <w:p w14:paraId="2B31CDFB" w14:textId="77777777" w:rsidR="007F258D" w:rsidRPr="007F258D" w:rsidRDefault="007F258D" w:rsidP="00235177">
      <w:pPr>
        <w:spacing w:before="0" w:after="0" w:line="20" w:lineRule="atLeast"/>
        <w:ind w:firstLine="20"/>
        <w:jc w:val="both"/>
        <w:rPr>
          <w:bCs/>
          <w:sz w:val="24"/>
        </w:rPr>
      </w:pPr>
      <w:r w:rsidRPr="007F258D">
        <w:rPr>
          <w:bCs/>
          <w:sz w:val="24"/>
        </w:rPr>
        <w:t>2,55 млн. пациенти използват електронни рецептурни книжки и от хартия са спестени над 1 млн. евро. Чрез системата са отпуснати 540 хиляди помощни средства.</w:t>
      </w:r>
    </w:p>
    <w:p w14:paraId="30B7DE0B" w14:textId="77777777" w:rsidR="007F258D" w:rsidRPr="007F258D" w:rsidRDefault="007F258D" w:rsidP="00235177">
      <w:pPr>
        <w:spacing w:before="0" w:after="0" w:line="20" w:lineRule="atLeast"/>
        <w:ind w:firstLine="20"/>
        <w:jc w:val="both"/>
        <w:rPr>
          <w:bCs/>
          <w:sz w:val="24"/>
        </w:rPr>
      </w:pPr>
      <w:r w:rsidRPr="007F258D">
        <w:rPr>
          <w:bCs/>
          <w:sz w:val="24"/>
        </w:rPr>
        <w:t>„Информационно обслужване“ е разработило и модул за управление на „България Хели Мед Сървиз“ - компанията, която управлява медицинските хеликоптери, обслужили 184 случая от юни 2024 г.</w:t>
      </w:r>
    </w:p>
    <w:p w14:paraId="18CE06E4" w14:textId="77777777" w:rsidR="007F258D" w:rsidRPr="007F258D" w:rsidRDefault="007F258D" w:rsidP="00235177">
      <w:pPr>
        <w:spacing w:before="0" w:after="0" w:line="20" w:lineRule="atLeast"/>
        <w:ind w:firstLine="20"/>
        <w:jc w:val="both"/>
        <w:rPr>
          <w:bCs/>
          <w:sz w:val="24"/>
        </w:rPr>
      </w:pPr>
      <w:r w:rsidRPr="007F258D">
        <w:rPr>
          <w:bCs/>
          <w:sz w:val="24"/>
        </w:rPr>
        <w:t>Друг проект на системния интегратор е Единната информационна система на съдилищата - тази, която осигурява случайното разпределение на делата</w:t>
      </w:r>
    </w:p>
    <w:p w14:paraId="32EB29D4" w14:textId="77777777" w:rsidR="007F258D" w:rsidRPr="007F258D" w:rsidRDefault="007F258D" w:rsidP="00235177">
      <w:pPr>
        <w:spacing w:before="0" w:after="0" w:line="20" w:lineRule="atLeast"/>
        <w:ind w:firstLine="20"/>
        <w:jc w:val="both"/>
        <w:rPr>
          <w:bCs/>
          <w:sz w:val="24"/>
        </w:rPr>
      </w:pPr>
      <w:r w:rsidRPr="007F258D">
        <w:rPr>
          <w:bCs/>
          <w:sz w:val="24"/>
        </w:rPr>
        <w:t xml:space="preserve">Тя движи цялостния процес по управление на електронните съдебни дела - от регистриране на иницииращи документи, през образуване на делото, управление на заседанията, съдебна статистика, натовареност на съдии, управление на дейността по призоваване, включително чрез мобилно приложение за </w:t>
      </w:r>
      <w:proofErr w:type="spellStart"/>
      <w:r w:rsidRPr="007F258D">
        <w:rPr>
          <w:bCs/>
          <w:sz w:val="24"/>
        </w:rPr>
        <w:t>призовкари</w:t>
      </w:r>
      <w:proofErr w:type="spellEnd"/>
      <w:r w:rsidRPr="007F258D">
        <w:rPr>
          <w:bCs/>
          <w:sz w:val="24"/>
        </w:rPr>
        <w:t>.</w:t>
      </w:r>
    </w:p>
    <w:p w14:paraId="02B06B0F" w14:textId="77777777" w:rsidR="007F258D" w:rsidRPr="007F258D" w:rsidRDefault="007F258D" w:rsidP="00235177">
      <w:pPr>
        <w:spacing w:before="0" w:after="0" w:line="20" w:lineRule="atLeast"/>
        <w:ind w:firstLine="20"/>
        <w:jc w:val="both"/>
        <w:rPr>
          <w:bCs/>
          <w:sz w:val="24"/>
        </w:rPr>
      </w:pPr>
      <w:r w:rsidRPr="007F258D">
        <w:rPr>
          <w:bCs/>
          <w:sz w:val="24"/>
        </w:rPr>
        <w:t>За гражданите се дава по-лесен достъп до правосъдие и информация на всички страни по делата. Достъпът до системата е с електронен подпис.</w:t>
      </w:r>
    </w:p>
    <w:p w14:paraId="4507C50A" w14:textId="77777777" w:rsidR="007F258D" w:rsidRPr="007F258D" w:rsidRDefault="007F258D" w:rsidP="00235177">
      <w:pPr>
        <w:spacing w:before="0" w:after="0" w:line="20" w:lineRule="atLeast"/>
        <w:ind w:firstLine="20"/>
        <w:jc w:val="both"/>
        <w:rPr>
          <w:bCs/>
          <w:sz w:val="24"/>
        </w:rPr>
      </w:pPr>
      <w:r w:rsidRPr="007F258D">
        <w:rPr>
          <w:bCs/>
          <w:sz w:val="24"/>
        </w:rPr>
        <w:t>От юни 2020-а досега през нея са минали над 2,46 млн. дела и са издадени близо 9 млн. електронни съдебни акта.</w:t>
      </w:r>
    </w:p>
    <w:p w14:paraId="561ED904" w14:textId="77777777" w:rsidR="007F258D" w:rsidRPr="007F258D" w:rsidRDefault="007F258D" w:rsidP="00235177">
      <w:pPr>
        <w:spacing w:before="0" w:after="0" w:line="20" w:lineRule="atLeast"/>
        <w:ind w:firstLine="20"/>
        <w:jc w:val="both"/>
        <w:rPr>
          <w:bCs/>
          <w:sz w:val="24"/>
        </w:rPr>
      </w:pPr>
      <w:r w:rsidRPr="007F258D">
        <w:rPr>
          <w:bCs/>
          <w:sz w:val="24"/>
        </w:rPr>
        <w:t>Само за последните 6 месеца електронно са подадени 70 хил. заявления за образуване на заповедни дела. Делът на електронно подадените заявления достига до 96%. От март 2023 г. до края на 2025 г. през системата са минали 4,6 млн. съдебни дела.</w:t>
      </w:r>
    </w:p>
    <w:p w14:paraId="78784AC3" w14:textId="77777777" w:rsidR="007F258D" w:rsidRPr="007F258D" w:rsidRDefault="007F258D" w:rsidP="00235177">
      <w:pPr>
        <w:spacing w:before="0" w:after="0" w:line="20" w:lineRule="atLeast"/>
        <w:ind w:firstLine="20"/>
        <w:jc w:val="both"/>
        <w:rPr>
          <w:bCs/>
          <w:sz w:val="24"/>
        </w:rPr>
      </w:pPr>
      <w:r w:rsidRPr="007F258D">
        <w:rPr>
          <w:bCs/>
          <w:sz w:val="24"/>
        </w:rPr>
        <w:t xml:space="preserve">Разработено е и мобилно приложение </w:t>
      </w:r>
      <w:proofErr w:type="spellStart"/>
      <w:r w:rsidRPr="007F258D">
        <w:rPr>
          <w:bCs/>
          <w:sz w:val="24"/>
        </w:rPr>
        <w:t>eCase</w:t>
      </w:r>
      <w:proofErr w:type="spellEnd"/>
      <w:r w:rsidRPr="007F258D">
        <w:rPr>
          <w:bCs/>
          <w:sz w:val="24"/>
        </w:rPr>
        <w:t>, което дава достъп до данните на единния портал. За последните две години и половина то е инсталирано 14100 пъти.</w:t>
      </w:r>
    </w:p>
    <w:p w14:paraId="39D912A7" w14:textId="77777777" w:rsidR="007F258D" w:rsidRPr="007F258D" w:rsidRDefault="007F258D" w:rsidP="00235177">
      <w:pPr>
        <w:spacing w:before="0" w:after="0" w:line="20" w:lineRule="atLeast"/>
        <w:ind w:firstLine="20"/>
        <w:jc w:val="both"/>
        <w:rPr>
          <w:bCs/>
          <w:sz w:val="24"/>
        </w:rPr>
      </w:pPr>
      <w:r w:rsidRPr="007F258D">
        <w:rPr>
          <w:bCs/>
          <w:sz w:val="24"/>
        </w:rPr>
        <w:t>Чрез централния регистър на особените залози изцяло електронно се подава заявление или се променя обстоятелство по залог, издава се удостоверение или справка.</w:t>
      </w:r>
    </w:p>
    <w:p w14:paraId="57AD553A" w14:textId="77777777" w:rsidR="007F258D" w:rsidRPr="007F258D" w:rsidRDefault="007F258D" w:rsidP="00235177">
      <w:pPr>
        <w:spacing w:before="0" w:after="0" w:line="20" w:lineRule="atLeast"/>
        <w:ind w:firstLine="20"/>
        <w:jc w:val="both"/>
        <w:rPr>
          <w:bCs/>
          <w:sz w:val="24"/>
        </w:rPr>
      </w:pPr>
      <w:r w:rsidRPr="007F258D">
        <w:rPr>
          <w:bCs/>
          <w:sz w:val="24"/>
        </w:rPr>
        <w:t>«Системата е автоматично свързана и с НАП. За две години и половина обработените заявления за вписване на запори са над 335 хил.</w:t>
      </w:r>
    </w:p>
    <w:p w14:paraId="2FAB73A1" w14:textId="77777777" w:rsidR="007F258D" w:rsidRPr="007F258D" w:rsidRDefault="007F258D" w:rsidP="00235177">
      <w:pPr>
        <w:spacing w:before="0" w:after="0" w:line="20" w:lineRule="atLeast"/>
        <w:ind w:firstLine="20"/>
        <w:jc w:val="both"/>
        <w:rPr>
          <w:bCs/>
          <w:sz w:val="24"/>
        </w:rPr>
      </w:pPr>
      <w:r w:rsidRPr="007F258D">
        <w:rPr>
          <w:bCs/>
          <w:sz w:val="24"/>
        </w:rPr>
        <w:lastRenderedPageBreak/>
        <w:t>През системата за електронни обществени поръчки (ЦАИС) са преминали 127 хил. търга за 5 години за над 86,3 млрд. евро. Сключените договори са 170 хил. на база на повече от 572 млн. подадени оферти, от които 30% в извънработно време, тъй като системата позволява непрекъснат достъп, пълна прозрачност и сигурност на информацията, отбелязват от компанията.</w:t>
      </w:r>
    </w:p>
    <w:p w14:paraId="5F7FADFF" w14:textId="77777777" w:rsidR="007F258D" w:rsidRPr="007F258D" w:rsidRDefault="007F258D" w:rsidP="00235177">
      <w:pPr>
        <w:spacing w:before="0" w:after="0" w:line="20" w:lineRule="atLeast"/>
        <w:ind w:firstLine="20"/>
        <w:jc w:val="both"/>
        <w:rPr>
          <w:bCs/>
          <w:sz w:val="24"/>
        </w:rPr>
      </w:pPr>
      <w:r w:rsidRPr="007F258D">
        <w:rPr>
          <w:bCs/>
          <w:sz w:val="24"/>
        </w:rPr>
        <w:t>В края на 2024 г. е разработена и платформа за издаване на синя карта, която дава разрешение за работа на чужденци. За година са подадени 2200 заявления и компанията отчита, че те се разглеждат 2 пъти по-бързо.</w:t>
      </w:r>
    </w:p>
    <w:p w14:paraId="4042E68E" w14:textId="77777777" w:rsidR="007F258D" w:rsidRPr="007F258D" w:rsidRDefault="007F258D" w:rsidP="00235177">
      <w:pPr>
        <w:spacing w:before="0" w:after="0" w:line="20" w:lineRule="atLeast"/>
        <w:ind w:firstLine="20"/>
        <w:jc w:val="both"/>
        <w:rPr>
          <w:bCs/>
          <w:sz w:val="24"/>
        </w:rPr>
      </w:pPr>
      <w:r w:rsidRPr="007F258D">
        <w:rPr>
          <w:bCs/>
          <w:sz w:val="24"/>
        </w:rPr>
        <w:t>В помощ на въвеждане на еврото България е единствената държава, която има разработена публична и прозрачна платформа. Тя отчита планирането, напредъка и контрола на административните органи с адаптирането на информационните им системи към еврото.</w:t>
      </w:r>
    </w:p>
    <w:p w14:paraId="6193A409" w14:textId="77777777" w:rsidR="007F258D" w:rsidRPr="007F258D" w:rsidRDefault="007F258D" w:rsidP="00235177">
      <w:pPr>
        <w:spacing w:before="0" w:after="0" w:line="20" w:lineRule="atLeast"/>
        <w:ind w:firstLine="20"/>
        <w:jc w:val="both"/>
        <w:rPr>
          <w:bCs/>
          <w:sz w:val="24"/>
        </w:rPr>
      </w:pPr>
      <w:r w:rsidRPr="007F258D">
        <w:rPr>
          <w:bCs/>
          <w:sz w:val="24"/>
        </w:rPr>
        <w:t>Само за 4 дни след 1 януари 2026 г. платформата е обработила информацията за внедряването на системите на 526 администрации.</w:t>
      </w:r>
    </w:p>
    <w:p w14:paraId="7808CDED" w14:textId="77777777" w:rsidR="007F258D" w:rsidRPr="007F258D" w:rsidRDefault="007F258D" w:rsidP="00235177">
      <w:pPr>
        <w:spacing w:before="0" w:after="0" w:line="20" w:lineRule="atLeast"/>
        <w:ind w:firstLine="20"/>
        <w:jc w:val="both"/>
        <w:rPr>
          <w:bCs/>
          <w:sz w:val="24"/>
        </w:rPr>
      </w:pPr>
      <w:r w:rsidRPr="007F258D">
        <w:rPr>
          <w:bCs/>
          <w:sz w:val="24"/>
        </w:rPr>
        <w:t>„Информационно обслужване“ създаде и сайта kolkostruva.bg към Комисията за защита на потребителите</w:t>
      </w:r>
    </w:p>
    <w:p w14:paraId="04D0E314" w14:textId="77777777" w:rsidR="007F258D" w:rsidRPr="007F258D" w:rsidRDefault="007F258D" w:rsidP="00235177">
      <w:pPr>
        <w:spacing w:before="0" w:after="0" w:line="20" w:lineRule="atLeast"/>
        <w:ind w:firstLine="20"/>
        <w:jc w:val="both"/>
        <w:rPr>
          <w:bCs/>
          <w:sz w:val="24"/>
        </w:rPr>
      </w:pPr>
      <w:r w:rsidRPr="007F258D">
        <w:rPr>
          <w:bCs/>
          <w:sz w:val="24"/>
        </w:rPr>
        <w:t>Там над 220 г търговски вериги подават всеки ден цените на хранителни и други стоки.</w:t>
      </w:r>
    </w:p>
    <w:p w14:paraId="5CA431FB" w14:textId="77777777" w:rsidR="007F258D" w:rsidRPr="007F258D" w:rsidRDefault="007F258D" w:rsidP="00235177">
      <w:pPr>
        <w:spacing w:before="0" w:after="0" w:line="20" w:lineRule="atLeast"/>
        <w:ind w:firstLine="20"/>
        <w:jc w:val="both"/>
        <w:rPr>
          <w:bCs/>
          <w:sz w:val="24"/>
        </w:rPr>
      </w:pPr>
      <w:r w:rsidRPr="007F258D">
        <w:rPr>
          <w:bCs/>
          <w:sz w:val="24"/>
        </w:rPr>
        <w:t>Отчетени са 85 хил. посещения на портала, отворените данни са изтеглени над 6 хил. пъти, като има и 25 хил. подадени жалби, сигнали и предложения. 5500 са свалили и мобилното приложение, чрез което потребителите директно подават сигнали до комисията на потребителите, пресмятат лесно цените в лева и евро.</w:t>
      </w:r>
    </w:p>
    <w:p w14:paraId="221E6179" w14:textId="77777777" w:rsidR="007F258D" w:rsidRPr="007F258D" w:rsidRDefault="007F258D" w:rsidP="00235177">
      <w:pPr>
        <w:spacing w:before="0" w:after="0" w:line="20" w:lineRule="atLeast"/>
        <w:ind w:firstLine="20"/>
        <w:jc w:val="both"/>
        <w:rPr>
          <w:bCs/>
          <w:sz w:val="24"/>
        </w:rPr>
      </w:pPr>
      <w:r w:rsidRPr="007F258D">
        <w:rPr>
          <w:bCs/>
          <w:sz w:val="24"/>
        </w:rPr>
        <w:t>За Българската агенция за инвестиции е разработена интерактивна карта на 100 свободни терени и научно-технологична инфраструктура за инвеститори.</w:t>
      </w:r>
    </w:p>
    <w:p w14:paraId="028E1908" w14:textId="77777777" w:rsidR="007F258D" w:rsidRPr="007F258D" w:rsidRDefault="007F258D" w:rsidP="00235177">
      <w:pPr>
        <w:spacing w:before="0" w:after="0" w:line="20" w:lineRule="atLeast"/>
        <w:ind w:firstLine="20"/>
        <w:jc w:val="both"/>
        <w:rPr>
          <w:bCs/>
          <w:sz w:val="24"/>
        </w:rPr>
      </w:pPr>
      <w:r w:rsidRPr="007F258D">
        <w:rPr>
          <w:bCs/>
          <w:sz w:val="24"/>
        </w:rPr>
        <w:t>5904 са обявените търгове в платформата за електронна продажба на дървесина, от които са спечелени над 158 млн. евро, а приходите са се увеличили с 20 на сто заради елиминирането на субективна намеса и предварителни договорки, отчитат от ИО.</w:t>
      </w:r>
    </w:p>
    <w:p w14:paraId="2062F29E" w14:textId="77777777" w:rsidR="007F258D" w:rsidRPr="007F258D" w:rsidRDefault="007F258D" w:rsidP="00235177">
      <w:pPr>
        <w:spacing w:before="0" w:after="0" w:line="20" w:lineRule="atLeast"/>
        <w:ind w:firstLine="20"/>
        <w:jc w:val="both"/>
        <w:rPr>
          <w:bCs/>
          <w:sz w:val="24"/>
        </w:rPr>
      </w:pPr>
      <w:r w:rsidRPr="007F258D">
        <w:rPr>
          <w:bCs/>
          <w:sz w:val="24"/>
        </w:rPr>
        <w:t>Компанията е разработчик и на електронната система за продажба на билети на БДЖ. От декември 2017 г. чрез нея са продадени 1,4 млн. билета.</w:t>
      </w:r>
    </w:p>
    <w:p w14:paraId="0F025F69" w14:textId="77777777" w:rsidR="007F258D" w:rsidRPr="007F258D" w:rsidRDefault="007F258D" w:rsidP="00235177">
      <w:pPr>
        <w:spacing w:before="0" w:after="0" w:line="20" w:lineRule="atLeast"/>
        <w:ind w:firstLine="20"/>
        <w:jc w:val="both"/>
        <w:rPr>
          <w:bCs/>
          <w:sz w:val="24"/>
        </w:rPr>
      </w:pPr>
      <w:r w:rsidRPr="007F258D">
        <w:rPr>
          <w:bCs/>
          <w:sz w:val="24"/>
        </w:rPr>
        <w:t>Все още екипът на „Информационно обслужване“ работи по Централизираното изграждане и поддържане на регистри като част от дигиталната трансформация на публичния сектор. Вече са дигитализирани 156 регистъра, а системата ще обхване над 190 администрации.</w:t>
      </w:r>
    </w:p>
    <w:p w14:paraId="6912F89D" w14:textId="77777777" w:rsidR="007F258D" w:rsidRPr="007F258D" w:rsidRDefault="007F258D" w:rsidP="00235177">
      <w:pPr>
        <w:spacing w:before="0" w:after="0" w:line="20" w:lineRule="atLeast"/>
        <w:ind w:firstLine="20"/>
        <w:jc w:val="both"/>
        <w:rPr>
          <w:bCs/>
          <w:sz w:val="24"/>
        </w:rPr>
      </w:pPr>
      <w:r w:rsidRPr="007F258D">
        <w:rPr>
          <w:bCs/>
          <w:sz w:val="24"/>
        </w:rPr>
        <w:t>Стартирало е изграждането на нова уеб базирана информационна система за автоматизация на електронните регистри по гражданска регистрация.</w:t>
      </w:r>
    </w:p>
    <w:p w14:paraId="17D88517" w14:textId="77777777" w:rsidR="007F258D" w:rsidRPr="007F258D" w:rsidRDefault="007F258D" w:rsidP="00235177">
      <w:pPr>
        <w:spacing w:before="0" w:after="0" w:line="20" w:lineRule="atLeast"/>
        <w:ind w:firstLine="20"/>
        <w:jc w:val="both"/>
        <w:rPr>
          <w:bCs/>
          <w:sz w:val="24"/>
        </w:rPr>
      </w:pPr>
      <w:r w:rsidRPr="007F258D">
        <w:rPr>
          <w:bCs/>
          <w:sz w:val="24"/>
        </w:rPr>
        <w:t>А по адрес на изборите - „Информационно обслужване“ осигурява видеонаблюдение в реално време на над 11 хил. секции . От изборите от 2023 г. насам се съхранява видеоинформация в размер на 120,3 терабайта -или 22 години видеоматериал. (24 часа)</w:t>
      </w:r>
    </w:p>
    <w:bookmarkEnd w:id="1"/>
    <w:p w14:paraId="5A63ECC3" w14:textId="77777777" w:rsidR="003F4794" w:rsidRPr="00235177" w:rsidRDefault="003F4794" w:rsidP="00235177">
      <w:pPr>
        <w:spacing w:before="0" w:after="0" w:line="20" w:lineRule="atLeast"/>
        <w:ind w:firstLine="20"/>
        <w:jc w:val="both"/>
        <w:rPr>
          <w:bCs/>
          <w:sz w:val="24"/>
        </w:rPr>
      </w:pPr>
    </w:p>
    <w:p w14:paraId="467EDEA3" w14:textId="77777777" w:rsidR="003F4794" w:rsidRPr="00235177" w:rsidRDefault="003F4794" w:rsidP="00235177">
      <w:pPr>
        <w:spacing w:before="0" w:after="0" w:line="20" w:lineRule="atLeast"/>
        <w:ind w:firstLine="20"/>
        <w:jc w:val="both"/>
        <w:rPr>
          <w:bCs/>
          <w:sz w:val="24"/>
        </w:rPr>
      </w:pPr>
      <w:r w:rsidRPr="00235177">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235177" w:rsidRDefault="003F4794" w:rsidP="00235177">
      <w:pPr>
        <w:spacing w:before="0" w:after="0" w:line="20" w:lineRule="atLeast"/>
        <w:ind w:firstLine="20"/>
        <w:jc w:val="both"/>
        <w:rPr>
          <w:bCs/>
          <w:sz w:val="24"/>
        </w:rPr>
      </w:pPr>
    </w:p>
    <w:p w14:paraId="5577ABC0" w14:textId="77777777" w:rsidR="007F258D" w:rsidRPr="00235177" w:rsidRDefault="007F258D" w:rsidP="00235177">
      <w:pPr>
        <w:pStyle w:val="1"/>
        <w:spacing w:before="0" w:after="0"/>
        <w:rPr>
          <w:rFonts w:ascii="Arial Narrow" w:hAnsi="Arial Narrow"/>
          <w:sz w:val="24"/>
          <w:szCs w:val="24"/>
        </w:rPr>
      </w:pPr>
      <w:bookmarkStart w:id="3" w:name="_Hlk219703293"/>
      <w:bookmarkStart w:id="4" w:name="_Hlk219703306"/>
      <w:bookmarkStart w:id="5" w:name="_Toc219705639"/>
      <w:r w:rsidRPr="00235177">
        <w:rPr>
          <w:rFonts w:ascii="Arial Narrow" w:hAnsi="Arial Narrow"/>
          <w:sz w:val="24"/>
          <w:szCs w:val="24"/>
        </w:rPr>
        <w:t>Денонощно спешно отделение в новата детска болница</w:t>
      </w:r>
      <w:bookmarkEnd w:id="5"/>
    </w:p>
    <w:p w14:paraId="6B04C99A" w14:textId="77777777" w:rsidR="007F258D" w:rsidRPr="007F258D" w:rsidRDefault="007F258D" w:rsidP="00235177">
      <w:pPr>
        <w:spacing w:before="0" w:after="0" w:line="20" w:lineRule="atLeast"/>
        <w:ind w:firstLine="20"/>
        <w:jc w:val="both"/>
        <w:rPr>
          <w:b/>
          <w:sz w:val="24"/>
        </w:rPr>
      </w:pPr>
      <w:r w:rsidRPr="007F258D">
        <w:rPr>
          <w:b/>
          <w:sz w:val="24"/>
        </w:rPr>
        <w:t xml:space="preserve">Мария КЕХАЙОВА, Труд </w:t>
      </w:r>
      <w:proofErr w:type="spellStart"/>
      <w:r w:rsidRPr="007F258D">
        <w:rPr>
          <w:b/>
          <w:sz w:val="24"/>
        </w:rPr>
        <w:t>news</w:t>
      </w:r>
      <w:proofErr w:type="spellEnd"/>
      <w:r w:rsidRPr="007F258D">
        <w:rPr>
          <w:b/>
          <w:sz w:val="24"/>
        </w:rPr>
        <w:t>, Бургас</w:t>
      </w:r>
    </w:p>
    <w:p w14:paraId="31B70585" w14:textId="03FF4D20" w:rsidR="007F258D" w:rsidRPr="007F258D" w:rsidRDefault="007F258D" w:rsidP="00235177">
      <w:pPr>
        <w:spacing w:before="0" w:after="0" w:line="20" w:lineRule="atLeast"/>
        <w:ind w:firstLine="20"/>
        <w:jc w:val="both"/>
        <w:rPr>
          <w:bCs/>
          <w:sz w:val="24"/>
        </w:rPr>
      </w:pPr>
      <w:r w:rsidRPr="007F258D">
        <w:rPr>
          <w:b/>
          <w:sz w:val="24"/>
        </w:rPr>
        <w:t>Труд  стр. 16</w:t>
      </w:r>
      <w:r w:rsidRPr="00561467">
        <w:rPr>
          <w:bCs/>
          <w:sz w:val="24"/>
        </w:rPr>
        <w:pict w14:anchorId="0C5A6C74">
          <v:rect id="_x0000_i1042" style="width:453.6pt;height:1.5pt" o:hralign="center" o:hrstd="t" o:hrnoshade="t" o:hr="t" fillcolor="#aca899" stroked="f"/>
        </w:pict>
      </w:r>
    </w:p>
    <w:p w14:paraId="555B7A6F" w14:textId="77777777" w:rsidR="007F258D" w:rsidRPr="007F258D" w:rsidRDefault="007F258D" w:rsidP="00235177">
      <w:pPr>
        <w:spacing w:before="0" w:after="0" w:line="20" w:lineRule="atLeast"/>
        <w:ind w:firstLine="20"/>
        <w:jc w:val="both"/>
        <w:rPr>
          <w:bCs/>
          <w:sz w:val="24"/>
        </w:rPr>
      </w:pPr>
      <w:r w:rsidRPr="007F258D">
        <w:rPr>
          <w:bCs/>
          <w:sz w:val="24"/>
        </w:rPr>
        <w:t>Новата детска болница „Света Анастасия“ в Бургас ще разполага със спешно отделение, което ще работи денонощно. Това стана ясно, след като Министерски съвет одобри окончателната структура на болницата. Тя ще има 142 легла, разпределени в 26 клиники и отделения. В болницата, която ще обслужва не само пациенти от Бургас, от Югоизточния регион, но и цяла България, ще се извършва лечение по 27 специалности, обясниха от здравното заведение.</w:t>
      </w:r>
    </w:p>
    <w:bookmarkEnd w:id="3"/>
    <w:p w14:paraId="3174DA3A" w14:textId="77777777" w:rsidR="007F258D" w:rsidRPr="007F258D" w:rsidRDefault="007F258D" w:rsidP="00235177">
      <w:pPr>
        <w:spacing w:before="0" w:after="0" w:line="20" w:lineRule="atLeast"/>
        <w:ind w:firstLine="20"/>
        <w:jc w:val="both"/>
        <w:rPr>
          <w:bCs/>
          <w:sz w:val="24"/>
        </w:rPr>
      </w:pPr>
      <w:r w:rsidRPr="007F258D">
        <w:rPr>
          <w:bCs/>
          <w:sz w:val="24"/>
        </w:rPr>
        <w:lastRenderedPageBreak/>
        <w:t>След като заработи, Детската болница в Бургас ще стане асоцииран член на Европейската мрежа на детските болници ECHO (</w:t>
      </w:r>
      <w:proofErr w:type="spellStart"/>
      <w:r w:rsidRPr="007F258D">
        <w:rPr>
          <w:bCs/>
          <w:sz w:val="24"/>
        </w:rPr>
        <w:t>European</w:t>
      </w:r>
      <w:proofErr w:type="spellEnd"/>
      <w:r w:rsidRPr="007F258D">
        <w:rPr>
          <w:bCs/>
          <w:sz w:val="24"/>
        </w:rPr>
        <w:t xml:space="preserve"> </w:t>
      </w:r>
      <w:proofErr w:type="spellStart"/>
      <w:r w:rsidRPr="007F258D">
        <w:rPr>
          <w:bCs/>
          <w:sz w:val="24"/>
        </w:rPr>
        <w:t>Children’s</w:t>
      </w:r>
      <w:proofErr w:type="spellEnd"/>
      <w:r w:rsidRPr="007F258D">
        <w:rPr>
          <w:bCs/>
          <w:sz w:val="24"/>
        </w:rPr>
        <w:t xml:space="preserve"> </w:t>
      </w:r>
      <w:proofErr w:type="spellStart"/>
      <w:r w:rsidRPr="007F258D">
        <w:rPr>
          <w:bCs/>
          <w:sz w:val="24"/>
        </w:rPr>
        <w:t>Hospitals</w:t>
      </w:r>
      <w:proofErr w:type="spellEnd"/>
      <w:r w:rsidRPr="007F258D">
        <w:rPr>
          <w:bCs/>
          <w:sz w:val="24"/>
        </w:rPr>
        <w:t xml:space="preserve"> </w:t>
      </w:r>
      <w:proofErr w:type="spellStart"/>
      <w:r w:rsidRPr="007F258D">
        <w:rPr>
          <w:bCs/>
          <w:sz w:val="24"/>
        </w:rPr>
        <w:t>Organisation</w:t>
      </w:r>
      <w:proofErr w:type="spellEnd"/>
      <w:r w:rsidRPr="007F258D">
        <w:rPr>
          <w:bCs/>
          <w:sz w:val="24"/>
        </w:rPr>
        <w:t xml:space="preserve">), която обединява и представлява водещите педиатрични болници в Европа. Между тях са Университетска болница „Сан Хуан де Деу“ в Барселона, Нова детска болница в Хелзинки, Детска болница Майер във Флоренция, Детска болница „Д-р фон </w:t>
      </w:r>
      <w:proofErr w:type="spellStart"/>
      <w:r w:rsidRPr="007F258D">
        <w:rPr>
          <w:bCs/>
          <w:sz w:val="24"/>
        </w:rPr>
        <w:t>Хаунер</w:t>
      </w:r>
      <w:proofErr w:type="spellEnd"/>
      <w:r w:rsidRPr="007F258D">
        <w:rPr>
          <w:bCs/>
          <w:sz w:val="24"/>
        </w:rPr>
        <w:t xml:space="preserve">“ в Мюнхен, Детска Болница „Грейт </w:t>
      </w:r>
      <w:proofErr w:type="spellStart"/>
      <w:r w:rsidRPr="007F258D">
        <w:rPr>
          <w:bCs/>
          <w:sz w:val="24"/>
        </w:rPr>
        <w:t>Орманд</w:t>
      </w:r>
      <w:proofErr w:type="spellEnd"/>
      <w:r w:rsidRPr="007F258D">
        <w:rPr>
          <w:bCs/>
          <w:sz w:val="24"/>
        </w:rPr>
        <w:t xml:space="preserve"> Стрийт“ в Лондон, Университетска детска болница „Некер“ в Париж. Член на организацията е и Медицински детски център Шнайдер в Израел.</w:t>
      </w:r>
    </w:p>
    <w:p w14:paraId="6AE4BE1B" w14:textId="77777777" w:rsidR="007F258D" w:rsidRPr="007F258D" w:rsidRDefault="007F258D" w:rsidP="00235177">
      <w:pPr>
        <w:spacing w:before="0" w:after="0" w:line="20" w:lineRule="atLeast"/>
        <w:ind w:firstLine="20"/>
        <w:jc w:val="both"/>
        <w:rPr>
          <w:bCs/>
          <w:sz w:val="24"/>
        </w:rPr>
      </w:pPr>
      <w:r w:rsidRPr="007F258D">
        <w:rPr>
          <w:bCs/>
          <w:sz w:val="24"/>
        </w:rPr>
        <w:t>Тези болници се грижат за едни от най-сложните и комплексни, като заболявания, пациенти в Европа и по света, съвместно намират решения на най-големите медицински предизвикателства в лечението на деца.</w:t>
      </w:r>
    </w:p>
    <w:p w14:paraId="645E063F" w14:textId="77777777" w:rsidR="007F258D" w:rsidRPr="007F258D" w:rsidRDefault="007F258D" w:rsidP="00235177">
      <w:pPr>
        <w:spacing w:before="0" w:after="0" w:line="20" w:lineRule="atLeast"/>
        <w:ind w:firstLine="20"/>
        <w:jc w:val="both"/>
        <w:rPr>
          <w:bCs/>
          <w:sz w:val="24"/>
        </w:rPr>
      </w:pPr>
      <w:r w:rsidRPr="007F258D">
        <w:rPr>
          <w:bCs/>
          <w:sz w:val="24"/>
        </w:rPr>
        <w:t>Вече са проведени срещи с ръководството на Европейската мрежа, и е заявено желанието на Община Бургас детската болница „Света Анастасия“ да бъде част от организацията. По този начин тя ще може да се възползва от възможностите голяма част от екипа на болницата да премине през обучение в тези лечебни заведения, както и да се обменят опит и експертиза в лечението на конкретни медицински казуси. Детската болница в Бургас ще бъде първата на Балканите и втора след Латвия в Източна Европа, която ще се присъедини към организацията на европейските педиатрични болници.</w:t>
      </w:r>
    </w:p>
    <w:p w14:paraId="06228338" w14:textId="77777777" w:rsidR="007F258D" w:rsidRPr="007F258D" w:rsidRDefault="007F258D" w:rsidP="00235177">
      <w:pPr>
        <w:spacing w:before="0" w:after="0" w:line="20" w:lineRule="atLeast"/>
        <w:ind w:firstLine="20"/>
        <w:jc w:val="both"/>
        <w:rPr>
          <w:bCs/>
          <w:sz w:val="24"/>
        </w:rPr>
      </w:pPr>
      <w:r w:rsidRPr="007F258D">
        <w:rPr>
          <w:bCs/>
          <w:sz w:val="24"/>
        </w:rPr>
        <w:t>Към момента продължава сформирането на екипа на МБАЛДБ „Св. Анастасия“. За работа в най-новото детско лечебно заведение кандидатстват лекари и сестри от цялата страна и от чужбина. В ход е процедурата по избор на управител.</w:t>
      </w:r>
    </w:p>
    <w:bookmarkEnd w:id="4"/>
    <w:p w14:paraId="7510B722" w14:textId="77777777" w:rsidR="007F258D" w:rsidRPr="007F258D" w:rsidRDefault="007F258D" w:rsidP="00235177">
      <w:pPr>
        <w:spacing w:before="0" w:after="0" w:line="20" w:lineRule="atLeast"/>
        <w:ind w:firstLine="20"/>
        <w:jc w:val="both"/>
        <w:rPr>
          <w:bCs/>
          <w:sz w:val="24"/>
        </w:rPr>
      </w:pPr>
    </w:p>
    <w:p w14:paraId="1D4E919C" w14:textId="77777777" w:rsidR="007F258D" w:rsidRPr="00235177" w:rsidRDefault="007F258D" w:rsidP="00235177">
      <w:pPr>
        <w:pStyle w:val="1"/>
        <w:spacing w:before="0" w:after="0"/>
        <w:rPr>
          <w:rFonts w:ascii="Arial Narrow" w:hAnsi="Arial Narrow"/>
          <w:sz w:val="24"/>
          <w:szCs w:val="24"/>
        </w:rPr>
      </w:pPr>
      <w:bookmarkStart w:id="6" w:name="_Toc219705640"/>
      <w:proofErr w:type="spellStart"/>
      <w:r w:rsidRPr="00235177">
        <w:rPr>
          <w:rFonts w:ascii="Arial Narrow" w:hAnsi="Arial Narrow"/>
          <w:sz w:val="24"/>
          <w:szCs w:val="24"/>
        </w:rPr>
        <w:t>Aкад</w:t>
      </w:r>
      <w:proofErr w:type="spellEnd"/>
      <w:r w:rsidRPr="00235177">
        <w:rPr>
          <w:rFonts w:ascii="Arial Narrow" w:hAnsi="Arial Narrow"/>
          <w:sz w:val="24"/>
          <w:szCs w:val="24"/>
        </w:rPr>
        <w:t>. проф. Иван Миланов, директор на МБАЛНП „</w:t>
      </w:r>
      <w:proofErr w:type="spellStart"/>
      <w:r w:rsidRPr="00235177">
        <w:rPr>
          <w:rFonts w:ascii="Arial Narrow" w:hAnsi="Arial Narrow"/>
          <w:sz w:val="24"/>
          <w:szCs w:val="24"/>
        </w:rPr>
        <w:t>Cвети</w:t>
      </w:r>
      <w:proofErr w:type="spellEnd"/>
      <w:r w:rsidRPr="00235177">
        <w:rPr>
          <w:rFonts w:ascii="Arial Narrow" w:hAnsi="Arial Narrow"/>
          <w:sz w:val="24"/>
          <w:szCs w:val="24"/>
        </w:rPr>
        <w:t xml:space="preserve"> Наум“ пред “Труд News“: Ниското кръвно не е невинно -затруднява кръвоснабдяването на мозъка</w:t>
      </w:r>
      <w:bookmarkEnd w:id="6"/>
    </w:p>
    <w:p w14:paraId="3C17925C" w14:textId="7AB430F5" w:rsidR="007F258D" w:rsidRPr="00235177" w:rsidRDefault="007F258D" w:rsidP="00235177">
      <w:pPr>
        <w:spacing w:before="0" w:after="0" w:line="20" w:lineRule="atLeast"/>
        <w:ind w:firstLine="20"/>
        <w:jc w:val="both"/>
        <w:rPr>
          <w:b/>
          <w:sz w:val="24"/>
        </w:rPr>
      </w:pPr>
      <w:r w:rsidRPr="007F258D">
        <w:rPr>
          <w:b/>
          <w:sz w:val="24"/>
        </w:rPr>
        <w:t>Ирен ДЕЛЧЕВА</w:t>
      </w:r>
    </w:p>
    <w:p w14:paraId="6A34C3B1" w14:textId="49EA49A1" w:rsidR="007F258D" w:rsidRPr="007F258D" w:rsidRDefault="007F258D" w:rsidP="00235177">
      <w:pPr>
        <w:spacing w:before="0" w:after="0" w:line="20" w:lineRule="atLeast"/>
        <w:ind w:firstLine="20"/>
        <w:jc w:val="both"/>
        <w:rPr>
          <w:b/>
          <w:sz w:val="24"/>
        </w:rPr>
      </w:pPr>
      <w:r w:rsidRPr="007F258D">
        <w:rPr>
          <w:b/>
          <w:sz w:val="24"/>
        </w:rPr>
        <w:t>Труд  стр. 10-11</w:t>
      </w:r>
    </w:p>
    <w:p w14:paraId="05445C15" w14:textId="6DC7281A" w:rsidR="007F258D" w:rsidRPr="007F258D" w:rsidRDefault="007F258D" w:rsidP="00235177">
      <w:pPr>
        <w:spacing w:before="0" w:after="0" w:line="20" w:lineRule="atLeast"/>
        <w:ind w:firstLine="20"/>
        <w:jc w:val="both"/>
        <w:rPr>
          <w:bCs/>
          <w:sz w:val="24"/>
        </w:rPr>
      </w:pPr>
      <w:r w:rsidRPr="00561467">
        <w:rPr>
          <w:bCs/>
          <w:sz w:val="24"/>
        </w:rPr>
        <w:pict w14:anchorId="7A8F03E1">
          <v:rect id="_x0000_i1041" style="width:453.6pt;height:1.5pt" o:hralign="center" o:hrstd="t" o:hrnoshade="t" o:hr="t" fillcolor="#aca899" stroked="f"/>
        </w:pict>
      </w:r>
    </w:p>
    <w:p w14:paraId="2A8D51FE" w14:textId="77777777" w:rsidR="007F258D" w:rsidRPr="007F258D" w:rsidRDefault="007F258D" w:rsidP="00235177">
      <w:pPr>
        <w:spacing w:before="0" w:after="0" w:line="20" w:lineRule="atLeast"/>
        <w:ind w:firstLine="20"/>
        <w:jc w:val="both"/>
        <w:rPr>
          <w:bCs/>
          <w:sz w:val="24"/>
        </w:rPr>
      </w:pPr>
      <w:r w:rsidRPr="007F258D">
        <w:rPr>
          <w:bCs/>
          <w:sz w:val="24"/>
        </w:rPr>
        <w:t>Българинът е свикнал да не обръща внимание на „дребни" болежки - главоболие, скованост в кръста, замаяност. Един аналгин и животът продължава. Това обаче може да ни изиграе лоша шега и вместо облекчение, да влошим състоянието си. Кога мозъкът дава сигнали, че трябва да отидем на невролог и дали ниското кръвно е по-безопасно от високото, разговаряме с акад. проф. Иван Миланов.</w:t>
      </w:r>
    </w:p>
    <w:p w14:paraId="0A8F583D" w14:textId="77777777" w:rsidR="007F258D" w:rsidRPr="007F258D" w:rsidRDefault="007F258D" w:rsidP="00235177">
      <w:pPr>
        <w:spacing w:before="0" w:after="0" w:line="20" w:lineRule="atLeast"/>
        <w:ind w:firstLine="20"/>
        <w:jc w:val="both"/>
        <w:rPr>
          <w:b/>
          <w:sz w:val="24"/>
        </w:rPr>
      </w:pPr>
      <w:r w:rsidRPr="007F258D">
        <w:rPr>
          <w:b/>
          <w:sz w:val="24"/>
        </w:rPr>
        <w:t>- Акад. Миланов, всеки човек периодично се оплаква от главоболие. Как може да разбере кога трябва да се обърне към лекар?</w:t>
      </w:r>
    </w:p>
    <w:p w14:paraId="3838E345" w14:textId="77777777" w:rsidR="007F258D" w:rsidRPr="007F258D" w:rsidRDefault="007F258D" w:rsidP="00235177">
      <w:pPr>
        <w:spacing w:before="0" w:after="0" w:line="20" w:lineRule="atLeast"/>
        <w:ind w:firstLine="20"/>
        <w:jc w:val="both"/>
        <w:rPr>
          <w:bCs/>
          <w:sz w:val="24"/>
        </w:rPr>
      </w:pPr>
      <w:r w:rsidRPr="007F258D">
        <w:rPr>
          <w:bCs/>
          <w:sz w:val="24"/>
        </w:rPr>
        <w:t>- Главоболието не винаги е симптом на нещо сериозно. Има много главоболия, които са свързани с мигрена, със стрес и т. н. От друга страна много сериозни заболявания, като мозъчни тумори, могат да възникнат без главоболие. Ако говорим за симптоми, които се появяват при засягане на мозъка, то те са неврологични. Могат да бъдат изтръпвания на крайници, нарушено зрение, нарушено уриниране, нарушена походка, тоест те не винаги насочват пациента към това, че нещо в главата се случва, защото повечето симптоми са в тялото. За съжаление, те се развиват доста бавно и подмолно. Всяко ново главоболие - пациентът не е имал и се появява такова, задължително налага консултация с невролог. То може да бъде нещо доста банално, каквото е главоболието при стрес, но това само лекар може да го разбере и понякога се налага да се направят изследвания. Пиенето на аналгетици е крайно недобро, поради две причини. От една страна това ще забави поставянето на диагнозата, а от друга - самите аналгетици не се препоръчват при повечето главоболия, защото се развива едно усложнено главоболие вследствие на злоупотреба с тях. Ако говорим за главоболие от махмурлук, което се е появило след тежка нощ - да, може да се пие нещо. Това обаче, ако се повтори, задължително трябва да се отиде на невролог.</w:t>
      </w:r>
    </w:p>
    <w:p w14:paraId="79739000" w14:textId="77777777" w:rsidR="007F258D" w:rsidRPr="007F258D" w:rsidRDefault="007F258D" w:rsidP="00235177">
      <w:pPr>
        <w:spacing w:before="0" w:after="0" w:line="20" w:lineRule="atLeast"/>
        <w:ind w:firstLine="20"/>
        <w:jc w:val="both"/>
        <w:rPr>
          <w:bCs/>
          <w:sz w:val="24"/>
        </w:rPr>
      </w:pPr>
      <w:r w:rsidRPr="007F258D">
        <w:rPr>
          <w:bCs/>
          <w:sz w:val="24"/>
        </w:rPr>
        <w:lastRenderedPageBreak/>
        <w:t xml:space="preserve">- Вие сте специалист по лечение на множествено склероза, какво трябва да знаят хората за това заболяване? - Ние искахме да заострим вниманието на хората върху това заболяване, тъй като в минали години много често пренебрегваха симптомите и идваха на лечение много късно. Сега вече то е доста популярно. Трябва да се знае, че това е заболяване на младата възраст - може да бъде в детството, най-често е около 30 г. След 50 г. почти не е възможно се появи. Затова понякога ми е много смешно, когато хора над 70 г. идват при мен и казват - </w:t>
      </w:r>
      <w:proofErr w:type="spellStart"/>
      <w:r w:rsidRPr="007F258D">
        <w:rPr>
          <w:bCs/>
          <w:sz w:val="24"/>
        </w:rPr>
        <w:t>абе</w:t>
      </w:r>
      <w:proofErr w:type="spellEnd"/>
      <w:r w:rsidRPr="007F258D">
        <w:rPr>
          <w:bCs/>
          <w:sz w:val="24"/>
        </w:rPr>
        <w:t>, аз да не съм се разболял от множествена склероза. Няма как на тази възраст. Защо? Защото това е автоимунно заболяване. Имунната система на човека е активна до около 60-го-дишна възраст. След това нейната активност намалява и фактически вероятността човек да се разболее от автоимунно заболяване клони към нула.</w:t>
      </w:r>
    </w:p>
    <w:p w14:paraId="61684A35" w14:textId="77777777" w:rsidR="007F258D" w:rsidRPr="007F258D" w:rsidRDefault="007F258D" w:rsidP="00235177">
      <w:pPr>
        <w:spacing w:before="0" w:after="0" w:line="20" w:lineRule="atLeast"/>
        <w:ind w:firstLine="20"/>
        <w:jc w:val="both"/>
        <w:rPr>
          <w:b/>
          <w:sz w:val="24"/>
        </w:rPr>
      </w:pPr>
      <w:r w:rsidRPr="007F258D">
        <w:rPr>
          <w:b/>
          <w:sz w:val="24"/>
        </w:rPr>
        <w:t>- Множествената склероза е нелечимо заболяване. А има ли начин да бъде забавено?</w:t>
      </w:r>
    </w:p>
    <w:p w14:paraId="78F3B6FB" w14:textId="77777777" w:rsidR="007F258D" w:rsidRPr="007F258D" w:rsidRDefault="007F258D" w:rsidP="00235177">
      <w:pPr>
        <w:spacing w:before="0" w:after="0" w:line="20" w:lineRule="atLeast"/>
        <w:ind w:firstLine="20"/>
        <w:jc w:val="both"/>
        <w:rPr>
          <w:bCs/>
          <w:sz w:val="24"/>
        </w:rPr>
      </w:pPr>
      <w:r w:rsidRPr="007F258D">
        <w:rPr>
          <w:bCs/>
          <w:sz w:val="24"/>
        </w:rPr>
        <w:t>- Според нашите медицински критерии, то е лечимо. Такова е всяко заболяване, което може да бъде поддържано, за да бъде забавено неговото развитие. На мен лично не ми е известно заболяване, което да може да бъде напълно излекувано, с изключение на това, което минава от само себе си, като грипът например. Всички останали са свързани с поддържащо лечение, както е паркинсоновата болест, както е множествената склероза. За нея има в момента в България 13 медикамента, кой от кой по-силни и по-ефективни за забавяне на хода на заболяването. Ако пациентът спазва лечебната схема, приема си медикаментите и т. н., много се забавя ходът на заболяването.</w:t>
      </w:r>
    </w:p>
    <w:p w14:paraId="38BFB252" w14:textId="77777777" w:rsidR="007F258D" w:rsidRPr="007F258D" w:rsidRDefault="007F258D" w:rsidP="00235177">
      <w:pPr>
        <w:spacing w:before="0" w:after="0" w:line="20" w:lineRule="atLeast"/>
        <w:ind w:firstLine="20"/>
        <w:jc w:val="both"/>
        <w:rPr>
          <w:b/>
          <w:sz w:val="24"/>
        </w:rPr>
      </w:pPr>
      <w:r w:rsidRPr="007F258D">
        <w:rPr>
          <w:b/>
          <w:sz w:val="24"/>
        </w:rPr>
        <w:t>- А може ли да бъде забавена болестта на Алцхаймер?</w:t>
      </w:r>
    </w:p>
    <w:p w14:paraId="2D28C670" w14:textId="77777777" w:rsidR="007F258D" w:rsidRPr="007F258D" w:rsidRDefault="007F258D" w:rsidP="00235177">
      <w:pPr>
        <w:spacing w:before="0" w:after="0" w:line="20" w:lineRule="atLeast"/>
        <w:ind w:firstLine="20"/>
        <w:jc w:val="both"/>
        <w:rPr>
          <w:bCs/>
          <w:sz w:val="24"/>
        </w:rPr>
      </w:pPr>
      <w:r w:rsidRPr="007F258D">
        <w:rPr>
          <w:bCs/>
          <w:sz w:val="24"/>
        </w:rPr>
        <w:t>- Алцхаймерът е в групата на нервно-дегенеративните заболявания, както и паркинсоновата болест. Двете имат нещо общо - дегенерация на невроните в мозъка и натрупване на определени субстанции, които са различни при двете болести. За съжаление, за тях все още няма медикаменти, забавящи хода на заболяването. За болестта на Алцхаймер са предложени няколко такива, близкото бъдеще ще покаже дали те ще бъдат ефективни.</w:t>
      </w:r>
    </w:p>
    <w:p w14:paraId="10517794" w14:textId="77777777" w:rsidR="007F258D" w:rsidRPr="007F258D" w:rsidRDefault="007F258D" w:rsidP="00235177">
      <w:pPr>
        <w:spacing w:before="0" w:after="0" w:line="20" w:lineRule="atLeast"/>
        <w:ind w:firstLine="20"/>
        <w:jc w:val="both"/>
        <w:rPr>
          <w:b/>
          <w:sz w:val="24"/>
        </w:rPr>
      </w:pPr>
      <w:r w:rsidRPr="007F258D">
        <w:rPr>
          <w:b/>
          <w:sz w:val="24"/>
        </w:rPr>
        <w:t>- Как можем рано да забележим промяна в поведението на нашите близки, ако те започват за отключват Алцхаймер?</w:t>
      </w:r>
    </w:p>
    <w:p w14:paraId="206527C8" w14:textId="77777777" w:rsidR="007F258D" w:rsidRPr="007F258D" w:rsidRDefault="007F258D" w:rsidP="00235177">
      <w:pPr>
        <w:spacing w:before="0" w:after="0" w:line="20" w:lineRule="atLeast"/>
        <w:ind w:firstLine="20"/>
        <w:jc w:val="both"/>
        <w:rPr>
          <w:bCs/>
          <w:sz w:val="24"/>
        </w:rPr>
      </w:pPr>
      <w:r w:rsidRPr="007F258D">
        <w:rPr>
          <w:bCs/>
          <w:sz w:val="24"/>
        </w:rPr>
        <w:t>- Много често близките ни живеят сами, срещаме се рядко с тях и нямаме наблюдение как те живеят. Един от първите симптоми е, че пациентът трудно се справя с ежедневните си задължения, започва да забравя какво трябва да направи. Един ранен симптом, който обаче не е свързан с Алцхаймер, а с възрастта, е забравянето на имена на хора.</w:t>
      </w:r>
    </w:p>
    <w:p w14:paraId="63B3F447" w14:textId="77777777" w:rsidR="007F258D" w:rsidRPr="007F258D" w:rsidRDefault="007F258D" w:rsidP="00235177">
      <w:pPr>
        <w:spacing w:before="0" w:after="0" w:line="20" w:lineRule="atLeast"/>
        <w:ind w:firstLine="20"/>
        <w:jc w:val="both"/>
        <w:rPr>
          <w:bCs/>
          <w:sz w:val="24"/>
        </w:rPr>
      </w:pPr>
      <w:r w:rsidRPr="007F258D">
        <w:rPr>
          <w:bCs/>
          <w:sz w:val="24"/>
        </w:rPr>
        <w:t xml:space="preserve">Много пациенти тогава започват да се притесняват. Нормалният процес на стареене на мозъка също води до някои дребни симптоми, но те могат да не се развият после в </w:t>
      </w:r>
      <w:proofErr w:type="spellStart"/>
      <w:r w:rsidRPr="007F258D">
        <w:rPr>
          <w:bCs/>
          <w:sz w:val="24"/>
        </w:rPr>
        <w:t>Алцхаймерова</w:t>
      </w:r>
      <w:proofErr w:type="spellEnd"/>
      <w:r w:rsidRPr="007F258D">
        <w:rPr>
          <w:bCs/>
          <w:sz w:val="24"/>
        </w:rPr>
        <w:t xml:space="preserve"> болест. Когато започнат да забравят думи обаче, това е по-сериозно и подсказва, че е хубаво да посетят невролог.</w:t>
      </w:r>
    </w:p>
    <w:p w14:paraId="09AF32B8" w14:textId="77777777" w:rsidR="007F258D" w:rsidRPr="007F258D" w:rsidRDefault="007F258D" w:rsidP="00235177">
      <w:pPr>
        <w:spacing w:before="0" w:after="0" w:line="20" w:lineRule="atLeast"/>
        <w:ind w:firstLine="20"/>
        <w:jc w:val="both"/>
        <w:rPr>
          <w:b/>
          <w:sz w:val="24"/>
        </w:rPr>
      </w:pPr>
      <w:r w:rsidRPr="007F258D">
        <w:rPr>
          <w:b/>
          <w:sz w:val="24"/>
        </w:rPr>
        <w:t>- Има ли лекарства, които да спрат развитието на паркинсонова болест?</w:t>
      </w:r>
    </w:p>
    <w:p w14:paraId="2139780A" w14:textId="77777777" w:rsidR="007F258D" w:rsidRPr="007F258D" w:rsidRDefault="007F258D" w:rsidP="00235177">
      <w:pPr>
        <w:spacing w:before="0" w:after="0" w:line="20" w:lineRule="atLeast"/>
        <w:ind w:firstLine="20"/>
        <w:jc w:val="both"/>
        <w:rPr>
          <w:bCs/>
          <w:sz w:val="24"/>
        </w:rPr>
      </w:pPr>
      <w:r w:rsidRPr="007F258D">
        <w:rPr>
          <w:bCs/>
          <w:sz w:val="24"/>
        </w:rPr>
        <w:t>- Лекарства, които да спрат развитието му няма. Лечението там е симптоматично, тоест дават се лекарства, благодарение на които човек е подвижен и първите десетина години от началото на заболяването тези медикаменти са с голяма ефективност. Постепенно с времето тя обаче намалява и след това се налага да се използват т. н. устройства -подаване на медикамента със сонда директно в дванайсетопръстника. Това става чрез компютърче, което е вързано на кръста и всъщност по този начин се удължава изключително много животът на пациента. Сега вече има и устройство за подкожно прилагане на същия медикамент. Така че това е прогресията на лечението на тази болест.</w:t>
      </w:r>
    </w:p>
    <w:p w14:paraId="34BEDE24" w14:textId="77777777" w:rsidR="007F258D" w:rsidRPr="007F258D" w:rsidRDefault="007F258D" w:rsidP="00235177">
      <w:pPr>
        <w:spacing w:before="0" w:after="0" w:line="20" w:lineRule="atLeast"/>
        <w:ind w:firstLine="20"/>
        <w:jc w:val="both"/>
        <w:rPr>
          <w:b/>
          <w:sz w:val="24"/>
        </w:rPr>
      </w:pPr>
      <w:r w:rsidRPr="007F258D">
        <w:rPr>
          <w:b/>
          <w:sz w:val="24"/>
        </w:rPr>
        <w:t>- Стресът ли е главният виновник за неврологичните заболявания?</w:t>
      </w:r>
    </w:p>
    <w:p w14:paraId="195CE1FF" w14:textId="77777777" w:rsidR="007F258D" w:rsidRPr="007F258D" w:rsidRDefault="007F258D" w:rsidP="00235177">
      <w:pPr>
        <w:spacing w:before="0" w:after="0" w:line="20" w:lineRule="atLeast"/>
        <w:ind w:firstLine="20"/>
        <w:jc w:val="both"/>
        <w:rPr>
          <w:bCs/>
          <w:sz w:val="24"/>
        </w:rPr>
      </w:pPr>
      <w:r w:rsidRPr="007F258D">
        <w:rPr>
          <w:bCs/>
          <w:sz w:val="24"/>
        </w:rPr>
        <w:t xml:space="preserve">- Стресът може да отключи всичко, което ти е генетично заложено. При повечето заболявания, за които говорим сега, има генетично предразположение. Това обаче не означава, че заболяването </w:t>
      </w:r>
      <w:r w:rsidRPr="007F258D">
        <w:rPr>
          <w:bCs/>
          <w:sz w:val="24"/>
        </w:rPr>
        <w:lastRenderedPageBreak/>
        <w:t>ще се случи. Но комбинация от неблагоприятни фактори - злоупотреба с алкохол и други подобни, може да способства за това. Стресът би могъл да подпомогне, но не е само той е причината. Например, при паркинсоновата болест, основното е генетичното предразположение.</w:t>
      </w:r>
    </w:p>
    <w:p w14:paraId="1B56C217" w14:textId="77777777" w:rsidR="007F258D" w:rsidRPr="007F258D" w:rsidRDefault="007F258D" w:rsidP="00235177">
      <w:pPr>
        <w:spacing w:before="0" w:after="0" w:line="20" w:lineRule="atLeast"/>
        <w:ind w:firstLine="20"/>
        <w:jc w:val="both"/>
        <w:rPr>
          <w:b/>
          <w:sz w:val="24"/>
        </w:rPr>
      </w:pPr>
      <w:r w:rsidRPr="007F258D">
        <w:rPr>
          <w:b/>
          <w:sz w:val="24"/>
        </w:rPr>
        <w:t>- За кои болести е рисково високото кръвно налягане?</w:t>
      </w:r>
    </w:p>
    <w:p w14:paraId="6A60A6A6" w14:textId="77777777" w:rsidR="007F258D" w:rsidRPr="007F258D" w:rsidRDefault="007F258D" w:rsidP="00235177">
      <w:pPr>
        <w:spacing w:before="0" w:after="0" w:line="20" w:lineRule="atLeast"/>
        <w:ind w:firstLine="20"/>
        <w:jc w:val="both"/>
        <w:rPr>
          <w:bCs/>
          <w:sz w:val="24"/>
        </w:rPr>
      </w:pPr>
      <w:r w:rsidRPr="007F258D">
        <w:rPr>
          <w:bCs/>
          <w:sz w:val="24"/>
        </w:rPr>
        <w:t xml:space="preserve">- Рисково е за инсулт и за съдова деменция. Да не забравяме, че това е един от големите проблеми в България -хората не проследяват и не контролират кръвното си налягане. Може да не получиш никога инсулт, обаче да ти се унищожи мозъкът. Високо кръвно води често да микроинсулти, които протичат без клинически симптоми, ти не знаеш, че си изкарал нещо такова и в края на краищата се уврежда една голяма част от мозъка и се развива съдова деменция. Тя прилича на </w:t>
      </w:r>
      <w:proofErr w:type="spellStart"/>
      <w:r w:rsidRPr="007F258D">
        <w:rPr>
          <w:bCs/>
          <w:sz w:val="24"/>
        </w:rPr>
        <w:t>алцхаймеровата</w:t>
      </w:r>
      <w:proofErr w:type="spellEnd"/>
      <w:r w:rsidRPr="007F258D">
        <w:rPr>
          <w:bCs/>
          <w:sz w:val="24"/>
        </w:rPr>
        <w:t xml:space="preserve"> по прояви, но на магнитен резонанс се виждат множество бели точки, които са увреждания на мозъка.</w:t>
      </w:r>
    </w:p>
    <w:p w14:paraId="18E61449" w14:textId="77777777" w:rsidR="007F258D" w:rsidRPr="007F258D" w:rsidRDefault="007F258D" w:rsidP="00235177">
      <w:pPr>
        <w:spacing w:before="0" w:after="0" w:line="20" w:lineRule="atLeast"/>
        <w:ind w:firstLine="20"/>
        <w:jc w:val="both"/>
        <w:rPr>
          <w:b/>
          <w:sz w:val="24"/>
        </w:rPr>
      </w:pPr>
      <w:r w:rsidRPr="007F258D">
        <w:rPr>
          <w:b/>
          <w:sz w:val="24"/>
        </w:rPr>
        <w:t>- Ниското кръвно по-добрия вариант ли е?</w:t>
      </w:r>
    </w:p>
    <w:p w14:paraId="4DA4F029" w14:textId="77777777" w:rsidR="007F258D" w:rsidRPr="007F258D" w:rsidRDefault="007F258D" w:rsidP="00235177">
      <w:pPr>
        <w:spacing w:before="0" w:after="0" w:line="20" w:lineRule="atLeast"/>
        <w:ind w:firstLine="20"/>
        <w:jc w:val="both"/>
        <w:rPr>
          <w:bCs/>
          <w:sz w:val="24"/>
        </w:rPr>
      </w:pPr>
      <w:r w:rsidRPr="007F258D">
        <w:rPr>
          <w:bCs/>
          <w:sz w:val="24"/>
        </w:rPr>
        <w:t>- Не е по-добрият вариант, особено след 60 г., защото то води до недобро кръвоснабдяване на мозъка. Ако говорим за хора с повишено кръвно налягане, които го лекуват по някакъв начин, то при ниското се затруднява кръвоснабдяването на мозъка. Затова то трябва да бъде държано в определени рамки.</w:t>
      </w:r>
    </w:p>
    <w:p w14:paraId="4B9E4536" w14:textId="77777777" w:rsidR="007F258D" w:rsidRPr="007F258D" w:rsidRDefault="007F258D" w:rsidP="00235177">
      <w:pPr>
        <w:spacing w:before="0" w:after="0" w:line="20" w:lineRule="atLeast"/>
        <w:ind w:firstLine="20"/>
        <w:jc w:val="both"/>
        <w:rPr>
          <w:b/>
          <w:sz w:val="24"/>
        </w:rPr>
      </w:pPr>
      <w:r w:rsidRPr="007F258D">
        <w:rPr>
          <w:b/>
          <w:sz w:val="24"/>
        </w:rPr>
        <w:t>- Много хора, включително и млади, се оплакват от болки в гърба. На какво заболяване е симптом това?</w:t>
      </w:r>
    </w:p>
    <w:p w14:paraId="11D20D2D" w14:textId="77777777" w:rsidR="007F258D" w:rsidRPr="007F258D" w:rsidRDefault="007F258D" w:rsidP="00235177">
      <w:pPr>
        <w:spacing w:before="0" w:after="0" w:line="20" w:lineRule="atLeast"/>
        <w:ind w:firstLine="20"/>
        <w:jc w:val="both"/>
        <w:rPr>
          <w:bCs/>
          <w:sz w:val="24"/>
        </w:rPr>
      </w:pPr>
      <w:r w:rsidRPr="007F258D">
        <w:rPr>
          <w:bCs/>
          <w:sz w:val="24"/>
        </w:rPr>
        <w:t>- Ако мога да се пошегувам, някъде беше писано, че маймуната, като се е изправила, е направила фатална грешка. Човек, ходейки на два крака, натоварва много гръбнака. Остаряването на организма - след 30 г., е свързано с нарушена задръжка на течности. И това води до промени в прешлените на гръбначния стълб. Като прибавим фиксираната работна поза на компютъра или носенето на тежести, това води до болка в гърба и кръста, което е едно от най-честите оплаквания в неврологичните кабинети.</w:t>
      </w:r>
    </w:p>
    <w:p w14:paraId="425021AF" w14:textId="77777777" w:rsidR="007F258D" w:rsidRPr="007F258D" w:rsidRDefault="007F258D" w:rsidP="00235177">
      <w:pPr>
        <w:spacing w:before="0" w:after="0" w:line="20" w:lineRule="atLeast"/>
        <w:ind w:firstLine="20"/>
        <w:jc w:val="both"/>
        <w:rPr>
          <w:b/>
          <w:sz w:val="24"/>
        </w:rPr>
      </w:pPr>
      <w:r w:rsidRPr="007F258D">
        <w:rPr>
          <w:b/>
          <w:sz w:val="24"/>
        </w:rPr>
        <w:t>- Често чуваме: „Вие ми се свят". Световъртежът случайно състояние ли е или е симптом на заболяване?</w:t>
      </w:r>
    </w:p>
    <w:p w14:paraId="1729021B" w14:textId="77777777" w:rsidR="007F258D" w:rsidRPr="007F258D" w:rsidRDefault="007F258D" w:rsidP="00235177">
      <w:pPr>
        <w:spacing w:before="0" w:after="0" w:line="20" w:lineRule="atLeast"/>
        <w:ind w:firstLine="20"/>
        <w:jc w:val="both"/>
        <w:rPr>
          <w:bCs/>
          <w:sz w:val="24"/>
        </w:rPr>
      </w:pPr>
      <w:r w:rsidRPr="007F258D">
        <w:rPr>
          <w:bCs/>
          <w:sz w:val="24"/>
        </w:rPr>
        <w:t xml:space="preserve">- Хората говорят именно така, но това е много голяма грешка, защото вкарва в заблуда. Най-често пациентите имат т. н. замайване, защото виенето на свят означава предметите да се движат около тебе, което е доста по-рядко и може да бъде симптом на различни заболявания. Но замайването, което е много по-често, може да е първи симптом на депресия, на тревожност, на </w:t>
      </w:r>
      <w:proofErr w:type="spellStart"/>
      <w:r w:rsidRPr="007F258D">
        <w:rPr>
          <w:bCs/>
          <w:sz w:val="24"/>
        </w:rPr>
        <w:t>тензионно</w:t>
      </w:r>
      <w:proofErr w:type="spellEnd"/>
      <w:r w:rsidRPr="007F258D">
        <w:rPr>
          <w:bCs/>
          <w:sz w:val="24"/>
        </w:rPr>
        <w:t xml:space="preserve"> главоболие и т. н. Тези две неща са много различни. Истинското виене на свят с движение на предметите може да бъде сериозно заболяване, може да бъде и т. н. </w:t>
      </w:r>
      <w:proofErr w:type="spellStart"/>
      <w:r w:rsidRPr="007F258D">
        <w:rPr>
          <w:bCs/>
          <w:sz w:val="24"/>
        </w:rPr>
        <w:t>миние</w:t>
      </w:r>
      <w:proofErr w:type="spellEnd"/>
      <w:r w:rsidRPr="007F258D">
        <w:rPr>
          <w:bCs/>
          <w:sz w:val="24"/>
        </w:rPr>
        <w:t>-рова болест, но не е нещо, което е фатално. При млади хора обаче то може да бъде симптом на множествена склероза.</w:t>
      </w:r>
    </w:p>
    <w:p w14:paraId="1B427CE2" w14:textId="77777777" w:rsidR="007F258D" w:rsidRPr="007F258D" w:rsidRDefault="007F258D" w:rsidP="00235177">
      <w:pPr>
        <w:spacing w:before="0" w:after="0" w:line="20" w:lineRule="atLeast"/>
        <w:ind w:firstLine="20"/>
        <w:jc w:val="both"/>
        <w:rPr>
          <w:b/>
          <w:sz w:val="24"/>
        </w:rPr>
      </w:pPr>
      <w:r w:rsidRPr="007F258D">
        <w:rPr>
          <w:b/>
          <w:sz w:val="24"/>
        </w:rPr>
        <w:t>- Децата страдат ли от неврологични заболявания и колко вредно е за тях да седят постоянно пред компютъра?</w:t>
      </w:r>
    </w:p>
    <w:p w14:paraId="60BDB0FB" w14:textId="77777777" w:rsidR="007F258D" w:rsidRPr="007F258D" w:rsidRDefault="007F258D" w:rsidP="00235177">
      <w:pPr>
        <w:spacing w:before="0" w:after="0" w:line="20" w:lineRule="atLeast"/>
        <w:ind w:firstLine="20"/>
        <w:jc w:val="both"/>
        <w:rPr>
          <w:bCs/>
          <w:sz w:val="24"/>
        </w:rPr>
      </w:pPr>
      <w:r w:rsidRPr="007F258D">
        <w:rPr>
          <w:bCs/>
          <w:sz w:val="24"/>
        </w:rPr>
        <w:t>- Цяла детска клиника имаме тук. Само паркинсон няма при децата, всичко останало имаме. Например епилепсията е често заболяване при тях, тя е различна по вид и е по различни причини. Може да бъде поради генетично предразположение, може да бъда заради някакво увреждане на мозъка. Що се отнася до компютрите, опасността при децата идва от загубата на контакти и живеене в една измислена реалност. При възрастните проблемът е натоварването на очите и гръбнака.</w:t>
      </w:r>
    </w:p>
    <w:p w14:paraId="683B86F1" w14:textId="77777777" w:rsidR="007F258D" w:rsidRPr="007F258D" w:rsidRDefault="007F258D" w:rsidP="00235177">
      <w:pPr>
        <w:spacing w:before="0" w:after="0" w:line="20" w:lineRule="atLeast"/>
        <w:ind w:firstLine="20"/>
        <w:jc w:val="both"/>
        <w:rPr>
          <w:b/>
          <w:sz w:val="24"/>
        </w:rPr>
      </w:pPr>
      <w:r w:rsidRPr="007F258D">
        <w:rPr>
          <w:b/>
          <w:sz w:val="24"/>
        </w:rPr>
        <w:t>- Какво е „мозъчна мъгла"?</w:t>
      </w:r>
    </w:p>
    <w:p w14:paraId="4EB4ABC2" w14:textId="77777777" w:rsidR="007F258D" w:rsidRPr="007F258D" w:rsidRDefault="007F258D" w:rsidP="00235177">
      <w:pPr>
        <w:spacing w:before="0" w:after="0" w:line="20" w:lineRule="atLeast"/>
        <w:ind w:firstLine="20"/>
        <w:jc w:val="both"/>
        <w:rPr>
          <w:bCs/>
          <w:sz w:val="24"/>
        </w:rPr>
      </w:pPr>
      <w:r w:rsidRPr="007F258D">
        <w:rPr>
          <w:bCs/>
          <w:sz w:val="24"/>
        </w:rPr>
        <w:t>- Това е термин, който създадоха журналистите и започна много често да се използва по време на ковида. Това са едни симптоми на умора, замаяност, забравяне, които най-често са свързани със стрес и депресия.</w:t>
      </w:r>
    </w:p>
    <w:p w14:paraId="042E1403" w14:textId="77777777" w:rsidR="007F258D" w:rsidRPr="007F258D" w:rsidRDefault="007F258D" w:rsidP="00235177">
      <w:pPr>
        <w:spacing w:before="0" w:after="0" w:line="20" w:lineRule="atLeast"/>
        <w:ind w:firstLine="20"/>
        <w:jc w:val="both"/>
        <w:rPr>
          <w:b/>
          <w:sz w:val="24"/>
        </w:rPr>
      </w:pPr>
      <w:r w:rsidRPr="007F258D">
        <w:rPr>
          <w:b/>
          <w:sz w:val="24"/>
        </w:rPr>
        <w:t>- Мозъкът ли е най-неизследваният и загадъчен орган в човешкото тяло и колко процента от него познаваме и използваме?</w:t>
      </w:r>
    </w:p>
    <w:p w14:paraId="76C26518" w14:textId="77777777" w:rsidR="007F258D" w:rsidRPr="007F258D" w:rsidRDefault="007F258D" w:rsidP="00235177">
      <w:pPr>
        <w:spacing w:before="0" w:after="0" w:line="20" w:lineRule="atLeast"/>
        <w:ind w:firstLine="20"/>
        <w:jc w:val="both"/>
        <w:rPr>
          <w:bCs/>
          <w:sz w:val="24"/>
        </w:rPr>
      </w:pPr>
      <w:r w:rsidRPr="007F258D">
        <w:rPr>
          <w:bCs/>
          <w:sz w:val="24"/>
        </w:rPr>
        <w:lastRenderedPageBreak/>
        <w:t xml:space="preserve">- Не е най-неизследваният, той се изследва много, но крие най-много загадки защото е най-сложният орган. Що се касае до използването му, то привидно процентът е малък. Останалите „резервни" неврони вероятно си имат своята роля, за която не винаги </w:t>
      </w:r>
      <w:proofErr w:type="spellStart"/>
      <w:r w:rsidRPr="007F258D">
        <w:rPr>
          <w:bCs/>
          <w:sz w:val="24"/>
        </w:rPr>
        <w:t>знаем.</w:t>
      </w:r>
      <w:proofErr w:type="spellEnd"/>
      <w:r w:rsidRPr="007F258D">
        <w:rPr>
          <w:bCs/>
          <w:sz w:val="24"/>
        </w:rPr>
        <w:t xml:space="preserve"> Мисля, че тепърва ще се разкриват много загадки на мозъка.</w:t>
      </w:r>
    </w:p>
    <w:p w14:paraId="1AAD37CB" w14:textId="77777777" w:rsidR="007F258D" w:rsidRPr="007F258D" w:rsidRDefault="007F258D" w:rsidP="00235177">
      <w:pPr>
        <w:spacing w:before="0" w:after="0" w:line="20" w:lineRule="atLeast"/>
        <w:ind w:firstLine="20"/>
        <w:jc w:val="both"/>
        <w:rPr>
          <w:b/>
          <w:sz w:val="24"/>
        </w:rPr>
      </w:pPr>
      <w:r w:rsidRPr="007F258D">
        <w:rPr>
          <w:b/>
          <w:sz w:val="24"/>
        </w:rPr>
        <w:t>-„Свети Наум" е водеща болница в областта на неврологията у нас. При вас има ли недостиг на лекари и сестри и как е положението с психиатричната помощ?</w:t>
      </w:r>
    </w:p>
    <w:p w14:paraId="024213C8" w14:textId="77777777" w:rsidR="007F258D" w:rsidRPr="007F258D" w:rsidRDefault="007F258D" w:rsidP="00235177">
      <w:pPr>
        <w:spacing w:before="0" w:after="0" w:line="20" w:lineRule="atLeast"/>
        <w:ind w:firstLine="20"/>
        <w:jc w:val="both"/>
        <w:rPr>
          <w:bCs/>
          <w:sz w:val="24"/>
        </w:rPr>
      </w:pPr>
      <w:r w:rsidRPr="007F258D">
        <w:rPr>
          <w:bCs/>
          <w:sz w:val="24"/>
        </w:rPr>
        <w:t>- Разбира се, това е проблем в цяла Европа. В България положението е много сериозно и става все по-сериозно. В Западна Европа го решават, като внасят персонал от други държави, навярно и тук трябва да стане така. Хубавото е, че младите хора започват да се насочват към неврологията. Имаше един период от десетина години, в които нямаше никакъв интерес, но сега, като се съберем на конгрес и се погледнем, едно 30% са млади лекари. Връща се интересът към тази специалност, което мен много ме радва и се надявам, че този процент ще нараства, някой трябва медиците в пенсионна възраст. Що се касае до психиатрията, това, което виждам е, че няма интерес към болничната психиатрична помощ. Трудно задържаме психиатри в болницата, защото това е много тежка работа. Друго е да седиш навън в един кабинет и да преглеждаш. Но аз бих казал на младите това, което мен ме привлече към неврологията -няма друга медицинска наука, която да е толкова логична, която да изисква толкова много мислене. Винаги съм сравнявал тази специалност със следователската работа, защото всъщност трябва много да мислиш и да правиш сериозни заключения. С една дума - неврологията е специалност за интелигентни хора.</w:t>
      </w:r>
    </w:p>
    <w:p w14:paraId="3BFD9980" w14:textId="77777777" w:rsidR="007F258D" w:rsidRPr="007F258D" w:rsidRDefault="007F258D" w:rsidP="00235177">
      <w:pPr>
        <w:spacing w:before="0" w:after="0" w:line="20" w:lineRule="atLeast"/>
        <w:ind w:firstLine="20"/>
        <w:jc w:val="both"/>
        <w:rPr>
          <w:b/>
          <w:sz w:val="24"/>
        </w:rPr>
      </w:pPr>
      <w:r w:rsidRPr="007F258D">
        <w:rPr>
          <w:b/>
          <w:sz w:val="24"/>
        </w:rPr>
        <w:t>- Къде е България в неврологичната помощ в сравнение с другите европейски страни и света?</w:t>
      </w:r>
    </w:p>
    <w:p w14:paraId="0AF6A609" w14:textId="77777777" w:rsidR="007F258D" w:rsidRPr="007F258D" w:rsidRDefault="007F258D" w:rsidP="00235177">
      <w:pPr>
        <w:spacing w:before="0" w:after="0" w:line="20" w:lineRule="atLeast"/>
        <w:ind w:firstLine="20"/>
        <w:jc w:val="both"/>
        <w:rPr>
          <w:bCs/>
          <w:sz w:val="24"/>
        </w:rPr>
      </w:pPr>
      <w:r w:rsidRPr="007F258D">
        <w:rPr>
          <w:bCs/>
          <w:sz w:val="24"/>
        </w:rPr>
        <w:t>- Спокойно мога да кажа, че стои наравно с тях. Всяка година на всеки наш конгрес каним водещи от Западна Европа и САЩ и трябва да ви кажа, че като обем на знания, като техника, България не стои по-ниско. Може би това, което при нас трябва да се оправи, е организацията, която зависи от нас. Надявам се, че и това ще стане във времето.</w:t>
      </w:r>
    </w:p>
    <w:p w14:paraId="334C6C48" w14:textId="77777777" w:rsidR="007F258D" w:rsidRPr="007F258D" w:rsidRDefault="007F258D" w:rsidP="00235177">
      <w:pPr>
        <w:spacing w:before="0" w:after="0" w:line="20" w:lineRule="atLeast"/>
        <w:ind w:firstLine="20"/>
        <w:jc w:val="both"/>
        <w:rPr>
          <w:b/>
          <w:sz w:val="24"/>
        </w:rPr>
      </w:pPr>
      <w:r w:rsidRPr="007F258D">
        <w:rPr>
          <w:b/>
          <w:sz w:val="24"/>
        </w:rPr>
        <w:t>- Как се завоюва доверието на пациентите?</w:t>
      </w:r>
    </w:p>
    <w:p w14:paraId="15E2C4CD" w14:textId="77777777" w:rsidR="007F258D" w:rsidRPr="007F258D" w:rsidRDefault="007F258D" w:rsidP="00235177">
      <w:pPr>
        <w:spacing w:before="0" w:after="0" w:line="20" w:lineRule="atLeast"/>
        <w:ind w:firstLine="20"/>
        <w:jc w:val="both"/>
        <w:rPr>
          <w:bCs/>
          <w:sz w:val="24"/>
        </w:rPr>
      </w:pPr>
      <w:r w:rsidRPr="007F258D">
        <w:rPr>
          <w:bCs/>
          <w:sz w:val="24"/>
        </w:rPr>
        <w:t>- С внимание към тях, с вслушване в проблемите им и най-вече с резултатите от лечението. Не е лесно. Едно от нещата, които в България не са съвсем на ниво, това е контактът с пациента. Ние не сме свикнали да обясняваме, а пациентът иска да му се разкаже всичко бавно и спокойно. Ние винаги бързаме, мало претупваме тези контакти. А е важно пациентът да има доверие, да бъде спокоен. Знаете че, в много материали се описва, че 40% от лечението е плацебо ефект. Тоест не е само ефектът от лекарство, добавя се и този от доверието в лекаря. Не случайно, една немалка част от нашите пациенти ходят в други държави, където здравеопазването вероятно не е по-добро, но отношението към тях е по-добро. Това е нещо, което липсва, според мен, на нашето здравеопазване. Но мисля, че отиваме към подобрение и там.</w:t>
      </w:r>
    </w:p>
    <w:p w14:paraId="37A49A41" w14:textId="77777777" w:rsidR="007F258D" w:rsidRPr="007F258D" w:rsidRDefault="007F258D" w:rsidP="00235177">
      <w:pPr>
        <w:spacing w:before="0" w:after="0" w:line="20" w:lineRule="atLeast"/>
        <w:ind w:firstLine="20"/>
        <w:jc w:val="both"/>
        <w:rPr>
          <w:bCs/>
          <w:sz w:val="24"/>
        </w:rPr>
      </w:pPr>
      <w:r w:rsidRPr="007F258D">
        <w:rPr>
          <w:bCs/>
          <w:sz w:val="24"/>
        </w:rPr>
        <w:t>***</w:t>
      </w:r>
    </w:p>
    <w:p w14:paraId="40BE88C7" w14:textId="77777777" w:rsidR="007F258D" w:rsidRPr="007F258D" w:rsidRDefault="007F258D" w:rsidP="00235177">
      <w:pPr>
        <w:spacing w:before="0" w:after="0" w:line="20" w:lineRule="atLeast"/>
        <w:ind w:firstLine="20"/>
        <w:jc w:val="both"/>
        <w:rPr>
          <w:b/>
          <w:sz w:val="24"/>
          <w:u w:val="single"/>
        </w:rPr>
      </w:pPr>
      <w:r w:rsidRPr="007F258D">
        <w:rPr>
          <w:b/>
          <w:sz w:val="24"/>
          <w:u w:val="single"/>
        </w:rPr>
        <w:t>Нашият гост</w:t>
      </w:r>
    </w:p>
    <w:p w14:paraId="689219F9" w14:textId="77777777" w:rsidR="007F258D" w:rsidRPr="007F258D" w:rsidRDefault="007F258D" w:rsidP="00235177">
      <w:pPr>
        <w:spacing w:before="0" w:after="0" w:line="20" w:lineRule="atLeast"/>
        <w:ind w:firstLine="20"/>
        <w:jc w:val="both"/>
        <w:rPr>
          <w:bCs/>
          <w:sz w:val="24"/>
        </w:rPr>
      </w:pPr>
      <w:r w:rsidRPr="007F258D">
        <w:rPr>
          <w:bCs/>
          <w:sz w:val="24"/>
        </w:rPr>
        <w:t xml:space="preserve">Академик Иван Миланов, д. м. н., е изпълнителен директор на Университетска болница за активно лечение по неврология и психиатрия „Свети Наум“ - София. Бил е зам.-ректор на Медицинския университет и зам.-министър на здравеопазването. Специализирал е двигателни нарушения в </w:t>
      </w:r>
      <w:proofErr w:type="spellStart"/>
      <w:r w:rsidRPr="007F258D">
        <w:rPr>
          <w:bCs/>
          <w:sz w:val="24"/>
        </w:rPr>
        <w:t>Канзаския</w:t>
      </w:r>
      <w:proofErr w:type="spellEnd"/>
      <w:r w:rsidRPr="007F258D">
        <w:rPr>
          <w:bCs/>
          <w:sz w:val="24"/>
        </w:rPr>
        <w:t xml:space="preserve"> университет - САЩ и лечение на главоболие в Университета на град Павия - Италия. Автор и съавтор е на 21 монографии, 39 учебници и ръководства по неврология, 53 глави в ръководства и учебници. Председател е на Българското дружество по неврология, Българското дружество по главоболие и болка, Българската асоциация по двигателни нарушения и множествена склероза и Българската асоциация по клинична електро-</w:t>
      </w:r>
      <w:proofErr w:type="spellStart"/>
      <w:r w:rsidRPr="007F258D">
        <w:rPr>
          <w:bCs/>
          <w:sz w:val="24"/>
        </w:rPr>
        <w:t>миография</w:t>
      </w:r>
      <w:proofErr w:type="spellEnd"/>
      <w:r w:rsidRPr="007F258D">
        <w:rPr>
          <w:bCs/>
          <w:sz w:val="24"/>
        </w:rPr>
        <w:t>.</w:t>
      </w:r>
    </w:p>
    <w:p w14:paraId="47FB63F0" w14:textId="77777777" w:rsidR="007F258D" w:rsidRPr="007F258D" w:rsidRDefault="007F258D" w:rsidP="00235177">
      <w:pPr>
        <w:spacing w:before="0" w:after="0" w:line="20" w:lineRule="atLeast"/>
        <w:ind w:firstLine="20"/>
        <w:jc w:val="both"/>
        <w:rPr>
          <w:bCs/>
          <w:sz w:val="24"/>
        </w:rPr>
      </w:pPr>
    </w:p>
    <w:p w14:paraId="1235B90B" w14:textId="77777777" w:rsidR="007F258D" w:rsidRPr="00235177" w:rsidRDefault="007F258D" w:rsidP="00235177">
      <w:pPr>
        <w:pStyle w:val="1"/>
        <w:spacing w:before="0" w:after="0"/>
        <w:rPr>
          <w:rFonts w:ascii="Arial Narrow" w:hAnsi="Arial Narrow"/>
          <w:sz w:val="24"/>
          <w:szCs w:val="24"/>
        </w:rPr>
      </w:pPr>
      <w:bookmarkStart w:id="7" w:name="_Hlk219703212"/>
      <w:bookmarkStart w:id="8" w:name="_Hlk219703231"/>
      <w:bookmarkStart w:id="9" w:name="_Toc219705641"/>
      <w:r w:rsidRPr="00235177">
        <w:rPr>
          <w:rFonts w:ascii="Arial Narrow" w:hAnsi="Arial Narrow"/>
          <w:sz w:val="24"/>
          <w:szCs w:val="24"/>
        </w:rPr>
        <w:lastRenderedPageBreak/>
        <w:t>Свършват противогрипните лекарства</w:t>
      </w:r>
      <w:bookmarkEnd w:id="9"/>
    </w:p>
    <w:p w14:paraId="3208A015" w14:textId="4D332CB6" w:rsidR="007F258D" w:rsidRPr="007F258D" w:rsidRDefault="007F258D" w:rsidP="00235177">
      <w:pPr>
        <w:spacing w:before="0" w:after="0" w:line="20" w:lineRule="atLeast"/>
        <w:ind w:firstLine="20"/>
        <w:jc w:val="both"/>
        <w:rPr>
          <w:bCs/>
          <w:sz w:val="24"/>
        </w:rPr>
      </w:pPr>
      <w:r w:rsidRPr="007F258D">
        <w:rPr>
          <w:b/>
          <w:sz w:val="24"/>
        </w:rPr>
        <w:t>Труд  стр. 3</w:t>
      </w:r>
      <w:r w:rsidRPr="00235177">
        <w:rPr>
          <w:bCs/>
          <w:sz w:val="24"/>
        </w:rPr>
        <w:pict w14:anchorId="7522A57A">
          <v:rect id="_x0000_i1040" style="width:453.6pt;height:1.5pt" o:hralign="center" o:hrstd="t" o:hrnoshade="t" o:hr="t" fillcolor="#aca899" stroked="f"/>
        </w:pict>
      </w:r>
    </w:p>
    <w:p w14:paraId="0FF20B3E" w14:textId="77777777" w:rsidR="007F258D" w:rsidRPr="007F258D" w:rsidRDefault="007F258D" w:rsidP="00235177">
      <w:pPr>
        <w:spacing w:before="0" w:after="0" w:line="20" w:lineRule="atLeast"/>
        <w:ind w:firstLine="20"/>
        <w:jc w:val="both"/>
        <w:rPr>
          <w:bCs/>
          <w:sz w:val="24"/>
        </w:rPr>
      </w:pPr>
      <w:r w:rsidRPr="007F258D">
        <w:rPr>
          <w:bCs/>
          <w:sz w:val="24"/>
        </w:rPr>
        <w:t xml:space="preserve">Свършват противогрипните лекарства, коментираха пред „Труд </w:t>
      </w:r>
      <w:proofErr w:type="spellStart"/>
      <w:r w:rsidRPr="007F258D">
        <w:rPr>
          <w:bCs/>
          <w:sz w:val="24"/>
        </w:rPr>
        <w:t>news</w:t>
      </w:r>
      <w:proofErr w:type="spellEnd"/>
      <w:r w:rsidRPr="007F258D">
        <w:rPr>
          <w:bCs/>
          <w:sz w:val="24"/>
        </w:rPr>
        <w:t>“ фармацевти. Те обясниха, че има сериозен недостиг на двата препарата, които стопират инфекцията. „Получаваме ограничени количества, а доставките не са редовни“, коментира Николай Костов, председател на Асоциацията на собствениците на аптеки.</w:t>
      </w:r>
    </w:p>
    <w:bookmarkEnd w:id="7"/>
    <w:p w14:paraId="53A5F32F" w14:textId="77777777" w:rsidR="007F258D" w:rsidRPr="007F258D" w:rsidRDefault="007F258D" w:rsidP="00235177">
      <w:pPr>
        <w:spacing w:before="0" w:after="0" w:line="20" w:lineRule="atLeast"/>
        <w:ind w:firstLine="20"/>
        <w:jc w:val="both"/>
        <w:rPr>
          <w:bCs/>
          <w:sz w:val="24"/>
        </w:rPr>
      </w:pPr>
      <w:r w:rsidRPr="007F258D">
        <w:rPr>
          <w:bCs/>
          <w:sz w:val="24"/>
        </w:rPr>
        <w:t>Лични лекари припомниха, че „</w:t>
      </w:r>
      <w:proofErr w:type="spellStart"/>
      <w:r w:rsidRPr="007F258D">
        <w:rPr>
          <w:bCs/>
          <w:sz w:val="24"/>
        </w:rPr>
        <w:t>Тамифлу</w:t>
      </w:r>
      <w:proofErr w:type="spellEnd"/>
      <w:r w:rsidRPr="007F258D">
        <w:rPr>
          <w:bCs/>
          <w:sz w:val="24"/>
        </w:rPr>
        <w:t>“ и „</w:t>
      </w:r>
      <w:proofErr w:type="spellStart"/>
      <w:r w:rsidRPr="007F258D">
        <w:rPr>
          <w:bCs/>
          <w:sz w:val="24"/>
        </w:rPr>
        <w:t>Реленца</w:t>
      </w:r>
      <w:proofErr w:type="spellEnd"/>
      <w:r w:rsidRPr="007F258D">
        <w:rPr>
          <w:bCs/>
          <w:sz w:val="24"/>
        </w:rPr>
        <w:t>“ са ефикасни до 48 след началото на симптомите.</w:t>
      </w:r>
    </w:p>
    <w:p w14:paraId="206F2B9E" w14:textId="77777777" w:rsidR="007F258D" w:rsidRPr="007F258D" w:rsidRDefault="007F258D" w:rsidP="00235177">
      <w:pPr>
        <w:spacing w:before="0" w:after="0" w:line="20" w:lineRule="atLeast"/>
        <w:ind w:firstLine="20"/>
        <w:jc w:val="both"/>
        <w:rPr>
          <w:bCs/>
          <w:sz w:val="24"/>
        </w:rPr>
      </w:pPr>
      <w:r w:rsidRPr="007F258D">
        <w:rPr>
          <w:bCs/>
          <w:sz w:val="24"/>
        </w:rPr>
        <w:t>От няколко седмици фармацевти твърдят, че има масово презапасяване с двата медикамента и че цената им, която е около 15-18 евро не стряска онези, които са решили да се снабдят с по няколко опаковки. С това в аптеките обясняват дефицита на двата препарата.</w:t>
      </w:r>
    </w:p>
    <w:p w14:paraId="63E90232" w14:textId="77777777" w:rsidR="007F258D" w:rsidRPr="007F258D" w:rsidRDefault="007F258D" w:rsidP="00235177">
      <w:pPr>
        <w:spacing w:before="0" w:after="0" w:line="20" w:lineRule="atLeast"/>
        <w:ind w:firstLine="20"/>
        <w:jc w:val="both"/>
        <w:rPr>
          <w:bCs/>
          <w:sz w:val="24"/>
        </w:rPr>
      </w:pPr>
      <w:r w:rsidRPr="007F258D">
        <w:rPr>
          <w:bCs/>
          <w:sz w:val="24"/>
        </w:rPr>
        <w:t>„Заболеваемостта от грип в страната продължава да нараства, като вече се регистрират и случаи на усложнения и хоспитализирани пациенти“, предупреди главният държавен здравен инспектор доц. Ангел Кунчев. Той успокои, че има достатъчно капацитет в болниците и никой няма да бъде оставен без лечение. „Моят апел към гражданите обаче е доколкото можем, да се пазим сами. Не е лесно да се предпазим при подобни заболявания, но е постижимо. На места, където има струпване на хора, 3-4 минути проветряване на всеки час е достатъчно, за да намали концентрацията на вируса. Не е едно и също с какво количество от вируса се срещаш.</w:t>
      </w:r>
    </w:p>
    <w:p w14:paraId="7D062209" w14:textId="77777777" w:rsidR="007F258D" w:rsidRPr="007F258D" w:rsidRDefault="007F258D" w:rsidP="00235177">
      <w:pPr>
        <w:spacing w:before="0" w:after="0" w:line="20" w:lineRule="atLeast"/>
        <w:ind w:firstLine="20"/>
        <w:jc w:val="both"/>
        <w:rPr>
          <w:bCs/>
          <w:sz w:val="24"/>
        </w:rPr>
      </w:pPr>
      <w:r w:rsidRPr="007F258D">
        <w:rPr>
          <w:bCs/>
          <w:sz w:val="24"/>
        </w:rPr>
        <w:t>Има нещо, наречено „инфекциозна доза“. Ако броят на вирусите е под нея, няма да възникне заболяване“, обясни той.</w:t>
      </w:r>
    </w:p>
    <w:p w14:paraId="6F54A65B" w14:textId="77777777" w:rsidR="007F258D" w:rsidRPr="007F258D" w:rsidRDefault="007F258D" w:rsidP="00235177">
      <w:pPr>
        <w:spacing w:before="0" w:after="0" w:line="20" w:lineRule="atLeast"/>
        <w:ind w:firstLine="20"/>
        <w:jc w:val="both"/>
        <w:rPr>
          <w:bCs/>
          <w:sz w:val="24"/>
        </w:rPr>
      </w:pPr>
      <w:r w:rsidRPr="007F258D">
        <w:rPr>
          <w:bCs/>
          <w:sz w:val="24"/>
        </w:rPr>
        <w:t>По думите му още от самото начало е било ясно, че тазгодишната грипна епидемия ще бъде малко по-интензивна и ще засегне повече хора заради промените във вируса. „Като протичане, поне засега, драматични обрати или тежест не виждам“, подчерта доц. Кунчев.</w:t>
      </w:r>
    </w:p>
    <w:p w14:paraId="1D7EF143" w14:textId="77777777" w:rsidR="007F258D" w:rsidRPr="007F258D" w:rsidRDefault="007F258D" w:rsidP="00235177">
      <w:pPr>
        <w:spacing w:before="0" w:after="0" w:line="20" w:lineRule="atLeast"/>
        <w:ind w:firstLine="20"/>
        <w:jc w:val="both"/>
        <w:rPr>
          <w:bCs/>
          <w:sz w:val="24"/>
        </w:rPr>
      </w:pPr>
      <w:r w:rsidRPr="007F258D">
        <w:rPr>
          <w:bCs/>
          <w:sz w:val="24"/>
        </w:rPr>
        <w:t>Българчетата ще трябва да изчакат още един сезон, преди да могат да получат безплатна противогрипна ваксина. „Програмата за безплатно ваксиниране срещу грип на възрастните над 65-годишна възраст приключва тази година и предстои да бъде одобрена нова за периода 2027-2028 г., в която ще бъдат включени и децата. До каква възраст е въпрос на обсъждане и наличен ресурс, но смятам, че държавата ще намери начин да осигури безплатна ваксина и за децата“, обяви Кунчев.</w:t>
      </w:r>
    </w:p>
    <w:p w14:paraId="29FA6917" w14:textId="77777777" w:rsidR="007F258D" w:rsidRPr="007F258D" w:rsidRDefault="007F258D" w:rsidP="00235177">
      <w:pPr>
        <w:spacing w:before="0" w:after="0" w:line="20" w:lineRule="atLeast"/>
        <w:ind w:firstLine="20"/>
        <w:jc w:val="both"/>
        <w:rPr>
          <w:bCs/>
          <w:sz w:val="24"/>
        </w:rPr>
      </w:pPr>
      <w:r w:rsidRPr="007F258D">
        <w:rPr>
          <w:bCs/>
          <w:sz w:val="24"/>
        </w:rPr>
        <w:t>От синдикат "Образование" към КТ "Подкрепа“ съобщиха, че предлагат удължаване на еднодневната междусрочна ваканция с четири дни - от 3 до 6 февруари. Идеята е да се получи период от 9 дни, в които учениците и учителите да не контактуват активно и така да се намали опасността от зарази.</w:t>
      </w:r>
    </w:p>
    <w:p w14:paraId="069E515B" w14:textId="77777777" w:rsidR="007F258D" w:rsidRPr="007F258D" w:rsidRDefault="007F258D" w:rsidP="00235177">
      <w:pPr>
        <w:spacing w:before="0" w:after="0" w:line="20" w:lineRule="atLeast"/>
        <w:ind w:firstLine="20"/>
        <w:jc w:val="both"/>
        <w:rPr>
          <w:bCs/>
          <w:sz w:val="24"/>
        </w:rPr>
      </w:pPr>
      <w:r w:rsidRPr="007F258D">
        <w:rPr>
          <w:bCs/>
          <w:sz w:val="24"/>
        </w:rPr>
        <w:t>Цел на предложението е и избягване преминаването към онлайн уроци заради множество болни от грип учители и деца.</w:t>
      </w:r>
    </w:p>
    <w:p w14:paraId="02A3B3CE" w14:textId="77777777" w:rsidR="007F258D" w:rsidRPr="007F258D" w:rsidRDefault="007F258D" w:rsidP="00235177">
      <w:pPr>
        <w:spacing w:before="0" w:after="0" w:line="20" w:lineRule="atLeast"/>
        <w:ind w:firstLine="20"/>
        <w:jc w:val="both"/>
        <w:rPr>
          <w:bCs/>
          <w:sz w:val="24"/>
        </w:rPr>
      </w:pPr>
      <w:r w:rsidRPr="007F258D">
        <w:rPr>
          <w:bCs/>
          <w:sz w:val="24"/>
        </w:rPr>
        <w:t>Към момента за училищата е предвиден само ден междусрочна ваканция - 2 февруари.</w:t>
      </w:r>
    </w:p>
    <w:bookmarkEnd w:id="8"/>
    <w:p w14:paraId="5D358B99" w14:textId="77777777" w:rsidR="007F258D" w:rsidRPr="007F258D" w:rsidRDefault="007F258D" w:rsidP="00235177">
      <w:pPr>
        <w:spacing w:before="0" w:after="0" w:line="20" w:lineRule="atLeast"/>
        <w:ind w:firstLine="20"/>
        <w:jc w:val="both"/>
        <w:rPr>
          <w:bCs/>
          <w:sz w:val="24"/>
        </w:rPr>
      </w:pPr>
    </w:p>
    <w:p w14:paraId="6A395B67" w14:textId="77777777" w:rsidR="007F258D" w:rsidRPr="00235177" w:rsidRDefault="007F258D" w:rsidP="00235177">
      <w:pPr>
        <w:pStyle w:val="1"/>
        <w:spacing w:before="0" w:after="0"/>
        <w:rPr>
          <w:rFonts w:ascii="Arial Narrow" w:hAnsi="Arial Narrow"/>
          <w:sz w:val="24"/>
          <w:szCs w:val="24"/>
        </w:rPr>
      </w:pPr>
      <w:bookmarkStart w:id="10" w:name="_Toc219705642"/>
      <w:r w:rsidRPr="00235177">
        <w:rPr>
          <w:rFonts w:ascii="Arial Narrow" w:hAnsi="Arial Narrow"/>
          <w:sz w:val="24"/>
          <w:szCs w:val="24"/>
        </w:rPr>
        <w:t xml:space="preserve">Колбасите в списъка на СЗО с </w:t>
      </w:r>
      <w:proofErr w:type="spellStart"/>
      <w:r w:rsidRPr="00235177">
        <w:rPr>
          <w:rFonts w:ascii="Arial Narrow" w:hAnsi="Arial Narrow"/>
          <w:sz w:val="24"/>
          <w:szCs w:val="24"/>
        </w:rPr>
        <w:t>канцерогени</w:t>
      </w:r>
      <w:bookmarkEnd w:id="10"/>
      <w:proofErr w:type="spellEnd"/>
    </w:p>
    <w:p w14:paraId="357461B3" w14:textId="2AA41E14" w:rsidR="007F258D" w:rsidRPr="007F258D" w:rsidRDefault="007F258D" w:rsidP="00235177">
      <w:pPr>
        <w:spacing w:before="0" w:after="0" w:line="20" w:lineRule="atLeast"/>
        <w:ind w:firstLine="20"/>
        <w:jc w:val="both"/>
        <w:rPr>
          <w:bCs/>
          <w:sz w:val="24"/>
        </w:rPr>
      </w:pPr>
      <w:r w:rsidRPr="007F258D">
        <w:rPr>
          <w:b/>
          <w:sz w:val="24"/>
        </w:rPr>
        <w:t>Труд  стр. 1, 4-5</w:t>
      </w:r>
      <w:r w:rsidRPr="00235177">
        <w:rPr>
          <w:bCs/>
          <w:sz w:val="24"/>
        </w:rPr>
        <w:pict w14:anchorId="411DADDF">
          <v:rect id="_x0000_i1039" style="width:453.6pt;height:1.5pt" o:hralign="center" o:hrstd="t" o:hrnoshade="t" o:hr="t" fillcolor="#aca899" stroked="f"/>
        </w:pict>
      </w:r>
    </w:p>
    <w:p w14:paraId="4CD4DD5A" w14:textId="77777777" w:rsidR="007F258D" w:rsidRPr="007F258D" w:rsidRDefault="007F258D" w:rsidP="00235177">
      <w:pPr>
        <w:spacing w:before="0" w:after="0" w:line="20" w:lineRule="atLeast"/>
        <w:ind w:firstLine="20"/>
        <w:jc w:val="both"/>
        <w:rPr>
          <w:bCs/>
          <w:sz w:val="24"/>
        </w:rPr>
      </w:pPr>
      <w:proofErr w:type="spellStart"/>
      <w:r w:rsidRPr="007F258D">
        <w:rPr>
          <w:bCs/>
          <w:sz w:val="24"/>
        </w:rPr>
        <w:t>Кремвирши</w:t>
      </w:r>
      <w:proofErr w:type="spellEnd"/>
      <w:r w:rsidRPr="007F258D">
        <w:rPr>
          <w:bCs/>
          <w:sz w:val="24"/>
        </w:rPr>
        <w:t xml:space="preserve">, колбаси, бекон и други преработени продукти от месо да влязат в списъка на потенциалните </w:t>
      </w:r>
      <w:proofErr w:type="spellStart"/>
      <w:r w:rsidRPr="007F258D">
        <w:rPr>
          <w:bCs/>
          <w:sz w:val="24"/>
        </w:rPr>
        <w:t>канцерогени</w:t>
      </w:r>
      <w:proofErr w:type="spellEnd"/>
      <w:r w:rsidRPr="007F258D">
        <w:rPr>
          <w:bCs/>
          <w:sz w:val="24"/>
        </w:rPr>
        <w:t xml:space="preserve">, предвижда Световната здравна организация (СЗО). Това съобщава британският всекидневник </w:t>
      </w:r>
      <w:proofErr w:type="spellStart"/>
      <w:r w:rsidRPr="007F258D">
        <w:rPr>
          <w:bCs/>
          <w:sz w:val="24"/>
        </w:rPr>
        <w:t>The</w:t>
      </w:r>
      <w:proofErr w:type="spellEnd"/>
      <w:r w:rsidRPr="007F258D">
        <w:rPr>
          <w:bCs/>
          <w:sz w:val="24"/>
        </w:rPr>
        <w:t xml:space="preserve"> </w:t>
      </w:r>
      <w:proofErr w:type="spellStart"/>
      <w:r w:rsidRPr="007F258D">
        <w:rPr>
          <w:bCs/>
          <w:sz w:val="24"/>
        </w:rPr>
        <w:t>Daily</w:t>
      </w:r>
      <w:proofErr w:type="spellEnd"/>
      <w:r w:rsidRPr="007F258D">
        <w:rPr>
          <w:bCs/>
          <w:sz w:val="24"/>
        </w:rPr>
        <w:t xml:space="preserve"> </w:t>
      </w:r>
      <w:proofErr w:type="spellStart"/>
      <w:r w:rsidRPr="007F258D">
        <w:rPr>
          <w:bCs/>
          <w:sz w:val="24"/>
        </w:rPr>
        <w:t>Mail</w:t>
      </w:r>
      <w:proofErr w:type="spellEnd"/>
      <w:r w:rsidRPr="007F258D">
        <w:rPr>
          <w:bCs/>
          <w:sz w:val="24"/>
        </w:rPr>
        <w:t>. Въпросът се дискутира вече повече от 10 години.</w:t>
      </w:r>
    </w:p>
    <w:p w14:paraId="1D3CB0EC" w14:textId="77777777" w:rsidR="007F258D" w:rsidRPr="007F258D" w:rsidRDefault="007F258D" w:rsidP="00235177">
      <w:pPr>
        <w:spacing w:before="0" w:after="0" w:line="20" w:lineRule="atLeast"/>
        <w:ind w:firstLine="20"/>
        <w:jc w:val="both"/>
        <w:rPr>
          <w:bCs/>
          <w:sz w:val="24"/>
        </w:rPr>
      </w:pPr>
      <w:r w:rsidRPr="007F258D">
        <w:rPr>
          <w:bCs/>
          <w:sz w:val="24"/>
        </w:rPr>
        <w:t>Експертите на СЗО посочват, че яденето на 50 г. преработено месо на ден увеличават риска от развитие на рак на червата от 6% на 7%.</w:t>
      </w:r>
    </w:p>
    <w:p w14:paraId="3C5BFE70" w14:textId="77777777" w:rsidR="007F258D" w:rsidRPr="007F258D" w:rsidRDefault="007F258D" w:rsidP="00235177">
      <w:pPr>
        <w:spacing w:before="0" w:after="0" w:line="20" w:lineRule="atLeast"/>
        <w:ind w:firstLine="20"/>
        <w:jc w:val="both"/>
        <w:rPr>
          <w:bCs/>
          <w:sz w:val="24"/>
        </w:rPr>
      </w:pPr>
      <w:r w:rsidRPr="007F258D">
        <w:rPr>
          <w:bCs/>
          <w:sz w:val="24"/>
        </w:rPr>
        <w:lastRenderedPageBreak/>
        <w:t>Ако бъдат въведени законови мерки за ограничаване консумацията на тези продукти, всеки производител ще бъде задължен да поставя предупреждение, подобно на цигарите, върху етикета на всяко обработено месо.</w:t>
      </w:r>
    </w:p>
    <w:p w14:paraId="303CEB13" w14:textId="77777777" w:rsidR="007F258D" w:rsidRPr="007F258D" w:rsidRDefault="007F258D" w:rsidP="00235177">
      <w:pPr>
        <w:spacing w:before="0" w:after="0" w:line="20" w:lineRule="atLeast"/>
        <w:ind w:firstLine="20"/>
        <w:jc w:val="both"/>
        <w:rPr>
          <w:bCs/>
          <w:sz w:val="24"/>
        </w:rPr>
      </w:pPr>
      <w:r w:rsidRPr="007F258D">
        <w:rPr>
          <w:bCs/>
          <w:sz w:val="24"/>
        </w:rPr>
        <w:t xml:space="preserve">Световната здравна организация ще включи продуктите от месо, като кренвирши, колбаси и бекон в списъка на потенциалните </w:t>
      </w:r>
      <w:proofErr w:type="spellStart"/>
      <w:r w:rsidRPr="007F258D">
        <w:rPr>
          <w:bCs/>
          <w:sz w:val="24"/>
        </w:rPr>
        <w:t>канцерогени</w:t>
      </w:r>
      <w:proofErr w:type="spellEnd"/>
      <w:r w:rsidRPr="007F258D">
        <w:rPr>
          <w:bCs/>
          <w:sz w:val="24"/>
        </w:rPr>
        <w:t xml:space="preserve">, съобщи </w:t>
      </w:r>
      <w:proofErr w:type="spellStart"/>
      <w:r w:rsidRPr="007F258D">
        <w:rPr>
          <w:bCs/>
          <w:sz w:val="24"/>
        </w:rPr>
        <w:t>The</w:t>
      </w:r>
      <w:proofErr w:type="spellEnd"/>
      <w:r w:rsidRPr="007F258D">
        <w:rPr>
          <w:bCs/>
          <w:sz w:val="24"/>
        </w:rPr>
        <w:t xml:space="preserve"> </w:t>
      </w:r>
      <w:proofErr w:type="spellStart"/>
      <w:r w:rsidRPr="007F258D">
        <w:rPr>
          <w:bCs/>
          <w:sz w:val="24"/>
        </w:rPr>
        <w:t>Daily</w:t>
      </w:r>
      <w:proofErr w:type="spellEnd"/>
      <w:r w:rsidRPr="007F258D">
        <w:rPr>
          <w:bCs/>
          <w:sz w:val="24"/>
        </w:rPr>
        <w:t xml:space="preserve"> </w:t>
      </w:r>
      <w:proofErr w:type="spellStart"/>
      <w:r w:rsidRPr="007F258D">
        <w:rPr>
          <w:bCs/>
          <w:sz w:val="24"/>
        </w:rPr>
        <w:t>Mail</w:t>
      </w:r>
      <w:proofErr w:type="spellEnd"/>
      <w:r w:rsidRPr="007F258D">
        <w:rPr>
          <w:bCs/>
          <w:sz w:val="24"/>
        </w:rPr>
        <w:t>.</w:t>
      </w:r>
    </w:p>
    <w:p w14:paraId="2C131052" w14:textId="77777777" w:rsidR="007F258D" w:rsidRPr="007F258D" w:rsidRDefault="007F258D" w:rsidP="00235177">
      <w:pPr>
        <w:spacing w:before="0" w:after="0" w:line="20" w:lineRule="atLeast"/>
        <w:ind w:firstLine="20"/>
        <w:jc w:val="both"/>
        <w:rPr>
          <w:bCs/>
          <w:sz w:val="24"/>
        </w:rPr>
      </w:pPr>
      <w:r w:rsidRPr="007F258D">
        <w:rPr>
          <w:bCs/>
          <w:sz w:val="24"/>
        </w:rPr>
        <w:t xml:space="preserve">Списъкът на потенциалните </w:t>
      </w:r>
      <w:proofErr w:type="spellStart"/>
      <w:r w:rsidRPr="007F258D">
        <w:rPr>
          <w:bCs/>
          <w:sz w:val="24"/>
        </w:rPr>
        <w:t>канцерогени</w:t>
      </w:r>
      <w:proofErr w:type="spellEnd"/>
      <w:r w:rsidRPr="007F258D">
        <w:rPr>
          <w:bCs/>
          <w:sz w:val="24"/>
        </w:rPr>
        <w:t xml:space="preserve"> се обновява всекидневно. Причините, по които месните продукти попаднат в този списък, според експертите от СЗО, са свързани с повишаване на риска от развитие на рак на червата, свързано с потреблението на колбаси и месни консерви.</w:t>
      </w:r>
    </w:p>
    <w:p w14:paraId="7265DA26" w14:textId="77777777" w:rsidR="007F258D" w:rsidRPr="007F258D" w:rsidRDefault="007F258D" w:rsidP="00235177">
      <w:pPr>
        <w:spacing w:before="0" w:after="0" w:line="20" w:lineRule="atLeast"/>
        <w:ind w:firstLine="20"/>
        <w:jc w:val="both"/>
        <w:rPr>
          <w:bCs/>
          <w:sz w:val="24"/>
        </w:rPr>
      </w:pPr>
      <w:r w:rsidRPr="007F258D">
        <w:rPr>
          <w:bCs/>
          <w:sz w:val="24"/>
        </w:rPr>
        <w:t>Експертите на СЗО посочват, че яденето на 50 г преработено месо на ден увеличава риска от развитие на рак на червата от 6% на 7%.</w:t>
      </w:r>
    </w:p>
    <w:p w14:paraId="486EE521" w14:textId="77777777" w:rsidR="007F258D" w:rsidRPr="007F258D" w:rsidRDefault="007F258D" w:rsidP="00235177">
      <w:pPr>
        <w:spacing w:before="0" w:after="0" w:line="20" w:lineRule="atLeast"/>
        <w:ind w:firstLine="20"/>
        <w:jc w:val="both"/>
        <w:rPr>
          <w:bCs/>
          <w:sz w:val="24"/>
        </w:rPr>
      </w:pPr>
      <w:r w:rsidRPr="007F258D">
        <w:rPr>
          <w:bCs/>
          <w:sz w:val="24"/>
        </w:rPr>
        <w:t>Това означава, че рискът всъщност се е увеличил значително. Така че яденето на преработено месо всеки ден прави по-висока вероятността от развиване на рак на червата. В дефиницията на СЗО за преработено месо са включени бекон, колбаси, салами, шунка, говеждо месо и всяко месо или птици, които са били обработени за подобряване на консервацията. Това може да стане чрез осоляване, сушене, опушване или ферментация.</w:t>
      </w:r>
    </w:p>
    <w:p w14:paraId="6159109B" w14:textId="77777777" w:rsidR="007F258D" w:rsidRPr="007F258D" w:rsidRDefault="007F258D" w:rsidP="00235177">
      <w:pPr>
        <w:spacing w:before="0" w:after="0" w:line="20" w:lineRule="atLeast"/>
        <w:ind w:firstLine="20"/>
        <w:jc w:val="both"/>
        <w:rPr>
          <w:bCs/>
          <w:sz w:val="24"/>
        </w:rPr>
      </w:pPr>
      <w:r w:rsidRPr="007F258D">
        <w:rPr>
          <w:bCs/>
          <w:sz w:val="24"/>
        </w:rPr>
        <w:t>Международната агенция за изследване на рака към СЗО е провела стотици изследвания, които доказват вредата, която носи консумацията на обработени меса на тялото и на целия организъм. Пилешкото, свинското и говеждото - това са месата, които най-често подлежат на обработка.</w:t>
      </w:r>
    </w:p>
    <w:p w14:paraId="30DF008C" w14:textId="77777777" w:rsidR="007F258D" w:rsidRPr="007F258D" w:rsidRDefault="007F258D" w:rsidP="00235177">
      <w:pPr>
        <w:spacing w:before="0" w:after="0" w:line="20" w:lineRule="atLeast"/>
        <w:ind w:firstLine="20"/>
        <w:jc w:val="both"/>
        <w:rPr>
          <w:bCs/>
          <w:sz w:val="24"/>
        </w:rPr>
      </w:pPr>
      <w:r w:rsidRPr="007F258D">
        <w:rPr>
          <w:bCs/>
          <w:sz w:val="24"/>
        </w:rPr>
        <w:t>Според Британския институт за изследване на рака, 21% от раковите заболявания на червата и 3% от всички видове рак в Обединеното кралство са причинени от консумация на червено или преработено месо. За сравнение, те съобщават, че 86% от раковите заболявания на белия дроб и 19% от всички ракови заболявания в Обединеното кралство са причинени от тютюн.</w:t>
      </w:r>
    </w:p>
    <w:p w14:paraId="7624C676" w14:textId="77777777" w:rsidR="007F258D" w:rsidRPr="007F258D" w:rsidRDefault="007F258D" w:rsidP="00235177">
      <w:pPr>
        <w:spacing w:before="0" w:after="0" w:line="20" w:lineRule="atLeast"/>
        <w:ind w:firstLine="20"/>
        <w:jc w:val="both"/>
        <w:rPr>
          <w:bCs/>
          <w:sz w:val="24"/>
        </w:rPr>
      </w:pPr>
      <w:r w:rsidRPr="007F258D">
        <w:rPr>
          <w:bCs/>
          <w:sz w:val="24"/>
        </w:rPr>
        <w:t>Има също доказателства за повишен риск от рак на панкреаса и простатата при хора, които ядат червено и преработено месо.</w:t>
      </w:r>
    </w:p>
    <w:p w14:paraId="7BDE8145" w14:textId="77777777" w:rsidR="007F258D" w:rsidRPr="007F258D" w:rsidRDefault="007F258D" w:rsidP="00235177">
      <w:pPr>
        <w:spacing w:before="0" w:after="0" w:line="20" w:lineRule="atLeast"/>
        <w:ind w:firstLine="20"/>
        <w:jc w:val="both"/>
        <w:rPr>
          <w:bCs/>
          <w:sz w:val="24"/>
        </w:rPr>
      </w:pPr>
      <w:r w:rsidRPr="007F258D">
        <w:rPr>
          <w:bCs/>
          <w:sz w:val="24"/>
        </w:rPr>
        <w:t xml:space="preserve">Проучване от Университета в Оксфорд, публикувано в BMC </w:t>
      </w:r>
      <w:proofErr w:type="spellStart"/>
      <w:r w:rsidRPr="007F258D">
        <w:rPr>
          <w:bCs/>
          <w:sz w:val="24"/>
        </w:rPr>
        <w:t>Medicine</w:t>
      </w:r>
      <w:proofErr w:type="spellEnd"/>
      <w:r w:rsidRPr="007F258D">
        <w:rPr>
          <w:bCs/>
          <w:sz w:val="24"/>
        </w:rPr>
        <w:t>, разкрива, че вегетарианците са с 14% по-нисък риск от развитие на рак, в сравнение с хората, които консумират месо редовно.</w:t>
      </w:r>
    </w:p>
    <w:p w14:paraId="22121D31" w14:textId="77777777" w:rsidR="007F258D" w:rsidRPr="007F258D" w:rsidRDefault="007F258D" w:rsidP="00235177">
      <w:pPr>
        <w:spacing w:before="0" w:after="0" w:line="20" w:lineRule="atLeast"/>
        <w:ind w:firstLine="20"/>
        <w:jc w:val="both"/>
        <w:rPr>
          <w:bCs/>
          <w:sz w:val="24"/>
        </w:rPr>
      </w:pPr>
      <w:r w:rsidRPr="007F258D">
        <w:rPr>
          <w:bCs/>
          <w:sz w:val="24"/>
        </w:rPr>
        <w:t>При мъжете рискът от рак на простатата намалява с 31% при тези, които спазват вегетарианска диета и с до 20% при тези, които консумират риба, но не и месо.</w:t>
      </w:r>
    </w:p>
    <w:p w14:paraId="2BF6B4A6" w14:textId="77777777" w:rsidR="007F258D" w:rsidRPr="007F258D" w:rsidRDefault="007F258D" w:rsidP="00235177">
      <w:pPr>
        <w:spacing w:before="0" w:after="0" w:line="20" w:lineRule="atLeast"/>
        <w:ind w:firstLine="20"/>
        <w:jc w:val="both"/>
        <w:rPr>
          <w:bCs/>
          <w:sz w:val="24"/>
        </w:rPr>
      </w:pPr>
      <w:r w:rsidRPr="007F258D">
        <w:rPr>
          <w:bCs/>
          <w:sz w:val="24"/>
        </w:rPr>
        <w:t>Според месопреработвателите данните са манипулирани, субективни и доста подвеждащи. Ако бъдат въведени законови мерки за ограничаване консумацията на тези продукти, всеки производител ще бъде задължен да поставя предупреждение, подобно на цигарите, върху етикета на всяко обработено месо.</w:t>
      </w:r>
    </w:p>
    <w:p w14:paraId="327D0199" w14:textId="77777777" w:rsidR="007F258D" w:rsidRPr="007F258D" w:rsidRDefault="007F258D" w:rsidP="00235177">
      <w:pPr>
        <w:spacing w:before="0" w:after="0" w:line="20" w:lineRule="atLeast"/>
        <w:ind w:firstLine="20"/>
        <w:jc w:val="both"/>
        <w:rPr>
          <w:bCs/>
          <w:sz w:val="24"/>
        </w:rPr>
      </w:pPr>
      <w:r w:rsidRPr="007F258D">
        <w:rPr>
          <w:bCs/>
          <w:sz w:val="24"/>
        </w:rPr>
        <w:t>Преработените меса са с висока концентрация на сол и наситени мазнини, въпреки че все по-често попадаме и на „био“ или „зелени“ варианти. Консервирането им се постига с помощта на натриев нитрит, който придава на продуктите апетитен розово-червеникав цвят и специфичен вкус. Към него понякога се добавя и млечна киселина, играеща ролята на регулатор на киселинността. В миналото са се използвали най-вече нитрати под формата на селитра.</w:t>
      </w:r>
    </w:p>
    <w:p w14:paraId="00B31464" w14:textId="77777777" w:rsidR="007F258D" w:rsidRPr="007F258D" w:rsidRDefault="007F258D" w:rsidP="00235177">
      <w:pPr>
        <w:spacing w:before="0" w:after="0" w:line="20" w:lineRule="atLeast"/>
        <w:ind w:firstLine="20"/>
        <w:jc w:val="both"/>
        <w:rPr>
          <w:bCs/>
          <w:sz w:val="24"/>
        </w:rPr>
      </w:pPr>
      <w:r w:rsidRPr="007F258D">
        <w:rPr>
          <w:bCs/>
          <w:sz w:val="24"/>
        </w:rPr>
        <w:t xml:space="preserve">Нитратите и нитритите играят незаменима роля в месопреработвателната индустрия и хранителната безопасност, тъй като те предотвратяват развитието и растежа на </w:t>
      </w:r>
      <w:proofErr w:type="spellStart"/>
      <w:r w:rsidRPr="007F258D">
        <w:rPr>
          <w:bCs/>
          <w:sz w:val="24"/>
        </w:rPr>
        <w:t>Clostridium</w:t>
      </w:r>
      <w:proofErr w:type="spellEnd"/>
      <w:r w:rsidRPr="007F258D">
        <w:rPr>
          <w:bCs/>
          <w:sz w:val="24"/>
        </w:rPr>
        <w:t xml:space="preserve"> </w:t>
      </w:r>
      <w:proofErr w:type="spellStart"/>
      <w:r w:rsidRPr="007F258D">
        <w:rPr>
          <w:bCs/>
          <w:sz w:val="24"/>
        </w:rPr>
        <w:t>botulinum</w:t>
      </w:r>
      <w:proofErr w:type="spellEnd"/>
      <w:r w:rsidRPr="007F258D">
        <w:rPr>
          <w:bCs/>
          <w:sz w:val="24"/>
        </w:rPr>
        <w:t xml:space="preserve"> - бактерията, причинител на ботулизъм.</w:t>
      </w:r>
    </w:p>
    <w:p w14:paraId="7121F094" w14:textId="77777777" w:rsidR="007F258D" w:rsidRPr="007F258D" w:rsidRDefault="007F258D" w:rsidP="00235177">
      <w:pPr>
        <w:spacing w:before="0" w:after="0" w:line="20" w:lineRule="atLeast"/>
        <w:ind w:firstLine="20"/>
        <w:jc w:val="both"/>
        <w:rPr>
          <w:bCs/>
          <w:sz w:val="24"/>
        </w:rPr>
      </w:pPr>
      <w:r w:rsidRPr="007F258D">
        <w:rPr>
          <w:bCs/>
          <w:sz w:val="24"/>
        </w:rPr>
        <w:t>Но в комбинация с останалите съставки в месата, в това число сол и желязо, те могат да доведат до формирането на канцерогенни съединения в човешкото тяло.</w:t>
      </w:r>
    </w:p>
    <w:p w14:paraId="3E175D12" w14:textId="77777777" w:rsidR="007F258D" w:rsidRPr="007F258D" w:rsidRDefault="007F258D" w:rsidP="00235177">
      <w:pPr>
        <w:spacing w:before="0" w:after="0" w:line="20" w:lineRule="atLeast"/>
        <w:ind w:firstLine="20"/>
        <w:jc w:val="both"/>
        <w:rPr>
          <w:bCs/>
          <w:sz w:val="24"/>
        </w:rPr>
      </w:pPr>
      <w:r w:rsidRPr="007F258D">
        <w:rPr>
          <w:bCs/>
          <w:sz w:val="24"/>
        </w:rPr>
        <w:t>***</w:t>
      </w:r>
    </w:p>
    <w:p w14:paraId="215A51EF" w14:textId="77777777" w:rsidR="007F258D" w:rsidRPr="007F258D" w:rsidRDefault="007F258D" w:rsidP="00235177">
      <w:pPr>
        <w:spacing w:before="0" w:after="0" w:line="20" w:lineRule="atLeast"/>
        <w:ind w:firstLine="20"/>
        <w:jc w:val="both"/>
        <w:rPr>
          <w:b/>
          <w:sz w:val="24"/>
          <w:u w:val="single"/>
        </w:rPr>
      </w:pPr>
      <w:r w:rsidRPr="007F258D">
        <w:rPr>
          <w:b/>
          <w:sz w:val="24"/>
          <w:u w:val="single"/>
        </w:rPr>
        <w:t>Храни, които да избягваме според СЗО</w:t>
      </w:r>
    </w:p>
    <w:p w14:paraId="210601DC" w14:textId="77777777" w:rsidR="007F258D" w:rsidRPr="007F258D" w:rsidRDefault="007F258D" w:rsidP="00235177">
      <w:pPr>
        <w:spacing w:before="0" w:after="0" w:line="20" w:lineRule="atLeast"/>
        <w:ind w:firstLine="20"/>
        <w:jc w:val="both"/>
        <w:rPr>
          <w:bCs/>
          <w:sz w:val="24"/>
        </w:rPr>
      </w:pPr>
      <w:r w:rsidRPr="007F258D">
        <w:rPr>
          <w:bCs/>
          <w:sz w:val="24"/>
        </w:rPr>
        <w:t>Според Световната здравна организация (СЗО), има няколко вида храни, които е добре да избягваме, ако искаме да изглеждаме и да се чувстваме прекрасно - както отвън, така и отвътре. Ето най-важните от тях:</w:t>
      </w:r>
    </w:p>
    <w:p w14:paraId="7E822C0F" w14:textId="77777777" w:rsidR="007F258D" w:rsidRPr="007F258D" w:rsidRDefault="007F258D" w:rsidP="00235177">
      <w:pPr>
        <w:spacing w:before="0" w:after="0" w:line="20" w:lineRule="atLeast"/>
        <w:ind w:firstLine="20"/>
        <w:jc w:val="both"/>
        <w:rPr>
          <w:bCs/>
          <w:sz w:val="24"/>
        </w:rPr>
      </w:pPr>
      <w:r w:rsidRPr="007F258D">
        <w:rPr>
          <w:bCs/>
          <w:sz w:val="24"/>
        </w:rPr>
        <w:lastRenderedPageBreak/>
        <w:t>1. Захар и сладки напитки</w:t>
      </w:r>
    </w:p>
    <w:p w14:paraId="62E1452A" w14:textId="77777777" w:rsidR="007F258D" w:rsidRPr="007F258D" w:rsidRDefault="007F258D" w:rsidP="00235177">
      <w:pPr>
        <w:spacing w:before="0" w:after="0" w:line="20" w:lineRule="atLeast"/>
        <w:ind w:firstLine="20"/>
        <w:jc w:val="both"/>
        <w:rPr>
          <w:bCs/>
          <w:sz w:val="24"/>
        </w:rPr>
      </w:pPr>
      <w:r w:rsidRPr="007F258D">
        <w:rPr>
          <w:bCs/>
          <w:sz w:val="24"/>
        </w:rPr>
        <w:t>Консумацията на много захар, особено под формата на сладки напитки (газирани, енергийни, сокове), води до повишено тегло, риск от диабет и сърдечни заболявания.</w:t>
      </w:r>
    </w:p>
    <w:p w14:paraId="77275710" w14:textId="77777777" w:rsidR="007F258D" w:rsidRPr="007F258D" w:rsidRDefault="007F258D" w:rsidP="00235177">
      <w:pPr>
        <w:spacing w:before="0" w:after="0" w:line="20" w:lineRule="atLeast"/>
        <w:ind w:firstLine="20"/>
        <w:jc w:val="both"/>
        <w:rPr>
          <w:bCs/>
          <w:sz w:val="24"/>
        </w:rPr>
      </w:pPr>
      <w:r w:rsidRPr="007F258D">
        <w:rPr>
          <w:bCs/>
          <w:sz w:val="24"/>
        </w:rPr>
        <w:t>Препоръка: избери вода, неподсладен чай или плодова вода без добавена захар.</w:t>
      </w:r>
    </w:p>
    <w:p w14:paraId="3B43F5DA" w14:textId="77777777" w:rsidR="007F258D" w:rsidRPr="007F258D" w:rsidRDefault="007F258D" w:rsidP="00235177">
      <w:pPr>
        <w:spacing w:before="0" w:after="0" w:line="20" w:lineRule="atLeast"/>
        <w:ind w:firstLine="20"/>
        <w:jc w:val="both"/>
        <w:rPr>
          <w:bCs/>
          <w:sz w:val="24"/>
        </w:rPr>
      </w:pPr>
      <w:r w:rsidRPr="007F258D">
        <w:rPr>
          <w:bCs/>
          <w:sz w:val="24"/>
        </w:rPr>
        <w:t>2. Сол и храни с повечко натрий</w:t>
      </w:r>
    </w:p>
    <w:p w14:paraId="393B7B8C" w14:textId="77777777" w:rsidR="007F258D" w:rsidRPr="007F258D" w:rsidRDefault="007F258D" w:rsidP="00235177">
      <w:pPr>
        <w:spacing w:before="0" w:after="0" w:line="20" w:lineRule="atLeast"/>
        <w:ind w:firstLine="20"/>
        <w:jc w:val="both"/>
        <w:rPr>
          <w:bCs/>
          <w:sz w:val="24"/>
        </w:rPr>
      </w:pPr>
      <w:r w:rsidRPr="007F258D">
        <w:rPr>
          <w:bCs/>
          <w:sz w:val="24"/>
        </w:rPr>
        <w:t>Прекаленият прием на сол (над 5 г. на ден) увеличава кръвното налягане и риска от инсулт или инфаркт.</w:t>
      </w:r>
    </w:p>
    <w:p w14:paraId="39FF6B0C" w14:textId="77777777" w:rsidR="007F258D" w:rsidRPr="007F258D" w:rsidRDefault="007F258D" w:rsidP="00235177">
      <w:pPr>
        <w:spacing w:before="0" w:after="0" w:line="20" w:lineRule="atLeast"/>
        <w:ind w:firstLine="20"/>
        <w:jc w:val="both"/>
        <w:rPr>
          <w:bCs/>
          <w:sz w:val="24"/>
        </w:rPr>
      </w:pPr>
      <w:r w:rsidRPr="007F258D">
        <w:rPr>
          <w:bCs/>
          <w:sz w:val="24"/>
        </w:rPr>
        <w:t>Препоръка: готви у дома с пълнозърнести продукти и свежи подправки вместо пакетирани сосове и солени закуски.</w:t>
      </w:r>
    </w:p>
    <w:p w14:paraId="16BA8640" w14:textId="77777777" w:rsidR="007F258D" w:rsidRPr="007F258D" w:rsidRDefault="007F258D" w:rsidP="00235177">
      <w:pPr>
        <w:spacing w:before="0" w:after="0" w:line="20" w:lineRule="atLeast"/>
        <w:ind w:firstLine="20"/>
        <w:jc w:val="both"/>
        <w:rPr>
          <w:bCs/>
          <w:sz w:val="24"/>
        </w:rPr>
      </w:pPr>
      <w:r w:rsidRPr="007F258D">
        <w:rPr>
          <w:bCs/>
          <w:sz w:val="24"/>
        </w:rPr>
        <w:t>3. Преработени и ултра-преработени храни</w:t>
      </w:r>
    </w:p>
    <w:p w14:paraId="0CBD0564" w14:textId="77777777" w:rsidR="007F258D" w:rsidRPr="007F258D" w:rsidRDefault="007F258D" w:rsidP="00235177">
      <w:pPr>
        <w:spacing w:before="0" w:after="0" w:line="20" w:lineRule="atLeast"/>
        <w:ind w:firstLine="20"/>
        <w:jc w:val="both"/>
        <w:rPr>
          <w:bCs/>
          <w:sz w:val="24"/>
        </w:rPr>
      </w:pPr>
      <w:r w:rsidRPr="007F258D">
        <w:rPr>
          <w:bCs/>
          <w:sz w:val="24"/>
        </w:rPr>
        <w:t>Те съдържат много сол, захар, трансмазнини и консерванти - и имат пряк ефект върху сърцето, кръвната захар и възпаленията.</w:t>
      </w:r>
    </w:p>
    <w:p w14:paraId="4A849363" w14:textId="77777777" w:rsidR="007F258D" w:rsidRPr="007F258D" w:rsidRDefault="007F258D" w:rsidP="00235177">
      <w:pPr>
        <w:spacing w:before="0" w:after="0" w:line="20" w:lineRule="atLeast"/>
        <w:ind w:firstLine="20"/>
        <w:jc w:val="both"/>
        <w:rPr>
          <w:bCs/>
          <w:sz w:val="24"/>
        </w:rPr>
      </w:pPr>
      <w:r w:rsidRPr="007F258D">
        <w:rPr>
          <w:bCs/>
          <w:sz w:val="24"/>
        </w:rPr>
        <w:t>Препоръка: замести ги с плодове, зеленчуци, бобови и пълнозърнести храни.</w:t>
      </w:r>
    </w:p>
    <w:p w14:paraId="5B17106F" w14:textId="77777777" w:rsidR="007F258D" w:rsidRPr="007F258D" w:rsidRDefault="007F258D" w:rsidP="00235177">
      <w:pPr>
        <w:spacing w:before="0" w:after="0" w:line="20" w:lineRule="atLeast"/>
        <w:ind w:firstLine="20"/>
        <w:jc w:val="both"/>
        <w:rPr>
          <w:bCs/>
          <w:sz w:val="24"/>
        </w:rPr>
      </w:pPr>
      <w:r w:rsidRPr="007F258D">
        <w:rPr>
          <w:bCs/>
          <w:sz w:val="24"/>
        </w:rPr>
        <w:t>4. Пържени храни</w:t>
      </w:r>
    </w:p>
    <w:p w14:paraId="1EDE5981" w14:textId="77777777" w:rsidR="007F258D" w:rsidRPr="007F258D" w:rsidRDefault="007F258D" w:rsidP="00235177">
      <w:pPr>
        <w:spacing w:before="0" w:after="0" w:line="20" w:lineRule="atLeast"/>
        <w:ind w:firstLine="20"/>
        <w:jc w:val="both"/>
        <w:rPr>
          <w:bCs/>
          <w:sz w:val="24"/>
        </w:rPr>
      </w:pPr>
      <w:r w:rsidRPr="007F258D">
        <w:rPr>
          <w:bCs/>
          <w:sz w:val="24"/>
        </w:rPr>
        <w:t>Пържените картофки, чипс и пържени закуски са богати на нездравословни мазнини и калории - и против всички любими диети.</w:t>
      </w:r>
    </w:p>
    <w:p w14:paraId="531C61E9" w14:textId="77777777" w:rsidR="007F258D" w:rsidRPr="007F258D" w:rsidRDefault="007F258D" w:rsidP="00235177">
      <w:pPr>
        <w:spacing w:before="0" w:after="0" w:line="20" w:lineRule="atLeast"/>
        <w:ind w:firstLine="20"/>
        <w:jc w:val="both"/>
        <w:rPr>
          <w:bCs/>
          <w:sz w:val="24"/>
        </w:rPr>
      </w:pPr>
      <w:r w:rsidRPr="007F258D">
        <w:rPr>
          <w:bCs/>
          <w:sz w:val="24"/>
        </w:rPr>
        <w:t>Препоръка: печи или приготвяй на пара, задушено или грил - и всичко това е далеч по-добро за фигура и кожа.</w:t>
      </w:r>
    </w:p>
    <w:p w14:paraId="02E4FC64" w14:textId="77777777" w:rsidR="007F258D" w:rsidRPr="007F258D" w:rsidRDefault="007F258D" w:rsidP="00235177">
      <w:pPr>
        <w:spacing w:before="0" w:after="0" w:line="20" w:lineRule="atLeast"/>
        <w:ind w:firstLine="20"/>
        <w:jc w:val="both"/>
        <w:rPr>
          <w:bCs/>
          <w:sz w:val="24"/>
        </w:rPr>
      </w:pPr>
      <w:r w:rsidRPr="007F258D">
        <w:rPr>
          <w:bCs/>
          <w:sz w:val="24"/>
        </w:rPr>
        <w:t>5. Сладки изделия</w:t>
      </w:r>
    </w:p>
    <w:p w14:paraId="25B34C84" w14:textId="77777777" w:rsidR="007F258D" w:rsidRPr="007F258D" w:rsidRDefault="007F258D" w:rsidP="00235177">
      <w:pPr>
        <w:spacing w:before="0" w:after="0" w:line="20" w:lineRule="atLeast"/>
        <w:ind w:firstLine="20"/>
        <w:jc w:val="both"/>
        <w:rPr>
          <w:bCs/>
          <w:sz w:val="24"/>
        </w:rPr>
      </w:pPr>
      <w:r w:rsidRPr="007F258D">
        <w:rPr>
          <w:bCs/>
          <w:sz w:val="24"/>
        </w:rPr>
        <w:t>Бисквити, тестени изделия, вафли и готови пасти - съдържат нездравословни мазнини и захар. Те носят калории и бърза енергия, но отсъстващата хранителна стойност ги прави „тежки“ за организма.</w:t>
      </w:r>
    </w:p>
    <w:p w14:paraId="6A8B22AB" w14:textId="77777777" w:rsidR="007F258D" w:rsidRPr="007F258D" w:rsidRDefault="007F258D" w:rsidP="00235177">
      <w:pPr>
        <w:spacing w:before="0" w:after="0" w:line="20" w:lineRule="atLeast"/>
        <w:ind w:firstLine="20"/>
        <w:jc w:val="both"/>
        <w:rPr>
          <w:bCs/>
          <w:sz w:val="24"/>
        </w:rPr>
      </w:pPr>
      <w:r w:rsidRPr="007F258D">
        <w:rPr>
          <w:bCs/>
          <w:sz w:val="24"/>
        </w:rPr>
        <w:t xml:space="preserve">Препоръка: замести ги със сладки изкушения с ниско съдържание на захар или си </w:t>
      </w:r>
      <w:proofErr w:type="spellStart"/>
      <w:r w:rsidRPr="007F258D">
        <w:rPr>
          <w:bCs/>
          <w:sz w:val="24"/>
        </w:rPr>
        <w:t>пригответ</w:t>
      </w:r>
      <w:proofErr w:type="spellEnd"/>
      <w:r w:rsidRPr="007F258D">
        <w:rPr>
          <w:bCs/>
          <w:sz w:val="24"/>
        </w:rPr>
        <w:t xml:space="preserve"> любимите домашно - с истински съставки.</w:t>
      </w:r>
    </w:p>
    <w:p w14:paraId="76BDEC3C" w14:textId="77777777" w:rsidR="007F258D" w:rsidRPr="007F258D" w:rsidRDefault="007F258D" w:rsidP="00235177">
      <w:pPr>
        <w:spacing w:before="0" w:after="0" w:line="20" w:lineRule="atLeast"/>
        <w:ind w:firstLine="20"/>
        <w:jc w:val="both"/>
        <w:rPr>
          <w:bCs/>
          <w:sz w:val="24"/>
        </w:rPr>
      </w:pPr>
      <w:r w:rsidRPr="007F258D">
        <w:rPr>
          <w:bCs/>
          <w:sz w:val="24"/>
        </w:rPr>
        <w:t>7. Транс мазнини</w:t>
      </w:r>
    </w:p>
    <w:p w14:paraId="6F1CAC23" w14:textId="77777777" w:rsidR="007F258D" w:rsidRPr="007F258D" w:rsidRDefault="007F258D" w:rsidP="00235177">
      <w:pPr>
        <w:spacing w:before="0" w:after="0" w:line="20" w:lineRule="atLeast"/>
        <w:ind w:firstLine="20"/>
        <w:jc w:val="both"/>
        <w:rPr>
          <w:bCs/>
          <w:sz w:val="24"/>
        </w:rPr>
      </w:pPr>
      <w:r w:rsidRPr="007F258D">
        <w:rPr>
          <w:bCs/>
          <w:sz w:val="24"/>
        </w:rPr>
        <w:t>Откриват се в маргарини, индустриални сладки, закуски, пържени ястия. Увеличават „лошия“ LDL холестерол, намаляват „добрия“ HDL и повишават риска от сърдечни болести.</w:t>
      </w:r>
    </w:p>
    <w:p w14:paraId="3A049BBF" w14:textId="77777777" w:rsidR="007F258D" w:rsidRPr="007F258D" w:rsidRDefault="007F258D" w:rsidP="00235177">
      <w:pPr>
        <w:spacing w:before="0" w:after="0" w:line="20" w:lineRule="atLeast"/>
        <w:ind w:firstLine="20"/>
        <w:jc w:val="both"/>
        <w:rPr>
          <w:bCs/>
          <w:sz w:val="24"/>
        </w:rPr>
      </w:pPr>
      <w:r w:rsidRPr="007F258D">
        <w:rPr>
          <w:bCs/>
          <w:sz w:val="24"/>
        </w:rPr>
        <w:t>Препоръка: използвай зехтин, авокадо или орехово масло - здравословна алтернатива за мазнини.</w:t>
      </w:r>
    </w:p>
    <w:p w14:paraId="5DD7D0EA" w14:textId="77777777" w:rsidR="007F258D" w:rsidRPr="007F258D" w:rsidRDefault="007F258D" w:rsidP="00235177">
      <w:pPr>
        <w:spacing w:before="0" w:after="0" w:line="20" w:lineRule="atLeast"/>
        <w:ind w:firstLine="20"/>
        <w:jc w:val="both"/>
        <w:rPr>
          <w:bCs/>
          <w:sz w:val="24"/>
        </w:rPr>
      </w:pPr>
      <w:r w:rsidRPr="007F258D">
        <w:rPr>
          <w:bCs/>
          <w:sz w:val="24"/>
        </w:rPr>
        <w:t>***</w:t>
      </w:r>
    </w:p>
    <w:p w14:paraId="3B769BBE" w14:textId="77777777" w:rsidR="007F258D" w:rsidRPr="007F258D" w:rsidRDefault="007F258D" w:rsidP="00235177">
      <w:pPr>
        <w:spacing w:before="0" w:after="0" w:line="20" w:lineRule="atLeast"/>
        <w:ind w:firstLine="20"/>
        <w:jc w:val="both"/>
        <w:rPr>
          <w:b/>
          <w:sz w:val="24"/>
          <w:u w:val="single"/>
        </w:rPr>
      </w:pPr>
      <w:r w:rsidRPr="007F258D">
        <w:rPr>
          <w:b/>
          <w:sz w:val="24"/>
          <w:u w:val="single"/>
        </w:rPr>
        <w:t>Пишат правила за храната в болниците ни</w:t>
      </w:r>
    </w:p>
    <w:p w14:paraId="50418FBB" w14:textId="77777777" w:rsidR="007F258D" w:rsidRPr="007F258D" w:rsidRDefault="007F258D" w:rsidP="00235177">
      <w:pPr>
        <w:spacing w:before="0" w:after="0" w:line="20" w:lineRule="atLeast"/>
        <w:ind w:firstLine="20"/>
        <w:jc w:val="both"/>
        <w:rPr>
          <w:bCs/>
          <w:sz w:val="24"/>
        </w:rPr>
      </w:pPr>
      <w:r w:rsidRPr="007F258D">
        <w:rPr>
          <w:bCs/>
          <w:sz w:val="24"/>
        </w:rPr>
        <w:t xml:space="preserve">Министърът на здравеопазването доц. </w:t>
      </w:r>
      <w:proofErr w:type="spellStart"/>
      <w:r w:rsidRPr="007F258D">
        <w:rPr>
          <w:bCs/>
          <w:sz w:val="24"/>
        </w:rPr>
        <w:t>Силви</w:t>
      </w:r>
      <w:proofErr w:type="spellEnd"/>
      <w:r w:rsidRPr="007F258D">
        <w:rPr>
          <w:bCs/>
          <w:sz w:val="24"/>
        </w:rPr>
        <w:t xml:space="preserve"> Кирилов създаде работна група, която трябва да разработи и предложи нормативен акт за регламентиране на изискванията към организираното хранене в болниците. Целта е въвеждането на минимални изисквания за вида и качеството на болничната храна, както и на основни организационни практики, свързани с храненето на пациентите.</w:t>
      </w:r>
    </w:p>
    <w:p w14:paraId="7E33CC40" w14:textId="77777777" w:rsidR="007F258D" w:rsidRPr="007F258D" w:rsidRDefault="007F258D" w:rsidP="00235177">
      <w:pPr>
        <w:spacing w:before="0" w:after="0" w:line="20" w:lineRule="atLeast"/>
        <w:ind w:firstLine="20"/>
        <w:jc w:val="both"/>
        <w:rPr>
          <w:bCs/>
          <w:sz w:val="24"/>
        </w:rPr>
      </w:pPr>
      <w:r w:rsidRPr="007F258D">
        <w:rPr>
          <w:bCs/>
          <w:sz w:val="24"/>
        </w:rPr>
        <w:t xml:space="preserve">В работната група са включени експерти от M3, Националния център по обществено здраве и анализи, специалисти по хранене и </w:t>
      </w:r>
      <w:proofErr w:type="spellStart"/>
      <w:r w:rsidRPr="007F258D">
        <w:rPr>
          <w:bCs/>
          <w:sz w:val="24"/>
        </w:rPr>
        <w:t>диететика</w:t>
      </w:r>
      <w:proofErr w:type="spellEnd"/>
      <w:r w:rsidRPr="007F258D">
        <w:rPr>
          <w:bCs/>
          <w:sz w:val="24"/>
        </w:rPr>
        <w:t>. В заповедта е посочено, че председателят на работната група може да привлича и други експерти.</w:t>
      </w:r>
    </w:p>
    <w:p w14:paraId="242FB2DB" w14:textId="77777777" w:rsidR="007F258D" w:rsidRPr="007F258D" w:rsidRDefault="007F258D" w:rsidP="00235177">
      <w:pPr>
        <w:spacing w:before="0" w:after="0" w:line="20" w:lineRule="atLeast"/>
        <w:ind w:firstLine="20"/>
        <w:jc w:val="both"/>
        <w:rPr>
          <w:bCs/>
          <w:sz w:val="24"/>
        </w:rPr>
      </w:pPr>
      <w:r w:rsidRPr="007F258D">
        <w:rPr>
          <w:bCs/>
          <w:sz w:val="24"/>
        </w:rPr>
        <w:t>Срокът за изготвяне на предложение за нормативен акт е до края на месец април 2026 г.</w:t>
      </w:r>
    </w:p>
    <w:p w14:paraId="54ED3BEC" w14:textId="77777777" w:rsidR="007F258D" w:rsidRPr="007F258D" w:rsidRDefault="007F258D" w:rsidP="00235177">
      <w:pPr>
        <w:spacing w:before="0" w:after="0" w:line="20" w:lineRule="atLeast"/>
        <w:ind w:firstLine="20"/>
        <w:jc w:val="both"/>
        <w:rPr>
          <w:bCs/>
          <w:sz w:val="24"/>
        </w:rPr>
      </w:pPr>
      <w:r w:rsidRPr="007F258D">
        <w:rPr>
          <w:bCs/>
          <w:sz w:val="24"/>
        </w:rPr>
        <w:t>***</w:t>
      </w:r>
    </w:p>
    <w:p w14:paraId="2C20A7B3" w14:textId="77777777" w:rsidR="007F258D" w:rsidRPr="007F258D" w:rsidRDefault="007F258D" w:rsidP="00235177">
      <w:pPr>
        <w:spacing w:before="0" w:after="0" w:line="20" w:lineRule="atLeast"/>
        <w:ind w:firstLine="20"/>
        <w:jc w:val="both"/>
        <w:rPr>
          <w:b/>
          <w:sz w:val="24"/>
          <w:u w:val="single"/>
        </w:rPr>
      </w:pPr>
      <w:r w:rsidRPr="007F258D">
        <w:rPr>
          <w:b/>
          <w:sz w:val="24"/>
          <w:u w:val="single"/>
        </w:rPr>
        <w:t>Предупреждават за нахлуване на ГМО продукция у нас</w:t>
      </w:r>
    </w:p>
    <w:p w14:paraId="7BCE4522" w14:textId="77777777" w:rsidR="007F258D" w:rsidRPr="007F258D" w:rsidRDefault="007F258D" w:rsidP="00235177">
      <w:pPr>
        <w:spacing w:before="0" w:after="0" w:line="20" w:lineRule="atLeast"/>
        <w:ind w:firstLine="20"/>
        <w:jc w:val="both"/>
        <w:rPr>
          <w:bCs/>
          <w:sz w:val="24"/>
        </w:rPr>
      </w:pPr>
      <w:r w:rsidRPr="007F258D">
        <w:rPr>
          <w:bCs/>
          <w:sz w:val="24"/>
        </w:rPr>
        <w:t>Не е ясно как ще се контролира вносът на зърно, соя и царевица от Южна Америка, за която е известно, че произвежда и ГМО култури, заяви председателят на Националната асоциация на зърнопроизводителите и на Българската аграрна камара Илия Проданов. Той обяви, че ще участва във вторник в протестите на Земеделски производители срещу споразумението в Страсбург.</w:t>
      </w:r>
    </w:p>
    <w:p w14:paraId="333F11A7" w14:textId="77777777" w:rsidR="007F258D" w:rsidRPr="007F258D" w:rsidRDefault="007F258D" w:rsidP="00235177">
      <w:pPr>
        <w:spacing w:before="0" w:after="0" w:line="20" w:lineRule="atLeast"/>
        <w:ind w:firstLine="20"/>
        <w:jc w:val="both"/>
        <w:rPr>
          <w:bCs/>
          <w:sz w:val="24"/>
        </w:rPr>
      </w:pPr>
      <w:r w:rsidRPr="007F258D">
        <w:rPr>
          <w:bCs/>
          <w:sz w:val="24"/>
        </w:rPr>
        <w:lastRenderedPageBreak/>
        <w:t>В събота, в Парагвай бе подписано споразумението за свободна търговия ЕС-Меркосур. То е между 27-те страни от Европейския съюз и почти всички държави от южноамериканската асоциация за безмитна търговия. За земеделския сектор договорът предвижда рекордно облекчен достъп на европейските производители до пазарите на Меркосур. Прогнозите са износът на селскостопански храни от ЕС за южноамериканския общ пазар да скочи до 50 на сто.</w:t>
      </w:r>
    </w:p>
    <w:p w14:paraId="15950784" w14:textId="77777777" w:rsidR="007F258D" w:rsidRPr="007F258D" w:rsidRDefault="007F258D" w:rsidP="00235177">
      <w:pPr>
        <w:spacing w:before="0" w:after="0" w:line="20" w:lineRule="atLeast"/>
        <w:ind w:firstLine="20"/>
        <w:jc w:val="both"/>
        <w:rPr>
          <w:bCs/>
          <w:sz w:val="24"/>
        </w:rPr>
      </w:pPr>
      <w:r w:rsidRPr="007F258D">
        <w:rPr>
          <w:bCs/>
          <w:sz w:val="24"/>
        </w:rPr>
        <w:t>Споразумението с Меркосур трябва да бъде ратифицирано от Европейския парламент, за да влезе в сила.</w:t>
      </w:r>
    </w:p>
    <w:p w14:paraId="114E103F" w14:textId="77777777" w:rsidR="007F258D" w:rsidRPr="007F258D" w:rsidRDefault="007F258D" w:rsidP="00235177">
      <w:pPr>
        <w:spacing w:before="0" w:after="0" w:line="20" w:lineRule="atLeast"/>
        <w:ind w:firstLine="20"/>
        <w:jc w:val="both"/>
        <w:rPr>
          <w:bCs/>
          <w:sz w:val="24"/>
        </w:rPr>
      </w:pPr>
      <w:r w:rsidRPr="007F258D">
        <w:rPr>
          <w:bCs/>
          <w:sz w:val="24"/>
        </w:rPr>
        <w:t>Тревожна е темата за качеството на храните, предупреди главният секретар на Браншова камара „Плодове и зеленчуци“ Марк Цеков. Той изрази притеснение, че на европейския пазар може да навлязат продукти, произведени с генномодифицирани технологии, които са по-евтини, но чието дългосрочно въздействие върху здравето остава трудно измеримо. Цеков подчерта, че проблемът не е само икономически, а засяга пряко потребителите, защото става дума за храната, която ежедневно консумират.</w:t>
      </w:r>
    </w:p>
    <w:p w14:paraId="7AD20AB0" w14:textId="77777777" w:rsidR="007F258D" w:rsidRPr="007F258D" w:rsidRDefault="007F258D" w:rsidP="00235177">
      <w:pPr>
        <w:spacing w:before="0" w:after="0" w:line="20" w:lineRule="atLeast"/>
        <w:ind w:firstLine="20"/>
        <w:jc w:val="both"/>
        <w:rPr>
          <w:bCs/>
          <w:sz w:val="24"/>
        </w:rPr>
      </w:pPr>
      <w:r w:rsidRPr="007F258D">
        <w:rPr>
          <w:bCs/>
          <w:sz w:val="24"/>
        </w:rPr>
        <w:t>В този контекст главният секретар на Браншова камара „Плодове и зеленчуци“ акцентира върху значението на местното производство. По думите му научни изследвания показват, че човешкият организъм се адаптира най-добре към храна, произведена в близка среда, а локалните продукти имат ключова роля за здравословния баланс. За него подценяването на този фактор е стратегическа грешка, особено във времена на глобална несигурност.</w:t>
      </w:r>
    </w:p>
    <w:p w14:paraId="66F0FEEA" w14:textId="77777777" w:rsidR="007F258D" w:rsidRPr="007F258D" w:rsidRDefault="007F258D" w:rsidP="00235177">
      <w:pPr>
        <w:spacing w:before="0" w:after="0" w:line="20" w:lineRule="atLeast"/>
        <w:ind w:firstLine="20"/>
        <w:jc w:val="both"/>
        <w:rPr>
          <w:bCs/>
          <w:sz w:val="24"/>
        </w:rPr>
      </w:pPr>
      <w:r w:rsidRPr="007F258D">
        <w:rPr>
          <w:bCs/>
          <w:sz w:val="24"/>
        </w:rPr>
        <w:t>Главният секретар на Камарата изрази недоумение защо Европа изобщо поема по този път, след като рискува да подкопае собственото си селско стопанство. По думите му печеливши от споразумението ще бъдат други индустрии, но земеделието ще се превърне в „жертва на геополитически интереси“.</w:t>
      </w:r>
    </w:p>
    <w:p w14:paraId="46705650" w14:textId="77777777" w:rsidR="007F258D" w:rsidRPr="007F258D" w:rsidRDefault="007F258D" w:rsidP="00235177">
      <w:pPr>
        <w:spacing w:before="0" w:after="0" w:line="20" w:lineRule="atLeast"/>
        <w:ind w:firstLine="20"/>
        <w:jc w:val="both"/>
        <w:rPr>
          <w:bCs/>
          <w:sz w:val="24"/>
        </w:rPr>
      </w:pPr>
      <w:r w:rsidRPr="007F258D">
        <w:rPr>
          <w:bCs/>
          <w:sz w:val="24"/>
        </w:rPr>
        <w:t>Марк Цеков заяви, че Браншова камара „Плодове и зеленчуци“ подкрепя протестните действия срещу споразумението. Той съобщи, че предстои да участва в работни срещи в Брюксел, където темата ще бъде поставена и на международно ниво. „Ще отстояваме позицията си, защото става дума не само за икономика, а за бъдещето на българското земеделие и здравето на хората“, подчерта той.</w:t>
      </w:r>
    </w:p>
    <w:p w14:paraId="28636434" w14:textId="77777777" w:rsidR="003F4794" w:rsidRPr="00235177" w:rsidRDefault="003F4794" w:rsidP="00235177">
      <w:pPr>
        <w:spacing w:before="0" w:after="0" w:line="20" w:lineRule="atLeast"/>
        <w:ind w:firstLine="20"/>
        <w:jc w:val="both"/>
        <w:rPr>
          <w:bCs/>
          <w:sz w:val="24"/>
        </w:rPr>
      </w:pPr>
    </w:p>
    <w:p w14:paraId="0807F031" w14:textId="77777777" w:rsidR="006A2B3A" w:rsidRPr="00235177" w:rsidRDefault="006A2B3A" w:rsidP="00235177">
      <w:pPr>
        <w:spacing w:before="0" w:after="0" w:line="20" w:lineRule="atLeast"/>
        <w:ind w:firstLine="20"/>
        <w:jc w:val="both"/>
        <w:rPr>
          <w:bCs/>
          <w:sz w:val="24"/>
        </w:rPr>
      </w:pPr>
      <w:r w:rsidRPr="00235177">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235177" w:rsidRDefault="006A2B3A" w:rsidP="00235177">
      <w:pPr>
        <w:spacing w:before="0" w:after="0" w:line="20" w:lineRule="atLeast"/>
        <w:ind w:firstLine="20"/>
        <w:jc w:val="both"/>
        <w:rPr>
          <w:bCs/>
          <w:sz w:val="24"/>
        </w:rPr>
      </w:pPr>
    </w:p>
    <w:p w14:paraId="57B5ABE6" w14:textId="77777777" w:rsidR="007F258D" w:rsidRPr="00235177" w:rsidRDefault="007F258D" w:rsidP="00235177">
      <w:pPr>
        <w:pStyle w:val="1"/>
        <w:spacing w:before="0" w:after="0"/>
        <w:rPr>
          <w:rFonts w:ascii="Arial Narrow" w:hAnsi="Arial Narrow"/>
          <w:sz w:val="24"/>
          <w:szCs w:val="24"/>
        </w:rPr>
      </w:pPr>
      <w:bookmarkStart w:id="11" w:name="_Toc219705643"/>
      <w:r w:rsidRPr="00235177">
        <w:rPr>
          <w:rFonts w:ascii="Arial Narrow" w:hAnsi="Arial Narrow"/>
          <w:sz w:val="24"/>
          <w:szCs w:val="24"/>
        </w:rPr>
        <w:t xml:space="preserve">Питаме </w:t>
      </w:r>
      <w:proofErr w:type="spellStart"/>
      <w:r w:rsidRPr="00235177">
        <w:rPr>
          <w:rFonts w:ascii="Arial Narrow" w:hAnsi="Arial Narrow"/>
          <w:sz w:val="24"/>
          <w:szCs w:val="24"/>
        </w:rPr>
        <w:t>ChatGPT</w:t>
      </w:r>
      <w:proofErr w:type="spellEnd"/>
      <w:r w:rsidRPr="00235177">
        <w:rPr>
          <w:rFonts w:ascii="Arial Narrow" w:hAnsi="Arial Narrow"/>
          <w:sz w:val="24"/>
          <w:szCs w:val="24"/>
        </w:rPr>
        <w:t xml:space="preserve"> за кръвната картина</w:t>
      </w:r>
      <w:bookmarkEnd w:id="11"/>
    </w:p>
    <w:p w14:paraId="6F90884B" w14:textId="77777777" w:rsidR="007F258D" w:rsidRPr="007F258D" w:rsidRDefault="007F258D" w:rsidP="00235177">
      <w:pPr>
        <w:spacing w:before="0" w:after="0" w:line="20" w:lineRule="atLeast"/>
        <w:ind w:firstLine="20"/>
        <w:jc w:val="both"/>
        <w:rPr>
          <w:b/>
          <w:sz w:val="24"/>
        </w:rPr>
      </w:pPr>
      <w:r w:rsidRPr="007F258D">
        <w:rPr>
          <w:b/>
          <w:sz w:val="24"/>
        </w:rPr>
        <w:t>МИЛЕНА ДИМИТРОВА</w:t>
      </w:r>
    </w:p>
    <w:p w14:paraId="16C99B1C" w14:textId="529FEC5C" w:rsidR="007F258D" w:rsidRPr="007F258D" w:rsidRDefault="007F258D" w:rsidP="00235177">
      <w:pPr>
        <w:spacing w:before="0" w:after="0" w:line="20" w:lineRule="atLeast"/>
        <w:ind w:firstLine="20"/>
        <w:jc w:val="both"/>
        <w:rPr>
          <w:bCs/>
          <w:sz w:val="24"/>
        </w:rPr>
      </w:pPr>
      <w:r w:rsidRPr="007F258D">
        <w:rPr>
          <w:b/>
          <w:sz w:val="24"/>
        </w:rPr>
        <w:t>Телеграф  стр. 1, 4-5</w:t>
      </w:r>
      <w:r w:rsidRPr="0063214F">
        <w:rPr>
          <w:bCs/>
          <w:sz w:val="24"/>
        </w:rPr>
        <w:pict w14:anchorId="0C2DC309">
          <v:rect id="_x0000_i1045" style="width:453.6pt;height:1.5pt" o:hralign="center" o:hrstd="t" o:hrnoshade="t" o:hr="t" fillcolor="#aca899" stroked="f"/>
        </w:pict>
      </w:r>
    </w:p>
    <w:p w14:paraId="4F50505F" w14:textId="77777777" w:rsidR="007F258D" w:rsidRPr="007F258D" w:rsidRDefault="007F258D" w:rsidP="00235177">
      <w:pPr>
        <w:spacing w:before="0" w:after="0" w:line="20" w:lineRule="atLeast"/>
        <w:ind w:firstLine="20"/>
        <w:jc w:val="both"/>
        <w:rPr>
          <w:bCs/>
          <w:sz w:val="24"/>
        </w:rPr>
      </w:pPr>
      <w:r w:rsidRPr="007F258D">
        <w:rPr>
          <w:bCs/>
          <w:sz w:val="24"/>
        </w:rPr>
        <w:t xml:space="preserve">Българите ползват изкуствения интелект за решаване на домашното на децата, разчитане на кръвна картина, както за писане на CV и мотивационно писмо. Това са едни от най-честите въпроси, които се отправят към </w:t>
      </w:r>
      <w:proofErr w:type="spellStart"/>
      <w:r w:rsidRPr="007F258D">
        <w:rPr>
          <w:bCs/>
          <w:sz w:val="24"/>
        </w:rPr>
        <w:t>ChatGPT</w:t>
      </w:r>
      <w:proofErr w:type="spellEnd"/>
      <w:r w:rsidRPr="007F258D">
        <w:rPr>
          <w:bCs/>
          <w:sz w:val="24"/>
        </w:rPr>
        <w:t>.</w:t>
      </w:r>
    </w:p>
    <w:p w14:paraId="57282620" w14:textId="77777777" w:rsidR="007F258D" w:rsidRPr="007F258D" w:rsidRDefault="007F258D" w:rsidP="00235177">
      <w:pPr>
        <w:spacing w:before="0" w:after="0" w:line="20" w:lineRule="atLeast"/>
        <w:ind w:firstLine="20"/>
        <w:jc w:val="both"/>
        <w:rPr>
          <w:bCs/>
          <w:sz w:val="24"/>
        </w:rPr>
      </w:pPr>
      <w:r w:rsidRPr="007F258D">
        <w:rPr>
          <w:bCs/>
          <w:sz w:val="24"/>
        </w:rPr>
        <w:t>Българите използват приложението предимно за практическа помощ в ежедневието. Образование, документи, работа и здраве са темите, които ги интересуват най-много. По официални данни над 22% от българите ползват изкуствен интелект, сочи проучване на Националния статистически институт.</w:t>
      </w:r>
    </w:p>
    <w:p w14:paraId="3A4B7CC1" w14:textId="77777777" w:rsidR="007F258D" w:rsidRPr="007F258D" w:rsidRDefault="007F258D" w:rsidP="00235177">
      <w:pPr>
        <w:spacing w:before="0" w:after="0" w:line="20" w:lineRule="atLeast"/>
        <w:ind w:firstLine="20"/>
        <w:jc w:val="both"/>
        <w:rPr>
          <w:bCs/>
          <w:sz w:val="24"/>
        </w:rPr>
      </w:pPr>
      <w:r w:rsidRPr="007F258D">
        <w:rPr>
          <w:bCs/>
          <w:sz w:val="24"/>
        </w:rPr>
        <w:t>Все повече родители на малки ученици от 1-ви до 4-ти клас се обръщат към изкуствения интелект за домашните и уроците на децата си. Често задаван въпрос е: „Може ли да разкажеш урока по детски?“. Много ученици пък използват AI за решаване на домашни по математика, химия и физика, писане на есета и проучвания.</w:t>
      </w:r>
    </w:p>
    <w:p w14:paraId="7CFDDDDD" w14:textId="77777777" w:rsidR="007F258D" w:rsidRPr="007F258D" w:rsidRDefault="007F258D" w:rsidP="00235177">
      <w:pPr>
        <w:spacing w:before="0" w:after="0" w:line="20" w:lineRule="atLeast"/>
        <w:ind w:firstLine="20"/>
        <w:jc w:val="both"/>
        <w:rPr>
          <w:bCs/>
          <w:sz w:val="24"/>
        </w:rPr>
      </w:pPr>
      <w:r w:rsidRPr="007F258D">
        <w:rPr>
          <w:bCs/>
          <w:sz w:val="24"/>
        </w:rPr>
        <w:lastRenderedPageBreak/>
        <w:t>Нерядко родителите искат AI да помогне на децата с трудни задачи или да обясни учебния материал по по-разбираем начин. Това се вижда и от проучвания за родителите, които използват AI за обучение на децата си. Този фокус е по-силен в България, отколкото глобално, където преобладават технологични и развлекателни въпроси.</w:t>
      </w:r>
    </w:p>
    <w:p w14:paraId="32355AC0" w14:textId="77777777" w:rsidR="007F258D" w:rsidRPr="007F258D" w:rsidRDefault="007F258D" w:rsidP="00235177">
      <w:pPr>
        <w:spacing w:before="0" w:after="0" w:line="20" w:lineRule="atLeast"/>
        <w:ind w:firstLine="20"/>
        <w:jc w:val="both"/>
        <w:rPr>
          <w:bCs/>
          <w:sz w:val="24"/>
        </w:rPr>
      </w:pPr>
      <w:r w:rsidRPr="007F258D">
        <w:rPr>
          <w:b/>
          <w:sz w:val="24"/>
        </w:rPr>
        <w:t>Помощ</w:t>
      </w:r>
    </w:p>
    <w:p w14:paraId="43E74E24" w14:textId="77777777" w:rsidR="007F258D" w:rsidRPr="007F258D" w:rsidRDefault="007F258D" w:rsidP="00235177">
      <w:pPr>
        <w:spacing w:before="0" w:after="0" w:line="20" w:lineRule="atLeast"/>
        <w:ind w:firstLine="20"/>
        <w:jc w:val="both"/>
        <w:rPr>
          <w:bCs/>
          <w:sz w:val="24"/>
        </w:rPr>
      </w:pPr>
      <w:r w:rsidRPr="007F258D">
        <w:rPr>
          <w:bCs/>
          <w:sz w:val="24"/>
        </w:rPr>
        <w:t>Много родители и ученици в първи до четвърти клас търсят помощ с математиката - „Можеш ли да ми обясниш таблицата за умножение до 10? или „Можеш ли да ми обясниш принципа на делението“. Друг препъни-камък в първи клас е събирането и изваждането с преминаване. Популярен въпрос е:„Помогни ми да реша задачите със събиране и изваждане с преминаване през десетицата“. Това показва, че българските родители са активно ангажирани в ранното образование на децата си, коментира изкуственият интелект. Някои ученици пък искат кратко резюме на текст за четене: „Имам домашно по четене, може ли да ми направиш резюме?“.</w:t>
      </w:r>
    </w:p>
    <w:p w14:paraId="1BADA57B" w14:textId="77777777" w:rsidR="007F258D" w:rsidRPr="007F258D" w:rsidRDefault="007F258D" w:rsidP="00235177">
      <w:pPr>
        <w:spacing w:before="0" w:after="0" w:line="20" w:lineRule="atLeast"/>
        <w:ind w:firstLine="20"/>
        <w:jc w:val="both"/>
        <w:rPr>
          <w:bCs/>
          <w:sz w:val="24"/>
        </w:rPr>
      </w:pPr>
      <w:r w:rsidRPr="007F258D">
        <w:rPr>
          <w:bCs/>
          <w:sz w:val="24"/>
        </w:rPr>
        <w:t xml:space="preserve">Друг голям поток въпроси идват заради попълване на документи. Българите се обръщат към </w:t>
      </w:r>
      <w:proofErr w:type="spellStart"/>
      <w:r w:rsidRPr="007F258D">
        <w:rPr>
          <w:bCs/>
          <w:sz w:val="24"/>
        </w:rPr>
        <w:t>чатбота</w:t>
      </w:r>
      <w:proofErr w:type="spellEnd"/>
      <w:r w:rsidRPr="007F258D">
        <w:rPr>
          <w:bCs/>
          <w:sz w:val="24"/>
        </w:rPr>
        <w:t xml:space="preserve"> и за инструкции как да попълват документи. „Как се попълва молба за детски надбавки?“ или „Имам нужда от пример за жалба до общината за шум“.</w:t>
      </w:r>
    </w:p>
    <w:p w14:paraId="6FB21076" w14:textId="77777777" w:rsidR="007F258D" w:rsidRPr="007F258D" w:rsidRDefault="007F258D" w:rsidP="00235177">
      <w:pPr>
        <w:spacing w:before="0" w:after="0" w:line="20" w:lineRule="atLeast"/>
        <w:ind w:firstLine="20"/>
        <w:jc w:val="both"/>
        <w:rPr>
          <w:bCs/>
          <w:sz w:val="24"/>
        </w:rPr>
      </w:pPr>
      <w:r w:rsidRPr="007F258D">
        <w:rPr>
          <w:bCs/>
          <w:sz w:val="24"/>
        </w:rPr>
        <w:t>Има и такива, които искат да разберат как се попълва заявление за лична карта.</w:t>
      </w:r>
    </w:p>
    <w:p w14:paraId="1D2E6239" w14:textId="77777777" w:rsidR="007F258D" w:rsidRPr="007F258D" w:rsidRDefault="007F258D" w:rsidP="00235177">
      <w:pPr>
        <w:spacing w:before="0" w:after="0" w:line="20" w:lineRule="atLeast"/>
        <w:ind w:firstLine="20"/>
        <w:jc w:val="both"/>
        <w:rPr>
          <w:bCs/>
          <w:sz w:val="24"/>
        </w:rPr>
      </w:pPr>
      <w:r w:rsidRPr="007F258D">
        <w:rPr>
          <w:b/>
          <w:sz w:val="24"/>
        </w:rPr>
        <w:t>Бачкатори</w:t>
      </w:r>
    </w:p>
    <w:p w14:paraId="177AF927" w14:textId="77777777" w:rsidR="007F258D" w:rsidRPr="007F258D" w:rsidRDefault="007F258D" w:rsidP="00235177">
      <w:pPr>
        <w:spacing w:before="0" w:after="0" w:line="20" w:lineRule="atLeast"/>
        <w:ind w:firstLine="20"/>
        <w:jc w:val="both"/>
        <w:rPr>
          <w:bCs/>
          <w:sz w:val="24"/>
        </w:rPr>
      </w:pPr>
      <w:r w:rsidRPr="007F258D">
        <w:rPr>
          <w:bCs/>
          <w:sz w:val="24"/>
        </w:rPr>
        <w:t>Работата и болничните също са важна тема. Много българи искат помощ за CV и мотивационно писмо. „Можеш ли да ми помогнеш да напиша CV и мотивационно писмо?“, пита един потребител.</w:t>
      </w:r>
    </w:p>
    <w:p w14:paraId="63B51BD7" w14:textId="77777777" w:rsidR="007F258D" w:rsidRPr="007F258D" w:rsidRDefault="007F258D" w:rsidP="00235177">
      <w:pPr>
        <w:spacing w:before="0" w:after="0" w:line="20" w:lineRule="atLeast"/>
        <w:ind w:firstLine="20"/>
        <w:jc w:val="both"/>
        <w:rPr>
          <w:bCs/>
          <w:sz w:val="24"/>
        </w:rPr>
      </w:pPr>
      <w:r w:rsidRPr="007F258D">
        <w:rPr>
          <w:bCs/>
          <w:sz w:val="24"/>
        </w:rPr>
        <w:t>Друг се интересува от болнични и отпуски: „Как се изчисляват болнични и отпуски?“. Има и въпроси за допълнителни доходи: „Има ли начин да печеля допълнително онлайн, без да имам официална работа?“.</w:t>
      </w:r>
    </w:p>
    <w:p w14:paraId="35F9FCAB" w14:textId="77777777" w:rsidR="007F258D" w:rsidRPr="007F258D" w:rsidRDefault="007F258D" w:rsidP="00235177">
      <w:pPr>
        <w:spacing w:before="0" w:after="0" w:line="20" w:lineRule="atLeast"/>
        <w:ind w:firstLine="20"/>
        <w:jc w:val="both"/>
        <w:rPr>
          <w:bCs/>
          <w:sz w:val="24"/>
        </w:rPr>
      </w:pPr>
      <w:r w:rsidRPr="007F258D">
        <w:rPr>
          <w:bCs/>
          <w:sz w:val="24"/>
        </w:rPr>
        <w:t>Здравето също е сред най-честите теми. Сред най-често задаваните въпроси е: „Резултатите от кръвната ми картина са такива, нормално ли е?“. На следващо място се нарежда питането: „Какви витамини и добавки да приемам за повече енергия?“. Нерядко се допитват за здравето си, като описват симптоми: „Имам болки в гърба, каква може да е причината?“.</w:t>
      </w:r>
    </w:p>
    <w:p w14:paraId="525F05BC" w14:textId="77777777" w:rsidR="007F258D" w:rsidRPr="007F258D" w:rsidRDefault="007F258D" w:rsidP="00235177">
      <w:pPr>
        <w:spacing w:before="0" w:after="0" w:line="20" w:lineRule="atLeast"/>
        <w:ind w:firstLine="20"/>
        <w:jc w:val="both"/>
        <w:rPr>
          <w:bCs/>
          <w:sz w:val="24"/>
        </w:rPr>
      </w:pPr>
      <w:r w:rsidRPr="007F258D">
        <w:rPr>
          <w:bCs/>
          <w:sz w:val="24"/>
        </w:rPr>
        <w:t>***</w:t>
      </w:r>
    </w:p>
    <w:p w14:paraId="226BE06E" w14:textId="77777777" w:rsidR="007F258D" w:rsidRPr="007F258D" w:rsidRDefault="007F258D" w:rsidP="00235177">
      <w:pPr>
        <w:spacing w:before="0" w:after="0" w:line="20" w:lineRule="atLeast"/>
        <w:ind w:firstLine="20"/>
        <w:jc w:val="both"/>
        <w:rPr>
          <w:b/>
          <w:sz w:val="24"/>
          <w:u w:val="single"/>
        </w:rPr>
      </w:pPr>
      <w:r w:rsidRPr="007F258D">
        <w:rPr>
          <w:b/>
          <w:sz w:val="24"/>
          <w:u w:val="single"/>
        </w:rPr>
        <w:t>6% не знаят, че съществуват</w:t>
      </w:r>
    </w:p>
    <w:p w14:paraId="1F8D9B5A" w14:textId="77777777" w:rsidR="007F258D" w:rsidRPr="007F258D" w:rsidRDefault="007F258D" w:rsidP="00235177">
      <w:pPr>
        <w:spacing w:before="0" w:after="0" w:line="20" w:lineRule="atLeast"/>
        <w:ind w:firstLine="20"/>
        <w:jc w:val="both"/>
        <w:rPr>
          <w:bCs/>
          <w:sz w:val="24"/>
        </w:rPr>
      </w:pPr>
      <w:r w:rsidRPr="007F258D">
        <w:rPr>
          <w:bCs/>
          <w:sz w:val="24"/>
        </w:rPr>
        <w:t>5.2% от използващите изкуствен интелект се консултират с него за учебни цели. 9.3% не знаят как да ги използват, а 6.3% не знаят, че такива приложения съществуват. Над 22.5% от българите използват приложения с изкуствен интелект. Това показва изследване за използване на информационни и комуникационни технологии сред българските домакинства и граждани през 2025 година на</w:t>
      </w:r>
    </w:p>
    <w:p w14:paraId="168D98CD" w14:textId="77777777" w:rsidR="007F258D" w:rsidRPr="007F258D" w:rsidRDefault="007F258D" w:rsidP="00235177">
      <w:pPr>
        <w:spacing w:before="0" w:after="0" w:line="20" w:lineRule="atLeast"/>
        <w:ind w:firstLine="20"/>
        <w:jc w:val="both"/>
        <w:rPr>
          <w:bCs/>
          <w:sz w:val="24"/>
        </w:rPr>
      </w:pPr>
      <w:r w:rsidRPr="007F258D">
        <w:rPr>
          <w:bCs/>
          <w:sz w:val="24"/>
        </w:rPr>
        <w:t>Националния статистически институт. Те често го ползват за създаване на текст, изображения, програмен код, видеоматериали и други данни. Най-активни потребители са младите хора във възрастовата група 16-24 години (50.0%) и тези на възраст 25-34 години -36.4%. Едва 3.3% са възрастните хора на 65-74 години, които също го ползват. При лицата с виеше образование относителният дял е 41.2%.</w:t>
      </w:r>
    </w:p>
    <w:p w14:paraId="512BA06D" w14:textId="77777777" w:rsidR="007F258D" w:rsidRPr="007F258D" w:rsidRDefault="007F258D" w:rsidP="00235177">
      <w:pPr>
        <w:spacing w:before="0" w:after="0" w:line="20" w:lineRule="atLeast"/>
        <w:ind w:firstLine="20"/>
        <w:jc w:val="both"/>
        <w:rPr>
          <w:bCs/>
          <w:sz w:val="24"/>
        </w:rPr>
      </w:pPr>
      <w:r w:rsidRPr="007F258D">
        <w:rPr>
          <w:bCs/>
          <w:sz w:val="24"/>
        </w:rPr>
        <w:t>***</w:t>
      </w:r>
    </w:p>
    <w:p w14:paraId="11B65908" w14:textId="77777777" w:rsidR="007F258D" w:rsidRPr="007F258D" w:rsidRDefault="007F258D" w:rsidP="00235177">
      <w:pPr>
        <w:spacing w:before="0" w:after="0" w:line="20" w:lineRule="atLeast"/>
        <w:ind w:firstLine="20"/>
        <w:jc w:val="both"/>
        <w:rPr>
          <w:b/>
          <w:sz w:val="24"/>
          <w:u w:val="single"/>
        </w:rPr>
      </w:pPr>
      <w:r w:rsidRPr="007F258D">
        <w:rPr>
          <w:b/>
          <w:sz w:val="24"/>
          <w:u w:val="single"/>
        </w:rPr>
        <w:t>230 млн. притеснени за здравето си</w:t>
      </w:r>
    </w:p>
    <w:p w14:paraId="1B823CCF" w14:textId="77777777" w:rsidR="007F258D" w:rsidRPr="007F258D" w:rsidRDefault="007F258D" w:rsidP="00235177">
      <w:pPr>
        <w:spacing w:before="0" w:after="0" w:line="20" w:lineRule="atLeast"/>
        <w:ind w:firstLine="20"/>
        <w:jc w:val="both"/>
        <w:rPr>
          <w:bCs/>
          <w:sz w:val="24"/>
        </w:rPr>
      </w:pPr>
      <w:r w:rsidRPr="007F258D">
        <w:rPr>
          <w:bCs/>
          <w:sz w:val="24"/>
        </w:rPr>
        <w:t xml:space="preserve">Здравето е една от най-честите причини, поради които хората използват </w:t>
      </w:r>
      <w:proofErr w:type="spellStart"/>
      <w:r w:rsidRPr="007F258D">
        <w:rPr>
          <w:bCs/>
          <w:sz w:val="24"/>
        </w:rPr>
        <w:t>ChatGPT</w:t>
      </w:r>
      <w:proofErr w:type="spellEnd"/>
      <w:r w:rsidRPr="007F258D">
        <w:rPr>
          <w:bCs/>
          <w:sz w:val="24"/>
        </w:rPr>
        <w:t xml:space="preserve">. Компанията представя новата функция на </w:t>
      </w:r>
      <w:proofErr w:type="spellStart"/>
      <w:r w:rsidRPr="007F258D">
        <w:rPr>
          <w:bCs/>
          <w:sz w:val="24"/>
        </w:rPr>
        <w:t>чатбота</w:t>
      </w:r>
      <w:proofErr w:type="spellEnd"/>
      <w:r w:rsidRPr="007F258D">
        <w:rPr>
          <w:bCs/>
          <w:sz w:val="24"/>
        </w:rPr>
        <w:t xml:space="preserve">, наречена </w:t>
      </w:r>
      <w:proofErr w:type="spellStart"/>
      <w:r w:rsidRPr="007F258D">
        <w:rPr>
          <w:bCs/>
          <w:sz w:val="24"/>
        </w:rPr>
        <w:t>ChatGPT</w:t>
      </w:r>
      <w:proofErr w:type="spellEnd"/>
      <w:r w:rsidRPr="007F258D">
        <w:rPr>
          <w:bCs/>
          <w:sz w:val="24"/>
        </w:rPr>
        <w:t xml:space="preserve"> Здраве. Според анализ на разговори всяка седмица над 230 милиона души по света задават въпроси на изкуствения интелект, свързани със здравето и грижата за него.</w:t>
      </w:r>
    </w:p>
    <w:p w14:paraId="6E638DD0" w14:textId="77777777" w:rsidR="007F258D" w:rsidRPr="007F258D" w:rsidRDefault="007F258D" w:rsidP="00235177">
      <w:pPr>
        <w:spacing w:before="0" w:after="0" w:line="20" w:lineRule="atLeast"/>
        <w:ind w:firstLine="20"/>
        <w:jc w:val="both"/>
        <w:rPr>
          <w:bCs/>
          <w:sz w:val="24"/>
        </w:rPr>
      </w:pPr>
      <w:r w:rsidRPr="007F258D">
        <w:rPr>
          <w:bCs/>
          <w:sz w:val="24"/>
        </w:rPr>
        <w:t xml:space="preserve">„Проектиран в тясно сътрудничество с лекари, </w:t>
      </w:r>
      <w:proofErr w:type="spellStart"/>
      <w:r w:rsidRPr="007F258D">
        <w:rPr>
          <w:bCs/>
          <w:sz w:val="24"/>
        </w:rPr>
        <w:t>ChatGPT</w:t>
      </w:r>
      <w:proofErr w:type="spellEnd"/>
      <w:r w:rsidRPr="007F258D">
        <w:rPr>
          <w:bCs/>
          <w:sz w:val="24"/>
        </w:rPr>
        <w:t xml:space="preserve"> Здраве помага на хората да поемат по-активна роля в разбирането и грижата за своето здраве и благополучие, като същевременно подкрепя, а не замества, грижите от медицинските експерти“, обясняват от компанията.</w:t>
      </w:r>
    </w:p>
    <w:p w14:paraId="7C4462BD" w14:textId="77777777" w:rsidR="007F258D" w:rsidRPr="007F258D" w:rsidRDefault="007F258D" w:rsidP="00235177">
      <w:pPr>
        <w:spacing w:before="0" w:after="0" w:line="20" w:lineRule="atLeast"/>
        <w:ind w:firstLine="20"/>
        <w:jc w:val="both"/>
        <w:rPr>
          <w:bCs/>
          <w:sz w:val="24"/>
        </w:rPr>
      </w:pPr>
    </w:p>
    <w:p w14:paraId="668CE85D" w14:textId="77777777" w:rsidR="007F258D" w:rsidRPr="00235177" w:rsidRDefault="007F258D" w:rsidP="00235177">
      <w:pPr>
        <w:pStyle w:val="1"/>
        <w:spacing w:before="0" w:after="0"/>
        <w:rPr>
          <w:rFonts w:ascii="Arial Narrow" w:hAnsi="Arial Narrow"/>
          <w:sz w:val="24"/>
          <w:szCs w:val="24"/>
        </w:rPr>
      </w:pPr>
      <w:bookmarkStart w:id="12" w:name="_Toc219705644"/>
      <w:r w:rsidRPr="00235177">
        <w:rPr>
          <w:rFonts w:ascii="Arial Narrow" w:hAnsi="Arial Narrow"/>
          <w:sz w:val="24"/>
          <w:szCs w:val="24"/>
        </w:rPr>
        <w:t>Нова надежда за мъже с увеличена простата</w:t>
      </w:r>
      <w:bookmarkEnd w:id="12"/>
    </w:p>
    <w:p w14:paraId="46BB33CB" w14:textId="40F07534" w:rsidR="007F258D" w:rsidRPr="007F258D" w:rsidRDefault="007F258D" w:rsidP="00235177">
      <w:pPr>
        <w:spacing w:before="0" w:after="0" w:line="20" w:lineRule="atLeast"/>
        <w:ind w:firstLine="20"/>
        <w:jc w:val="both"/>
        <w:rPr>
          <w:bCs/>
          <w:sz w:val="24"/>
        </w:rPr>
      </w:pPr>
      <w:r w:rsidRPr="007F258D">
        <w:rPr>
          <w:b/>
          <w:sz w:val="24"/>
        </w:rPr>
        <w:t>Телеграф  стр. 7</w:t>
      </w:r>
      <w:r w:rsidRPr="0063214F">
        <w:rPr>
          <w:bCs/>
          <w:sz w:val="24"/>
        </w:rPr>
        <w:pict w14:anchorId="291C6236">
          <v:rect id="_x0000_i1044" style="width:453.6pt;height:1.5pt" o:hralign="center" o:hrstd="t" o:hrnoshade="t" o:hr="t" fillcolor="#aca899" stroked="f"/>
        </w:pict>
      </w:r>
    </w:p>
    <w:p w14:paraId="16BEBDD4" w14:textId="77777777" w:rsidR="007F258D" w:rsidRPr="007F258D" w:rsidRDefault="007F258D" w:rsidP="00235177">
      <w:pPr>
        <w:spacing w:before="0" w:after="0" w:line="20" w:lineRule="atLeast"/>
        <w:ind w:firstLine="20"/>
        <w:jc w:val="both"/>
        <w:rPr>
          <w:bCs/>
          <w:sz w:val="24"/>
        </w:rPr>
      </w:pPr>
      <w:r w:rsidRPr="007F258D">
        <w:rPr>
          <w:bCs/>
          <w:sz w:val="24"/>
        </w:rPr>
        <w:t xml:space="preserve">Уринирането вече трябва да бъде ежедневен проблем за мъжа над 50. В Хил </w:t>
      </w:r>
      <w:proofErr w:type="spellStart"/>
      <w:r w:rsidRPr="007F258D">
        <w:rPr>
          <w:bCs/>
          <w:sz w:val="24"/>
        </w:rPr>
        <w:t>клиник</w:t>
      </w:r>
      <w:proofErr w:type="spellEnd"/>
      <w:r w:rsidRPr="007F258D">
        <w:rPr>
          <w:bCs/>
          <w:sz w:val="24"/>
        </w:rPr>
        <w:t xml:space="preserve"> отскоро предлагат „мини операция“ чрез лазерна </w:t>
      </w:r>
      <w:proofErr w:type="spellStart"/>
      <w:r w:rsidRPr="007F258D">
        <w:rPr>
          <w:bCs/>
          <w:sz w:val="24"/>
        </w:rPr>
        <w:t>енуклеация</w:t>
      </w:r>
      <w:proofErr w:type="spellEnd"/>
      <w:r w:rsidRPr="007F258D">
        <w:rPr>
          <w:bCs/>
          <w:sz w:val="24"/>
        </w:rPr>
        <w:t xml:space="preserve"> на увеличена простатна жлеза. Това е високотехнологична, минимално инвазивна хирургична процедура, която коренно променя лечението на хора с доброкачествената простатна хиперплазия (ДПХ).</w:t>
      </w:r>
    </w:p>
    <w:p w14:paraId="2E8521A5" w14:textId="77777777" w:rsidR="007F258D" w:rsidRPr="007F258D" w:rsidRDefault="007F258D" w:rsidP="00235177">
      <w:pPr>
        <w:spacing w:before="0" w:after="0" w:line="20" w:lineRule="atLeast"/>
        <w:ind w:firstLine="20"/>
        <w:jc w:val="both"/>
        <w:rPr>
          <w:bCs/>
          <w:sz w:val="24"/>
        </w:rPr>
      </w:pPr>
      <w:r w:rsidRPr="007F258D">
        <w:rPr>
          <w:bCs/>
          <w:sz w:val="24"/>
        </w:rPr>
        <w:t>Мини операция на простата (</w:t>
      </w:r>
      <w:proofErr w:type="spellStart"/>
      <w:r w:rsidRPr="007F258D">
        <w:rPr>
          <w:bCs/>
          <w:sz w:val="24"/>
        </w:rPr>
        <w:t>MiLEP</w:t>
      </w:r>
      <w:proofErr w:type="spellEnd"/>
      <w:r w:rsidRPr="007F258D">
        <w:rPr>
          <w:bCs/>
          <w:sz w:val="24"/>
        </w:rPr>
        <w:t>)</w:t>
      </w:r>
    </w:p>
    <w:p w14:paraId="44687030" w14:textId="77777777" w:rsidR="007F258D" w:rsidRPr="007F258D" w:rsidRDefault="007F258D" w:rsidP="00235177">
      <w:pPr>
        <w:spacing w:before="0" w:after="0" w:line="20" w:lineRule="atLeast"/>
        <w:ind w:firstLine="20"/>
        <w:jc w:val="both"/>
        <w:rPr>
          <w:bCs/>
          <w:sz w:val="24"/>
        </w:rPr>
      </w:pPr>
      <w:proofErr w:type="spellStart"/>
      <w:r w:rsidRPr="007F258D">
        <w:rPr>
          <w:bCs/>
          <w:sz w:val="24"/>
        </w:rPr>
        <w:t>MiLEP</w:t>
      </w:r>
      <w:proofErr w:type="spellEnd"/>
      <w:r w:rsidRPr="007F258D">
        <w:rPr>
          <w:bCs/>
          <w:sz w:val="24"/>
        </w:rPr>
        <w:t xml:space="preserve"> е усъвършенстван метод за отстраняване на увеличената простатна тъкан чрез лазер. Извършва се </w:t>
      </w:r>
      <w:proofErr w:type="spellStart"/>
      <w:r w:rsidRPr="007F258D">
        <w:rPr>
          <w:bCs/>
          <w:sz w:val="24"/>
        </w:rPr>
        <w:t>трансуретрално</w:t>
      </w:r>
      <w:proofErr w:type="spellEnd"/>
      <w:r w:rsidRPr="007F258D">
        <w:rPr>
          <w:bCs/>
          <w:sz w:val="24"/>
        </w:rPr>
        <w:t xml:space="preserve">, т.е. през пикочния канал, без необходимост от външни разрези. Използват се изключително фини </w:t>
      </w:r>
      <w:proofErr w:type="spellStart"/>
      <w:r w:rsidRPr="007F258D">
        <w:rPr>
          <w:bCs/>
          <w:sz w:val="24"/>
        </w:rPr>
        <w:t>ендоскопски</w:t>
      </w:r>
      <w:proofErr w:type="spellEnd"/>
      <w:r w:rsidRPr="007F258D">
        <w:rPr>
          <w:bCs/>
          <w:sz w:val="24"/>
        </w:rPr>
        <w:t xml:space="preserve"> инструменти, които минимизират травмата на уретра-та и околните тъкани. Това води до по-бързо възстановяване и намалява риска от следоперативни усложнения като </w:t>
      </w:r>
      <w:proofErr w:type="spellStart"/>
      <w:r w:rsidRPr="007F258D">
        <w:rPr>
          <w:bCs/>
          <w:sz w:val="24"/>
        </w:rPr>
        <w:t>стриктури</w:t>
      </w:r>
      <w:proofErr w:type="spellEnd"/>
      <w:r w:rsidRPr="007F258D">
        <w:rPr>
          <w:bCs/>
          <w:sz w:val="24"/>
        </w:rPr>
        <w:t xml:space="preserve"> и инконтиненция.</w:t>
      </w:r>
    </w:p>
    <w:p w14:paraId="75A4B295" w14:textId="77777777" w:rsidR="007F258D" w:rsidRPr="007F258D" w:rsidRDefault="007F258D" w:rsidP="00235177">
      <w:pPr>
        <w:spacing w:before="0" w:after="0" w:line="20" w:lineRule="atLeast"/>
        <w:ind w:firstLine="20"/>
        <w:jc w:val="both"/>
        <w:rPr>
          <w:bCs/>
          <w:sz w:val="24"/>
        </w:rPr>
      </w:pPr>
      <w:r w:rsidRPr="007F258D">
        <w:rPr>
          <w:bCs/>
          <w:sz w:val="24"/>
        </w:rPr>
        <w:t xml:space="preserve">Процедурата е безкръвна и щадяща, извършва се под </w:t>
      </w:r>
      <w:proofErr w:type="spellStart"/>
      <w:r w:rsidRPr="007F258D">
        <w:rPr>
          <w:bCs/>
          <w:sz w:val="24"/>
        </w:rPr>
        <w:t>спинална</w:t>
      </w:r>
      <w:proofErr w:type="spellEnd"/>
      <w:r w:rsidRPr="007F258D">
        <w:rPr>
          <w:bCs/>
          <w:sz w:val="24"/>
        </w:rPr>
        <w:t xml:space="preserve"> упойка, което намалява оперативния риск и е особено подходящо за мъже от различни възрасти, включително с придружаващи сърдечносъдови заболявания. Един от ключовите плюсове на този подход е, че не само премахва симптомите на ДПХ, но и предотвратява необходимостта от повторна операция в бъдеще, както често се случва с по-остарели хирургични техники.</w:t>
      </w:r>
    </w:p>
    <w:p w14:paraId="4A63F377" w14:textId="77777777" w:rsidR="007F258D" w:rsidRPr="007F258D" w:rsidRDefault="007F258D" w:rsidP="00235177">
      <w:pPr>
        <w:spacing w:before="0" w:after="0" w:line="20" w:lineRule="atLeast"/>
        <w:ind w:firstLine="20"/>
        <w:jc w:val="both"/>
        <w:rPr>
          <w:bCs/>
          <w:sz w:val="24"/>
        </w:rPr>
      </w:pPr>
      <w:r w:rsidRPr="007F258D">
        <w:rPr>
          <w:bCs/>
          <w:sz w:val="24"/>
        </w:rPr>
        <w:t>Методът позволява да се работи дори при значително увеличени жлези, без ограничения по размери (включително 120 и повече грама), и с изключително прецизна работа през пикочния канал. Веднага след процедурата мъжете се радват на освободена струя, нормално изпразване на пикочния мехур и значително подобрено качество на живот.</w:t>
      </w:r>
    </w:p>
    <w:p w14:paraId="77800773" w14:textId="77777777" w:rsidR="007F258D" w:rsidRPr="007F258D" w:rsidRDefault="007F258D" w:rsidP="00235177">
      <w:pPr>
        <w:spacing w:before="0" w:after="0" w:line="20" w:lineRule="atLeast"/>
        <w:ind w:firstLine="20"/>
        <w:jc w:val="both"/>
        <w:rPr>
          <w:bCs/>
          <w:sz w:val="24"/>
        </w:rPr>
      </w:pPr>
      <w:r w:rsidRPr="007F258D">
        <w:rPr>
          <w:bCs/>
          <w:sz w:val="24"/>
        </w:rPr>
        <w:t xml:space="preserve">Лазерната операция на простатата в Хил </w:t>
      </w:r>
      <w:proofErr w:type="spellStart"/>
      <w:r w:rsidRPr="007F258D">
        <w:rPr>
          <w:bCs/>
          <w:sz w:val="24"/>
        </w:rPr>
        <w:t>клиник</w:t>
      </w:r>
      <w:proofErr w:type="spellEnd"/>
      <w:r w:rsidRPr="007F258D">
        <w:rPr>
          <w:bCs/>
          <w:sz w:val="24"/>
        </w:rPr>
        <w:t xml:space="preserve"> е доказано ефективен и щадящ подход за лечение на увеличена простата - без разрези, без обилно кървене и с минимален риск от усложнения. Това е модерното решение за хора, които искат да се върнат бързо към активния си начин на живот и да се отърсят от неудобствата, свързани с ДПХ.</w:t>
      </w:r>
    </w:p>
    <w:p w14:paraId="05AAC436" w14:textId="77777777" w:rsidR="007F258D" w:rsidRPr="007F258D" w:rsidRDefault="007F258D" w:rsidP="00235177">
      <w:pPr>
        <w:spacing w:before="0" w:after="0" w:line="20" w:lineRule="atLeast"/>
        <w:ind w:firstLine="20"/>
        <w:jc w:val="both"/>
        <w:rPr>
          <w:bCs/>
          <w:sz w:val="24"/>
        </w:rPr>
      </w:pPr>
    </w:p>
    <w:p w14:paraId="033601CB" w14:textId="77777777" w:rsidR="007F258D" w:rsidRPr="00235177" w:rsidRDefault="007F258D" w:rsidP="00235177">
      <w:pPr>
        <w:pStyle w:val="1"/>
        <w:spacing w:before="0" w:after="0"/>
        <w:rPr>
          <w:rFonts w:ascii="Arial Narrow" w:hAnsi="Arial Narrow"/>
          <w:sz w:val="24"/>
          <w:szCs w:val="24"/>
        </w:rPr>
      </w:pPr>
      <w:bookmarkStart w:id="13" w:name="_Hlk219703483"/>
      <w:bookmarkStart w:id="14" w:name="_Hlk219703494"/>
      <w:bookmarkStart w:id="15" w:name="_Toc219705645"/>
      <w:r w:rsidRPr="00235177">
        <w:rPr>
          <w:rFonts w:ascii="Arial Narrow" w:hAnsi="Arial Narrow"/>
          <w:sz w:val="24"/>
          <w:szCs w:val="24"/>
        </w:rPr>
        <w:t xml:space="preserve">Удължиха забрана за износ на </w:t>
      </w:r>
      <w:proofErr w:type="spellStart"/>
      <w:r w:rsidRPr="00235177">
        <w:rPr>
          <w:rFonts w:ascii="Arial Narrow" w:hAnsi="Arial Narrow"/>
          <w:sz w:val="24"/>
          <w:szCs w:val="24"/>
        </w:rPr>
        <w:t>инсулини</w:t>
      </w:r>
      <w:proofErr w:type="spellEnd"/>
      <w:r w:rsidRPr="00235177">
        <w:rPr>
          <w:rFonts w:ascii="Arial Narrow" w:hAnsi="Arial Narrow"/>
          <w:sz w:val="24"/>
          <w:szCs w:val="24"/>
        </w:rPr>
        <w:t xml:space="preserve"> и антибиотици</w:t>
      </w:r>
      <w:bookmarkEnd w:id="15"/>
    </w:p>
    <w:p w14:paraId="49EF88BC" w14:textId="12E7A023" w:rsidR="007F258D" w:rsidRPr="007F258D" w:rsidRDefault="007F258D" w:rsidP="00235177">
      <w:pPr>
        <w:spacing w:before="0" w:after="0" w:line="20" w:lineRule="atLeast"/>
        <w:ind w:firstLine="20"/>
        <w:jc w:val="both"/>
        <w:rPr>
          <w:bCs/>
          <w:sz w:val="24"/>
        </w:rPr>
      </w:pPr>
      <w:r w:rsidRPr="007F258D">
        <w:rPr>
          <w:b/>
          <w:sz w:val="24"/>
        </w:rPr>
        <w:t>Телеграф  стр. 7</w:t>
      </w:r>
      <w:r w:rsidRPr="00235177">
        <w:rPr>
          <w:bCs/>
          <w:sz w:val="24"/>
        </w:rPr>
        <w:pict w14:anchorId="6F5B0BFB">
          <v:rect id="_x0000_i1043" style="width:453.6pt;height:1.5pt" o:hralign="center" o:hrstd="t" o:hrnoshade="t" o:hr="t" fillcolor="#aca899" stroked="f"/>
        </w:pict>
      </w:r>
    </w:p>
    <w:p w14:paraId="055D72CA" w14:textId="77777777" w:rsidR="007F258D" w:rsidRPr="007F258D" w:rsidRDefault="007F258D" w:rsidP="00235177">
      <w:pPr>
        <w:spacing w:before="0" w:after="0" w:line="20" w:lineRule="atLeast"/>
        <w:ind w:firstLine="20"/>
        <w:jc w:val="both"/>
        <w:rPr>
          <w:bCs/>
          <w:sz w:val="24"/>
        </w:rPr>
      </w:pPr>
      <w:r w:rsidRPr="007F258D">
        <w:rPr>
          <w:bCs/>
          <w:sz w:val="24"/>
        </w:rPr>
        <w:t xml:space="preserve">Удължава се срокът на забраната за износ на някои </w:t>
      </w:r>
      <w:proofErr w:type="spellStart"/>
      <w:r w:rsidRPr="007F258D">
        <w:rPr>
          <w:bCs/>
          <w:sz w:val="24"/>
        </w:rPr>
        <w:t>инсулини</w:t>
      </w:r>
      <w:proofErr w:type="spellEnd"/>
      <w:r w:rsidRPr="007F258D">
        <w:rPr>
          <w:bCs/>
          <w:sz w:val="24"/>
        </w:rPr>
        <w:t xml:space="preserve"> и инсулинови аналози, както и на някои антибиотици, и се налага забрана за износ на антианемични и други лекарства.</w:t>
      </w:r>
    </w:p>
    <w:p w14:paraId="6D09555E" w14:textId="77777777" w:rsidR="007F258D" w:rsidRPr="007F258D" w:rsidRDefault="007F258D" w:rsidP="00235177">
      <w:pPr>
        <w:spacing w:before="0" w:after="0" w:line="20" w:lineRule="atLeast"/>
        <w:ind w:firstLine="20"/>
        <w:jc w:val="both"/>
        <w:rPr>
          <w:bCs/>
          <w:sz w:val="24"/>
        </w:rPr>
      </w:pPr>
      <w:r w:rsidRPr="007F258D">
        <w:rPr>
          <w:bCs/>
          <w:sz w:val="24"/>
        </w:rPr>
        <w:t xml:space="preserve">Това е посочено в заповед на министъра на здравеопазването в оставка доц. </w:t>
      </w:r>
      <w:proofErr w:type="spellStart"/>
      <w:r w:rsidRPr="007F258D">
        <w:rPr>
          <w:bCs/>
          <w:sz w:val="24"/>
        </w:rPr>
        <w:t>Силви</w:t>
      </w:r>
      <w:proofErr w:type="spellEnd"/>
      <w:r w:rsidRPr="007F258D">
        <w:rPr>
          <w:bCs/>
          <w:sz w:val="24"/>
        </w:rPr>
        <w:t xml:space="preserve"> Кирилов.</w:t>
      </w:r>
    </w:p>
    <w:bookmarkEnd w:id="13"/>
    <w:p w14:paraId="1A1CFAE0" w14:textId="77777777" w:rsidR="007F258D" w:rsidRPr="007F258D" w:rsidRDefault="007F258D" w:rsidP="00235177">
      <w:pPr>
        <w:spacing w:before="0" w:after="0" w:line="20" w:lineRule="atLeast"/>
        <w:ind w:firstLine="20"/>
        <w:jc w:val="both"/>
        <w:rPr>
          <w:bCs/>
          <w:sz w:val="24"/>
        </w:rPr>
      </w:pPr>
      <w:r w:rsidRPr="007F258D">
        <w:rPr>
          <w:bCs/>
          <w:sz w:val="24"/>
        </w:rPr>
        <w:t>Заповедта е публикувана на сайта на Министерството на здравеопазването, а забраната влиза в сила от 24 януари и е със срок на действие до 24 март 2026 г. Срокът се удължава отново, като първата забрана беше постановена през ноември 2023 г. С цел извършване на анализ на ситуацията за наличието на медикаменти за лечение на диабет, антиинфекциозни лекарствени продукти, лекарства за лечение на хронични възпалителни заболявания на чревния тракт, за лечение на остеопороза при жени в пост-менопауза и при мъже, изложени на повишен риск от фрактури, както и за лечение на определени видове анемия, е изискана информация от Изпълнителната агенция по лекарствата (ИАЛ) и от регионалните здравни инспекции, се посочва в мотивите към заповедта. Анализът е показал, че има затруднения в снабдяването на аптеките и на пациентите с лекарствата, които са обект на забраната за износ.</w:t>
      </w:r>
    </w:p>
    <w:bookmarkEnd w:id="14"/>
    <w:p w14:paraId="6049B38D" w14:textId="77777777" w:rsidR="0004665E" w:rsidRPr="00235177" w:rsidRDefault="0004665E" w:rsidP="00235177">
      <w:pPr>
        <w:spacing w:before="0" w:after="0" w:line="20" w:lineRule="atLeast"/>
        <w:ind w:firstLine="20"/>
        <w:jc w:val="both"/>
        <w:rPr>
          <w:bCs/>
          <w:sz w:val="24"/>
        </w:rPr>
      </w:pPr>
    </w:p>
    <w:p w14:paraId="067A0703" w14:textId="692470BD" w:rsidR="006A2B3A" w:rsidRPr="00235177" w:rsidRDefault="00C64774" w:rsidP="00235177">
      <w:pPr>
        <w:spacing w:before="0" w:after="0" w:line="20" w:lineRule="atLeast"/>
        <w:ind w:firstLine="20"/>
        <w:jc w:val="center"/>
        <w:rPr>
          <w:rFonts w:ascii="Times New Roman" w:hAnsi="Times New Roman"/>
          <w:b/>
          <w:color w:val="00B050"/>
          <w:sz w:val="24"/>
        </w:rPr>
      </w:pPr>
      <w:r w:rsidRPr="00235177">
        <w:rPr>
          <w:rFonts w:ascii="Times New Roman" w:hAnsi="Times New Roman"/>
          <w:b/>
          <w:color w:val="00B050"/>
          <w:sz w:val="24"/>
        </w:rPr>
        <w:t>18</w:t>
      </w:r>
      <w:r w:rsidR="006A2B3A" w:rsidRPr="00235177">
        <w:rPr>
          <w:rFonts w:ascii="Times New Roman" w:hAnsi="Times New Roman"/>
          <w:b/>
          <w:color w:val="00B050"/>
          <w:sz w:val="24"/>
        </w:rPr>
        <w:t>.</w:t>
      </w:r>
      <w:r w:rsidR="00915E80" w:rsidRPr="00235177">
        <w:rPr>
          <w:rFonts w:ascii="Times New Roman" w:hAnsi="Times New Roman"/>
          <w:b/>
          <w:color w:val="00B050"/>
          <w:sz w:val="24"/>
        </w:rPr>
        <w:t>01</w:t>
      </w:r>
      <w:r w:rsidR="006A2B3A" w:rsidRPr="00235177">
        <w:rPr>
          <w:rFonts w:ascii="Times New Roman" w:hAnsi="Times New Roman"/>
          <w:b/>
          <w:color w:val="00B050"/>
          <w:sz w:val="24"/>
        </w:rPr>
        <w:t>.</w:t>
      </w:r>
      <w:r w:rsidR="0073741B" w:rsidRPr="00235177">
        <w:rPr>
          <w:rFonts w:ascii="Times New Roman" w:hAnsi="Times New Roman"/>
          <w:b/>
          <w:color w:val="00B050"/>
          <w:sz w:val="24"/>
        </w:rPr>
        <w:t>202</w:t>
      </w:r>
      <w:r w:rsidR="00915E80" w:rsidRPr="00235177">
        <w:rPr>
          <w:rFonts w:ascii="Times New Roman" w:hAnsi="Times New Roman"/>
          <w:b/>
          <w:color w:val="00B050"/>
          <w:sz w:val="24"/>
        </w:rPr>
        <w:t>6</w:t>
      </w:r>
    </w:p>
    <w:p w14:paraId="126BA8F4" w14:textId="77777777" w:rsidR="006A2B3A" w:rsidRPr="00235177" w:rsidRDefault="006A2B3A" w:rsidP="00235177">
      <w:pPr>
        <w:spacing w:before="0" w:after="0" w:line="20" w:lineRule="atLeast"/>
        <w:ind w:firstLine="20"/>
        <w:jc w:val="both"/>
        <w:rPr>
          <w:rFonts w:ascii="Times New Roman" w:hAnsi="Times New Roman"/>
          <w:bCs/>
          <w:color w:val="00B050"/>
          <w:sz w:val="24"/>
        </w:rPr>
      </w:pPr>
    </w:p>
    <w:p w14:paraId="473D4838" w14:textId="77777777" w:rsidR="006A2B3A" w:rsidRPr="00235177" w:rsidRDefault="006A2B3A" w:rsidP="00235177">
      <w:pPr>
        <w:shd w:val="clear" w:color="auto" w:fill="C0C0C0"/>
        <w:spacing w:before="0" w:after="0" w:line="20" w:lineRule="atLeast"/>
        <w:ind w:firstLine="20"/>
        <w:jc w:val="right"/>
        <w:rPr>
          <w:rFonts w:ascii="Times New Roman" w:hAnsi="Times New Roman"/>
          <w:b/>
          <w:smallCaps/>
          <w:color w:val="00B050"/>
          <w:sz w:val="24"/>
        </w:rPr>
      </w:pPr>
      <w:r w:rsidRPr="00235177">
        <w:rPr>
          <w:rFonts w:ascii="Times New Roman" w:hAnsi="Times New Roman"/>
          <w:b/>
          <w:smallCaps/>
          <w:color w:val="00B050"/>
          <w:sz w:val="24"/>
        </w:rPr>
        <w:t>Национални телевизии</w:t>
      </w:r>
    </w:p>
    <w:p w14:paraId="1508734C" w14:textId="77777777" w:rsidR="006A2B3A" w:rsidRPr="00235177" w:rsidRDefault="006A2B3A" w:rsidP="00235177">
      <w:pPr>
        <w:spacing w:before="0" w:after="0" w:line="20" w:lineRule="atLeast"/>
        <w:ind w:firstLine="20"/>
        <w:jc w:val="both"/>
        <w:rPr>
          <w:bCs/>
          <w:sz w:val="24"/>
        </w:rPr>
      </w:pPr>
    </w:p>
    <w:p w14:paraId="003BF41E" w14:textId="77777777" w:rsidR="006A2B3A" w:rsidRPr="00235177" w:rsidRDefault="006A2B3A" w:rsidP="00235177">
      <w:pPr>
        <w:spacing w:before="0" w:after="0" w:line="20" w:lineRule="atLeast"/>
        <w:ind w:firstLine="20"/>
        <w:jc w:val="both"/>
        <w:rPr>
          <w:bCs/>
          <w:sz w:val="24"/>
        </w:rPr>
      </w:pPr>
      <w:r w:rsidRPr="00235177">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235177" w:rsidRDefault="006A2B3A" w:rsidP="00235177">
      <w:pPr>
        <w:spacing w:before="0" w:after="0" w:line="20" w:lineRule="atLeast"/>
        <w:jc w:val="both"/>
        <w:rPr>
          <w:bCs/>
          <w:sz w:val="24"/>
        </w:rPr>
      </w:pPr>
    </w:p>
    <w:p w14:paraId="1B716E2F" w14:textId="78DA7286" w:rsidR="00CF7503" w:rsidRPr="00235177" w:rsidRDefault="00CF7503" w:rsidP="00235177">
      <w:pPr>
        <w:pStyle w:val="1"/>
        <w:spacing w:before="0" w:after="0"/>
        <w:rPr>
          <w:rFonts w:ascii="Arial Narrow" w:hAnsi="Arial Narrow"/>
          <w:sz w:val="24"/>
          <w:szCs w:val="24"/>
        </w:rPr>
      </w:pPr>
      <w:bookmarkStart w:id="16" w:name="_Toc219705646"/>
      <w:proofErr w:type="spellStart"/>
      <w:r w:rsidRPr="00235177">
        <w:rPr>
          <w:rFonts w:ascii="Arial Narrow" w:hAnsi="Arial Narrow"/>
          <w:sz w:val="24"/>
          <w:szCs w:val="24"/>
        </w:rPr>
        <w:t>Силви</w:t>
      </w:r>
      <w:proofErr w:type="spellEnd"/>
      <w:r w:rsidRPr="00235177">
        <w:rPr>
          <w:rFonts w:ascii="Arial Narrow" w:hAnsi="Arial Narrow"/>
          <w:sz w:val="24"/>
          <w:szCs w:val="24"/>
        </w:rPr>
        <w:t xml:space="preserve"> Кирилов: Едва ли ще се стигне до национална грипна епидемия</w:t>
      </w:r>
      <w:bookmarkEnd w:id="16"/>
    </w:p>
    <w:p w14:paraId="699CB0F4" w14:textId="77777777" w:rsidR="00CF7503" w:rsidRPr="00235177" w:rsidRDefault="00CF7503" w:rsidP="00235177">
      <w:pPr>
        <w:spacing w:before="0" w:after="0" w:line="20" w:lineRule="atLeast"/>
        <w:ind w:firstLine="20"/>
        <w:jc w:val="both"/>
        <w:rPr>
          <w:b/>
          <w:bCs/>
          <w:sz w:val="24"/>
        </w:rPr>
      </w:pPr>
      <w:r w:rsidRPr="00235177">
        <w:rPr>
          <w:b/>
          <w:bCs/>
          <w:sz w:val="24"/>
        </w:rPr>
        <w:t xml:space="preserve">БНТ, Денят започва с Георги Любенов </w:t>
      </w:r>
    </w:p>
    <w:p w14:paraId="3B3D5D1A" w14:textId="77777777" w:rsidR="00CF7503" w:rsidRPr="00235177" w:rsidRDefault="00CF7503" w:rsidP="00235177">
      <w:pPr>
        <w:spacing w:before="0" w:after="0" w:line="20" w:lineRule="atLeast"/>
        <w:ind w:firstLine="20"/>
        <w:jc w:val="both"/>
        <w:rPr>
          <w:bCs/>
          <w:sz w:val="24"/>
        </w:rPr>
      </w:pPr>
      <w:r w:rsidRPr="00235177">
        <w:rPr>
          <w:bCs/>
          <w:sz w:val="24"/>
        </w:rPr>
        <w:pict w14:anchorId="2AC67B35">
          <v:rect id="_x0000_i1052" style="width:453.6pt;height:1.5pt" o:hralign="center" o:hrstd="t" o:hrnoshade="t" o:hr="t" fillcolor="#aca899" stroked="f"/>
        </w:pict>
      </w:r>
      <w:r w:rsidRPr="00CF7503">
        <w:rPr>
          <w:bCs/>
          <w:sz w:val="24"/>
        </w:rPr>
        <w:t xml:space="preserve">Винаги през януари актуалната тема са грипа и вирусните инфекции и има създадени условия за това. Когато се появи един вирус, той има създадени всички условия, особено когато е по-лесно възприемчив, да се получат такива ситуации. Това коментира в студиото на "Денят започва с Георги Любенов" министърът на здравеопазването в оставка доц. д-р </w:t>
      </w:r>
      <w:proofErr w:type="spellStart"/>
      <w:r w:rsidRPr="00CF7503">
        <w:rPr>
          <w:bCs/>
          <w:sz w:val="24"/>
        </w:rPr>
        <w:t>Силви</w:t>
      </w:r>
      <w:proofErr w:type="spellEnd"/>
      <w:r w:rsidRPr="00CF7503">
        <w:rPr>
          <w:bCs/>
          <w:sz w:val="24"/>
        </w:rPr>
        <w:t xml:space="preserve"> Кирилов. </w:t>
      </w:r>
    </w:p>
    <w:p w14:paraId="3C298DD4" w14:textId="77777777" w:rsidR="00CF7503" w:rsidRPr="00235177" w:rsidRDefault="00CF7503" w:rsidP="00235177">
      <w:pPr>
        <w:spacing w:before="0" w:after="0" w:line="20" w:lineRule="atLeast"/>
        <w:ind w:firstLine="20"/>
        <w:jc w:val="both"/>
        <w:rPr>
          <w:bCs/>
          <w:sz w:val="24"/>
        </w:rPr>
      </w:pPr>
      <w:r w:rsidRPr="00CF7503">
        <w:rPr>
          <w:bCs/>
          <w:sz w:val="24"/>
        </w:rPr>
        <w:t xml:space="preserve">По думите му, ние можем да ги контролираме по два начина: "Единият начин е имунизацията, която трябва да се предприеме поне 2 месеца преди това и другият начин е като съблюдаваме някакъв режим на поведение и най-важното хората, които смятат, че имат вече някаква симптоматика, трябва да се изолират вкъщи." </w:t>
      </w:r>
    </w:p>
    <w:p w14:paraId="2132E0A0" w14:textId="77777777" w:rsidR="00CF7503" w:rsidRPr="00235177" w:rsidRDefault="00CF7503" w:rsidP="00235177">
      <w:pPr>
        <w:spacing w:before="0" w:after="0" w:line="20" w:lineRule="atLeast"/>
        <w:ind w:firstLine="20"/>
        <w:jc w:val="both"/>
        <w:rPr>
          <w:bCs/>
          <w:sz w:val="24"/>
        </w:rPr>
      </w:pPr>
      <w:r w:rsidRPr="00CF7503">
        <w:rPr>
          <w:bCs/>
          <w:sz w:val="24"/>
        </w:rPr>
        <w:t xml:space="preserve">Първа Варна обяви грипна епидемия, от утре е Добрич, а наближават ръста 200 на 10 000 души Бургас и Силистра. Кирилов каза, че здравните власти следят тези показатели ежедневно и те се засичат по няколко възможни пътища. </w:t>
      </w:r>
    </w:p>
    <w:p w14:paraId="37E00F1A" w14:textId="77777777" w:rsidR="00CF7503" w:rsidRPr="00235177" w:rsidRDefault="00CF7503" w:rsidP="00235177">
      <w:pPr>
        <w:spacing w:before="0" w:after="0" w:line="20" w:lineRule="atLeast"/>
        <w:ind w:firstLine="20"/>
        <w:jc w:val="both"/>
        <w:rPr>
          <w:bCs/>
          <w:sz w:val="24"/>
        </w:rPr>
      </w:pPr>
      <w:r w:rsidRPr="00CF7503">
        <w:rPr>
          <w:bCs/>
          <w:sz w:val="24"/>
        </w:rPr>
        <w:t xml:space="preserve">"Пикът на епидемията се очаква в края на този месец, но след като един вирус е в популацията, ние нямаме обективни възможности да го спрем. Важно в случая е колективният имунитет, т.е. колко хора имат имунитет спрямо този вирус, който сега е H3N2 и вече е доказан в Националната референтна лаборатория. Другият вариант е да се намалят социалните контакти", обясни здравният министър. </w:t>
      </w:r>
    </w:p>
    <w:p w14:paraId="29B01C08" w14:textId="77777777" w:rsidR="00CF7503" w:rsidRPr="00235177" w:rsidRDefault="00CF7503" w:rsidP="00235177">
      <w:pPr>
        <w:spacing w:before="0" w:after="0" w:line="20" w:lineRule="atLeast"/>
        <w:ind w:firstLine="20"/>
        <w:jc w:val="both"/>
        <w:rPr>
          <w:bCs/>
          <w:sz w:val="24"/>
        </w:rPr>
      </w:pPr>
      <w:r w:rsidRPr="00CF7503">
        <w:rPr>
          <w:bCs/>
          <w:sz w:val="24"/>
        </w:rPr>
        <w:t xml:space="preserve">Специалистите от регионалните здравни инспекции ежедневно поддържат връзка с главния държавен здравен инспектор и ако се достигне до обявяване на епидемия, която е свързана с ограничаване на много дейности, самата заповед също се съгласува от главния държавен здравен инспектор. </w:t>
      </w:r>
    </w:p>
    <w:p w14:paraId="64303299" w14:textId="77777777" w:rsidR="00CF7503" w:rsidRPr="00CF7503" w:rsidRDefault="00CF7503" w:rsidP="00235177">
      <w:pPr>
        <w:spacing w:before="0" w:after="0" w:line="20" w:lineRule="atLeast"/>
        <w:ind w:firstLine="20"/>
        <w:jc w:val="both"/>
        <w:rPr>
          <w:bCs/>
          <w:sz w:val="24"/>
        </w:rPr>
      </w:pPr>
      <w:proofErr w:type="spellStart"/>
      <w:r w:rsidRPr="00CF7503">
        <w:rPr>
          <w:bCs/>
          <w:sz w:val="24"/>
        </w:rPr>
        <w:t>Силви</w:t>
      </w:r>
      <w:proofErr w:type="spellEnd"/>
      <w:r w:rsidRPr="00CF7503">
        <w:rPr>
          <w:bCs/>
          <w:sz w:val="24"/>
        </w:rPr>
        <w:t xml:space="preserve"> Кирилов е категоричен, че към този момент няма нужда да се обявява грипна епидемия в страната: "Първо влязоха в Източна България, след това явно ще се застъпват и едва ли ще се стигне до национална епидемия." Според него децата са най-уязвими към този грипен щам, тъй като имунната им система няма компетенцията, която има възрастния човек. От грипа обаче са застрашени и хората над 65-годишна възраст, тъй като тяхната имунна система пък отслабва, а те имат и други придружаващи заболявания и възможността за усложнения от грип е значително по-голяма.</w:t>
      </w:r>
    </w:p>
    <w:p w14:paraId="3C628649" w14:textId="72ED39B3" w:rsidR="00CF7503" w:rsidRPr="00235177" w:rsidRDefault="009A7030" w:rsidP="00235177">
      <w:pPr>
        <w:spacing w:before="0" w:after="0" w:line="20" w:lineRule="atLeast"/>
        <w:jc w:val="both"/>
        <w:rPr>
          <w:bCs/>
          <w:sz w:val="24"/>
        </w:rPr>
      </w:pPr>
      <w:hyperlink r:id="rId12" w:history="1">
        <w:r w:rsidRPr="00235177">
          <w:rPr>
            <w:rStyle w:val="a4"/>
            <w:bCs/>
            <w:sz w:val="24"/>
          </w:rPr>
          <w:t>https://bntnews.bg/news/silvi-kirilov-edva-li-shte-se-stigne-do-nacionalna-gripna-epidemiya-1374612news.html</w:t>
        </w:r>
      </w:hyperlink>
    </w:p>
    <w:p w14:paraId="7CCEC599" w14:textId="77777777" w:rsidR="009A7030" w:rsidRPr="00235177" w:rsidRDefault="009A7030" w:rsidP="00235177">
      <w:pPr>
        <w:spacing w:before="0" w:after="0" w:line="20" w:lineRule="atLeast"/>
        <w:jc w:val="both"/>
        <w:rPr>
          <w:bCs/>
          <w:sz w:val="24"/>
        </w:rPr>
      </w:pPr>
    </w:p>
    <w:p w14:paraId="0F26E27C" w14:textId="77777777" w:rsidR="00CF7503" w:rsidRPr="00235177" w:rsidRDefault="00CF7503" w:rsidP="00235177">
      <w:pPr>
        <w:pStyle w:val="1"/>
        <w:spacing w:before="0" w:after="0"/>
        <w:rPr>
          <w:rFonts w:ascii="Arial Narrow" w:hAnsi="Arial Narrow"/>
          <w:sz w:val="24"/>
          <w:szCs w:val="24"/>
        </w:rPr>
      </w:pPr>
      <w:bookmarkStart w:id="17" w:name="_Toc219705647"/>
      <w:r w:rsidRPr="00235177">
        <w:rPr>
          <w:rFonts w:ascii="Arial Narrow" w:hAnsi="Arial Narrow"/>
          <w:sz w:val="24"/>
          <w:szCs w:val="24"/>
        </w:rPr>
        <w:t>Доц. Славов: Отлагането на бременността носи рискове</w:t>
      </w:r>
      <w:bookmarkEnd w:id="17"/>
    </w:p>
    <w:p w14:paraId="7A9FEC02" w14:textId="77777777" w:rsidR="00977C74" w:rsidRPr="00235177" w:rsidRDefault="00977C74" w:rsidP="00235177">
      <w:pPr>
        <w:spacing w:before="0" w:after="0" w:line="20" w:lineRule="atLeast"/>
        <w:ind w:firstLine="20"/>
        <w:jc w:val="both"/>
        <w:rPr>
          <w:b/>
          <w:bCs/>
          <w:sz w:val="24"/>
        </w:rPr>
      </w:pPr>
      <w:r w:rsidRPr="00235177">
        <w:rPr>
          <w:b/>
          <w:bCs/>
          <w:sz w:val="24"/>
        </w:rPr>
        <w:t xml:space="preserve">БНТ, Денят започва с Георги Любенов </w:t>
      </w:r>
    </w:p>
    <w:p w14:paraId="1291DCCE" w14:textId="5A7C09DF" w:rsidR="00CF7503" w:rsidRPr="00CF7503" w:rsidRDefault="00CF7503" w:rsidP="00235177">
      <w:pPr>
        <w:spacing w:before="0" w:after="0" w:line="20" w:lineRule="atLeast"/>
        <w:ind w:firstLine="20"/>
        <w:jc w:val="both"/>
        <w:rPr>
          <w:bCs/>
          <w:sz w:val="24"/>
        </w:rPr>
      </w:pPr>
      <w:r w:rsidRPr="00235177">
        <w:rPr>
          <w:bCs/>
          <w:sz w:val="24"/>
        </w:rPr>
        <w:pict w14:anchorId="00D0849C">
          <v:rect id="_x0000_i1049" style="width:453.6pt;height:1.5pt" o:hralign="center" o:hrstd="t" o:hrnoshade="t" o:hr="t" fillcolor="#aca899" stroked="f"/>
        </w:pict>
      </w:r>
    </w:p>
    <w:p w14:paraId="514AAEF7" w14:textId="77777777" w:rsidR="00CF7503" w:rsidRPr="00235177" w:rsidRDefault="00CF7503" w:rsidP="00235177">
      <w:pPr>
        <w:spacing w:before="0" w:after="0" w:line="20" w:lineRule="atLeast"/>
        <w:ind w:firstLine="20"/>
        <w:jc w:val="both"/>
        <w:rPr>
          <w:bCs/>
          <w:sz w:val="24"/>
        </w:rPr>
      </w:pPr>
      <w:r w:rsidRPr="00CF7503">
        <w:rPr>
          <w:bCs/>
          <w:sz w:val="24"/>
        </w:rPr>
        <w:t xml:space="preserve">Професията ни е изключително отговорна. Изпитание на волята, на психиката е да се грижиш за появата на новия живот, но за това сме учили и когато се натрупа и опитът, нещата се получават по най-добрия начин, сподели в "Денят започва с Георги Любенов" доц. д-р Сергей Славов, началник на Родилната зала в "Майчин дом". </w:t>
      </w:r>
    </w:p>
    <w:p w14:paraId="2BE1714E" w14:textId="77777777" w:rsidR="00CF7503" w:rsidRPr="00235177" w:rsidRDefault="00CF7503" w:rsidP="00235177">
      <w:pPr>
        <w:spacing w:before="0" w:after="0" w:line="20" w:lineRule="atLeast"/>
        <w:ind w:firstLine="20"/>
        <w:jc w:val="both"/>
        <w:rPr>
          <w:bCs/>
          <w:sz w:val="24"/>
        </w:rPr>
      </w:pPr>
      <w:r w:rsidRPr="00CF7503">
        <w:rPr>
          <w:bCs/>
          <w:sz w:val="24"/>
        </w:rPr>
        <w:t xml:space="preserve">Другият събеседник в студиото - д-р Стефан Младенов, специализант в Родилната клиника в "Майчин дом", призна, че водещото при избора на тази професия е любовта. Изборът ми на медицината изобщо не е бил рационален, допълни той. </w:t>
      </w:r>
    </w:p>
    <w:p w14:paraId="4AF10AA2" w14:textId="77777777" w:rsidR="00CF7503" w:rsidRPr="00235177" w:rsidRDefault="00CF7503" w:rsidP="00235177">
      <w:pPr>
        <w:spacing w:before="0" w:after="0" w:line="20" w:lineRule="atLeast"/>
        <w:ind w:firstLine="20"/>
        <w:jc w:val="both"/>
        <w:rPr>
          <w:bCs/>
          <w:sz w:val="24"/>
        </w:rPr>
      </w:pPr>
      <w:r w:rsidRPr="00CF7503">
        <w:rPr>
          <w:bCs/>
          <w:sz w:val="24"/>
        </w:rPr>
        <w:lastRenderedPageBreak/>
        <w:t xml:space="preserve">По отношение на демографската криза в България, доц. Славов посочи, че от 90-те години насам страната ни е в траен отрицателен прираст. Статистиката на ражданията показва една тенденция на непрекъснато понижаване на броя на ражданията. </w:t>
      </w:r>
    </w:p>
    <w:p w14:paraId="3A1B5F17" w14:textId="77777777" w:rsidR="00CF7503" w:rsidRPr="00235177" w:rsidRDefault="00CF7503" w:rsidP="00235177">
      <w:pPr>
        <w:spacing w:before="0" w:after="0" w:line="20" w:lineRule="atLeast"/>
        <w:ind w:firstLine="20"/>
        <w:jc w:val="both"/>
        <w:rPr>
          <w:bCs/>
          <w:sz w:val="24"/>
        </w:rPr>
      </w:pPr>
      <w:r w:rsidRPr="00CF7503">
        <w:rPr>
          <w:bCs/>
          <w:sz w:val="24"/>
        </w:rPr>
        <w:t xml:space="preserve">"Отрицателният прираст в момента се равнява на около 45 000 души годишно, което е размерът на един средно голям български град, който изчезва всяка година. Българката средно ражда около 1,7 деца, което означава, че е нормално да намаляваме." </w:t>
      </w:r>
    </w:p>
    <w:p w14:paraId="119ABAD2" w14:textId="77777777" w:rsidR="00CF7503" w:rsidRPr="00235177" w:rsidRDefault="00CF7503" w:rsidP="00235177">
      <w:pPr>
        <w:spacing w:before="0" w:after="0" w:line="20" w:lineRule="atLeast"/>
        <w:ind w:firstLine="20"/>
        <w:jc w:val="both"/>
        <w:rPr>
          <w:bCs/>
          <w:sz w:val="24"/>
        </w:rPr>
      </w:pPr>
      <w:r w:rsidRPr="00CF7503">
        <w:rPr>
          <w:bCs/>
          <w:sz w:val="24"/>
        </w:rPr>
        <w:t xml:space="preserve">Доц. Славов предупреди, че отлагането на бременността носи рискове. Допълни, че в България има доста добро ниво на асистирана репродукция. "Около 6% от популацията е вследствие на бременности от асистирана репродукция." </w:t>
      </w:r>
    </w:p>
    <w:p w14:paraId="591D8F4B" w14:textId="471BD3D7" w:rsidR="00CF7503" w:rsidRPr="00235177" w:rsidRDefault="00CF7503" w:rsidP="00235177">
      <w:pPr>
        <w:spacing w:before="0" w:after="0" w:line="20" w:lineRule="atLeast"/>
        <w:ind w:firstLine="20"/>
        <w:jc w:val="both"/>
        <w:rPr>
          <w:bCs/>
          <w:sz w:val="24"/>
        </w:rPr>
      </w:pPr>
      <w:r w:rsidRPr="00CF7503">
        <w:rPr>
          <w:bCs/>
          <w:sz w:val="24"/>
        </w:rPr>
        <w:t>Д-р Младенов отбеляза, че има малко по-висока честота на цезаровите сечения, което за пациентите в "Майчин дом" е нормално, предвид факта, че усложнените бременности обикновено се насочват именно в тази болница. "Иначе доста от по-младите жени предпочитат да родят по нормален механизъм. Естественото раждане има много плюсове както да бебето, така и за майката."</w:t>
      </w:r>
    </w:p>
    <w:p w14:paraId="7631D65E" w14:textId="77777777" w:rsidR="00CF7503" w:rsidRPr="00235177" w:rsidRDefault="00CF7503" w:rsidP="00235177">
      <w:pPr>
        <w:spacing w:before="0" w:after="0" w:line="20" w:lineRule="atLeast"/>
        <w:ind w:firstLine="20"/>
        <w:jc w:val="both"/>
        <w:rPr>
          <w:bCs/>
          <w:sz w:val="24"/>
        </w:rPr>
      </w:pPr>
    </w:p>
    <w:p w14:paraId="3797E39F" w14:textId="730732B9" w:rsidR="006A2B3A" w:rsidRPr="00235177" w:rsidRDefault="006A2B3A" w:rsidP="00235177">
      <w:pPr>
        <w:spacing w:before="0" w:after="0" w:line="20" w:lineRule="atLeast"/>
        <w:ind w:firstLine="20"/>
        <w:jc w:val="both"/>
        <w:rPr>
          <w:bCs/>
          <w:sz w:val="24"/>
        </w:rPr>
      </w:pPr>
      <w:r w:rsidRPr="00235177">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235177" w:rsidRDefault="006A2B3A" w:rsidP="00235177">
      <w:pPr>
        <w:spacing w:before="0" w:after="0" w:line="20" w:lineRule="atLeast"/>
        <w:ind w:firstLine="20"/>
        <w:jc w:val="both"/>
        <w:rPr>
          <w:bCs/>
          <w:sz w:val="24"/>
        </w:rPr>
      </w:pPr>
    </w:p>
    <w:p w14:paraId="5B00209A" w14:textId="77777777" w:rsidR="005033C6" w:rsidRPr="00235177" w:rsidRDefault="005033C6" w:rsidP="00235177">
      <w:pPr>
        <w:pStyle w:val="1"/>
        <w:spacing w:before="0" w:after="0"/>
        <w:rPr>
          <w:rFonts w:ascii="Arial Narrow" w:hAnsi="Arial Narrow"/>
          <w:sz w:val="24"/>
          <w:szCs w:val="24"/>
        </w:rPr>
      </w:pPr>
      <w:bookmarkStart w:id="18" w:name="_Toc219705648"/>
      <w:r w:rsidRPr="00235177">
        <w:rPr>
          <w:rFonts w:ascii="Arial Narrow" w:hAnsi="Arial Narrow"/>
          <w:sz w:val="24"/>
          <w:szCs w:val="24"/>
        </w:rPr>
        <w:t>Грипът и уикендът: Един неотложен кабинет поема всички пациенти в събота и неделя</w:t>
      </w:r>
      <w:bookmarkEnd w:id="18"/>
    </w:p>
    <w:p w14:paraId="72CD0028" w14:textId="659F9888" w:rsidR="005033C6" w:rsidRPr="005033C6" w:rsidRDefault="005033C6" w:rsidP="00235177">
      <w:pPr>
        <w:spacing w:before="0" w:after="0" w:line="20" w:lineRule="atLeast"/>
        <w:ind w:firstLine="20"/>
        <w:jc w:val="both"/>
        <w:rPr>
          <w:b/>
          <w:bCs/>
          <w:sz w:val="24"/>
        </w:rPr>
      </w:pPr>
      <w:proofErr w:type="spellStart"/>
      <w:r w:rsidRPr="00235177">
        <w:rPr>
          <w:b/>
          <w:bCs/>
          <w:sz w:val="24"/>
        </w:rPr>
        <w:t>bTV</w:t>
      </w:r>
      <w:proofErr w:type="spellEnd"/>
      <w:r w:rsidRPr="00235177">
        <w:rPr>
          <w:b/>
          <w:bCs/>
          <w:sz w:val="24"/>
        </w:rPr>
        <w:t>, Новини в 19.00 часа</w:t>
      </w:r>
    </w:p>
    <w:p w14:paraId="6CA0F5A5" w14:textId="03BCE049" w:rsidR="005033C6" w:rsidRPr="005033C6" w:rsidRDefault="005033C6" w:rsidP="00235177">
      <w:pPr>
        <w:spacing w:before="0" w:after="0" w:line="20" w:lineRule="atLeast"/>
        <w:ind w:firstLine="20"/>
        <w:jc w:val="both"/>
        <w:rPr>
          <w:bCs/>
          <w:sz w:val="24"/>
        </w:rPr>
      </w:pPr>
      <w:r w:rsidRPr="00235177">
        <w:rPr>
          <w:bCs/>
          <w:sz w:val="24"/>
        </w:rPr>
        <w:pict w14:anchorId="5C495132">
          <v:rect id="_x0000_i1250" style="width:453.6pt;height:1.5pt" o:hralign="center" o:hrstd="t" o:hrnoshade="t" o:hr="t" fillcolor="#aca899" stroked="f"/>
        </w:pict>
      </w:r>
      <w:r w:rsidRPr="005033C6">
        <w:rPr>
          <w:bCs/>
          <w:sz w:val="24"/>
        </w:rPr>
        <w:t>След Варна и в Добричка област учениците излизат в онлайн обучение. Грипна епидемия е обявена от 19 до 23 януари. Ръст на болните и в Ямбол. Проверихме къде могат да потърсят помощ пациентите през уикенда.</w:t>
      </w:r>
    </w:p>
    <w:p w14:paraId="52542D76" w14:textId="77777777" w:rsidR="005033C6" w:rsidRPr="00235177" w:rsidRDefault="005033C6" w:rsidP="00235177">
      <w:pPr>
        <w:spacing w:before="0" w:after="0" w:line="20" w:lineRule="atLeast"/>
        <w:ind w:firstLine="20"/>
        <w:jc w:val="both"/>
        <w:rPr>
          <w:bCs/>
          <w:sz w:val="24"/>
        </w:rPr>
      </w:pPr>
      <w:r w:rsidRPr="005033C6">
        <w:rPr>
          <w:bCs/>
          <w:sz w:val="24"/>
        </w:rPr>
        <w:t xml:space="preserve">В Ямбол има само един неотложен кабинет и в неделя е пълно от сутринта. По договор, в почивните дни, личните лекари изпращат пациентите там. След разговор по телефона с джипито, Еленка и синът </w:t>
      </w:r>
      <w:r w:rsidRPr="005033C6">
        <w:rPr>
          <w:rFonts w:ascii="Calibri" w:hAnsi="Calibri" w:cs="Calibri"/>
          <w:bCs/>
          <w:sz w:val="24"/>
        </w:rPr>
        <w:t>ѝ</w:t>
      </w:r>
      <w:r w:rsidRPr="005033C6">
        <w:rPr>
          <w:bCs/>
          <w:sz w:val="24"/>
        </w:rPr>
        <w:t xml:space="preserve"> </w:t>
      </w:r>
      <w:r w:rsidRPr="005033C6">
        <w:rPr>
          <w:rFonts w:cs="Arial Narrow"/>
          <w:bCs/>
          <w:sz w:val="24"/>
        </w:rPr>
        <w:t>чакат</w:t>
      </w:r>
      <w:r w:rsidRPr="005033C6">
        <w:rPr>
          <w:bCs/>
          <w:sz w:val="24"/>
        </w:rPr>
        <w:t xml:space="preserve"> </w:t>
      </w:r>
      <w:r w:rsidRPr="005033C6">
        <w:rPr>
          <w:rFonts w:cs="Arial Narrow"/>
          <w:bCs/>
          <w:sz w:val="24"/>
        </w:rPr>
        <w:t>за</w:t>
      </w:r>
      <w:r w:rsidRPr="005033C6">
        <w:rPr>
          <w:bCs/>
          <w:sz w:val="24"/>
        </w:rPr>
        <w:t xml:space="preserve"> </w:t>
      </w:r>
      <w:r w:rsidRPr="005033C6">
        <w:rPr>
          <w:rFonts w:cs="Arial Narrow"/>
          <w:bCs/>
          <w:sz w:val="24"/>
        </w:rPr>
        <w:t>преглед</w:t>
      </w:r>
      <w:r w:rsidRPr="005033C6">
        <w:rPr>
          <w:bCs/>
          <w:sz w:val="24"/>
        </w:rPr>
        <w:t>.</w:t>
      </w:r>
    </w:p>
    <w:p w14:paraId="75FCB0CD" w14:textId="0260F2A5" w:rsidR="005033C6" w:rsidRPr="005033C6" w:rsidRDefault="005033C6" w:rsidP="00235177">
      <w:pPr>
        <w:spacing w:before="0" w:after="0" w:line="20" w:lineRule="atLeast"/>
        <w:ind w:firstLine="20"/>
        <w:jc w:val="both"/>
        <w:rPr>
          <w:bCs/>
          <w:sz w:val="24"/>
        </w:rPr>
      </w:pPr>
      <w:r w:rsidRPr="005033C6">
        <w:rPr>
          <w:rFonts w:cs="Arial Narrow"/>
          <w:bCs/>
          <w:sz w:val="24"/>
        </w:rPr>
        <w:t>„Гърдите</w:t>
      </w:r>
      <w:r w:rsidRPr="005033C6">
        <w:rPr>
          <w:bCs/>
          <w:sz w:val="24"/>
        </w:rPr>
        <w:t xml:space="preserve"> </w:t>
      </w:r>
      <w:r w:rsidRPr="005033C6">
        <w:rPr>
          <w:rFonts w:cs="Arial Narrow"/>
          <w:bCs/>
          <w:sz w:val="24"/>
        </w:rPr>
        <w:t>го</w:t>
      </w:r>
      <w:r w:rsidRPr="005033C6">
        <w:rPr>
          <w:bCs/>
          <w:sz w:val="24"/>
        </w:rPr>
        <w:t xml:space="preserve"> </w:t>
      </w:r>
      <w:r w:rsidRPr="005033C6">
        <w:rPr>
          <w:rFonts w:cs="Arial Narrow"/>
          <w:bCs/>
          <w:sz w:val="24"/>
        </w:rPr>
        <w:t>болят</w:t>
      </w:r>
      <w:r w:rsidRPr="005033C6">
        <w:rPr>
          <w:bCs/>
          <w:sz w:val="24"/>
        </w:rPr>
        <w:t xml:space="preserve">, </w:t>
      </w:r>
      <w:r w:rsidRPr="005033C6">
        <w:rPr>
          <w:rFonts w:cs="Arial Narrow"/>
          <w:bCs/>
          <w:sz w:val="24"/>
        </w:rPr>
        <w:t>с</w:t>
      </w:r>
      <w:r w:rsidRPr="005033C6">
        <w:rPr>
          <w:bCs/>
          <w:sz w:val="24"/>
        </w:rPr>
        <w:t xml:space="preserve"> </w:t>
      </w:r>
      <w:r w:rsidRPr="005033C6">
        <w:rPr>
          <w:rFonts w:cs="Arial Narrow"/>
          <w:bCs/>
          <w:sz w:val="24"/>
        </w:rPr>
        <w:t>температура</w:t>
      </w:r>
      <w:r w:rsidRPr="005033C6">
        <w:rPr>
          <w:bCs/>
          <w:sz w:val="24"/>
        </w:rPr>
        <w:t xml:space="preserve"> </w:t>
      </w:r>
      <w:r w:rsidRPr="005033C6">
        <w:rPr>
          <w:rFonts w:cs="Arial Narrow"/>
          <w:bCs/>
          <w:sz w:val="24"/>
        </w:rPr>
        <w:t>е</w:t>
      </w:r>
      <w:r w:rsidRPr="005033C6">
        <w:rPr>
          <w:bCs/>
          <w:sz w:val="24"/>
        </w:rPr>
        <w:t xml:space="preserve">, </w:t>
      </w:r>
      <w:r w:rsidRPr="005033C6">
        <w:rPr>
          <w:rFonts w:cs="Arial Narrow"/>
          <w:bCs/>
          <w:sz w:val="24"/>
        </w:rPr>
        <w:t>затова</w:t>
      </w:r>
      <w:r w:rsidRPr="005033C6">
        <w:rPr>
          <w:bCs/>
          <w:sz w:val="24"/>
        </w:rPr>
        <w:t xml:space="preserve"> </w:t>
      </w:r>
      <w:r w:rsidRPr="005033C6">
        <w:rPr>
          <w:rFonts w:cs="Arial Narrow"/>
          <w:bCs/>
          <w:sz w:val="24"/>
        </w:rPr>
        <w:t>сме</w:t>
      </w:r>
      <w:r w:rsidRPr="005033C6">
        <w:rPr>
          <w:bCs/>
          <w:sz w:val="24"/>
        </w:rPr>
        <w:t xml:space="preserve"> </w:t>
      </w:r>
      <w:r w:rsidRPr="005033C6">
        <w:rPr>
          <w:rFonts w:cs="Arial Narrow"/>
          <w:bCs/>
          <w:sz w:val="24"/>
        </w:rPr>
        <w:t>тук</w:t>
      </w:r>
      <w:r w:rsidRPr="005033C6">
        <w:rPr>
          <w:bCs/>
          <w:sz w:val="24"/>
        </w:rPr>
        <w:t xml:space="preserve">. </w:t>
      </w:r>
      <w:r w:rsidRPr="005033C6">
        <w:rPr>
          <w:rFonts w:cs="Arial Narrow"/>
          <w:bCs/>
          <w:sz w:val="24"/>
        </w:rPr>
        <w:t>Чакаме</w:t>
      </w:r>
      <w:r w:rsidRPr="005033C6">
        <w:rPr>
          <w:bCs/>
          <w:sz w:val="24"/>
        </w:rPr>
        <w:t xml:space="preserve"> </w:t>
      </w:r>
      <w:r w:rsidRPr="005033C6">
        <w:rPr>
          <w:rFonts w:cs="Arial Narrow"/>
          <w:bCs/>
          <w:sz w:val="24"/>
        </w:rPr>
        <w:t>вече</w:t>
      </w:r>
      <w:r w:rsidRPr="005033C6">
        <w:rPr>
          <w:bCs/>
          <w:sz w:val="24"/>
        </w:rPr>
        <w:t xml:space="preserve"> 30- 40 </w:t>
      </w:r>
      <w:r w:rsidRPr="005033C6">
        <w:rPr>
          <w:rFonts w:cs="Arial Narrow"/>
          <w:bCs/>
          <w:sz w:val="24"/>
        </w:rPr>
        <w:t>минути“</w:t>
      </w:r>
      <w:r w:rsidRPr="005033C6">
        <w:rPr>
          <w:bCs/>
          <w:sz w:val="24"/>
        </w:rPr>
        <w:t xml:space="preserve">, </w:t>
      </w:r>
      <w:r w:rsidRPr="005033C6">
        <w:rPr>
          <w:rFonts w:cs="Arial Narrow"/>
          <w:bCs/>
          <w:sz w:val="24"/>
        </w:rPr>
        <w:t>обясни</w:t>
      </w:r>
      <w:r w:rsidRPr="005033C6">
        <w:rPr>
          <w:bCs/>
          <w:sz w:val="24"/>
        </w:rPr>
        <w:t xml:space="preserve"> </w:t>
      </w:r>
      <w:r w:rsidRPr="005033C6">
        <w:rPr>
          <w:rFonts w:cs="Arial Narrow"/>
          <w:bCs/>
          <w:sz w:val="24"/>
        </w:rPr>
        <w:t>жената</w:t>
      </w:r>
      <w:r w:rsidRPr="005033C6">
        <w:rPr>
          <w:bCs/>
          <w:sz w:val="24"/>
        </w:rPr>
        <w:t>.</w:t>
      </w:r>
    </w:p>
    <w:p w14:paraId="6CDEBB3F" w14:textId="77777777" w:rsidR="005033C6" w:rsidRPr="005033C6" w:rsidRDefault="005033C6" w:rsidP="00235177">
      <w:pPr>
        <w:spacing w:before="0" w:after="0" w:line="20" w:lineRule="atLeast"/>
        <w:ind w:firstLine="20"/>
        <w:jc w:val="both"/>
        <w:rPr>
          <w:bCs/>
          <w:sz w:val="24"/>
        </w:rPr>
      </w:pPr>
      <w:r w:rsidRPr="005033C6">
        <w:rPr>
          <w:bCs/>
          <w:sz w:val="24"/>
        </w:rPr>
        <w:t>Опашки и в аптеките, откъдето също изпращат пациенти към единствения дежурен кабинет.</w:t>
      </w:r>
    </w:p>
    <w:p w14:paraId="37C25154" w14:textId="77777777" w:rsidR="005033C6" w:rsidRPr="005033C6" w:rsidRDefault="005033C6" w:rsidP="00235177">
      <w:pPr>
        <w:spacing w:before="0" w:after="0" w:line="20" w:lineRule="atLeast"/>
        <w:ind w:firstLine="20"/>
        <w:jc w:val="both"/>
        <w:rPr>
          <w:bCs/>
          <w:sz w:val="24"/>
        </w:rPr>
      </w:pPr>
      <w:r w:rsidRPr="005033C6">
        <w:rPr>
          <w:bCs/>
          <w:sz w:val="24"/>
        </w:rPr>
        <w:t xml:space="preserve">„За настинка, за грип, такива неща търсят хората, много кашлят. На територията на Ямбол имаме дежурен кабинет и обикновено молим хората да отиват там, имат нужда от лекарска помощ“, обясни Оксана </w:t>
      </w:r>
      <w:proofErr w:type="spellStart"/>
      <w:r w:rsidRPr="005033C6">
        <w:rPr>
          <w:bCs/>
          <w:sz w:val="24"/>
        </w:rPr>
        <w:t>Калъпова</w:t>
      </w:r>
      <w:proofErr w:type="spellEnd"/>
      <w:r w:rsidRPr="005033C6">
        <w:rPr>
          <w:bCs/>
          <w:sz w:val="24"/>
        </w:rPr>
        <w:t>, фармацевт.</w:t>
      </w:r>
    </w:p>
    <w:p w14:paraId="7DE0E72F" w14:textId="77777777" w:rsidR="005033C6" w:rsidRPr="005033C6" w:rsidRDefault="005033C6" w:rsidP="00235177">
      <w:pPr>
        <w:spacing w:before="0" w:after="0" w:line="20" w:lineRule="atLeast"/>
        <w:ind w:firstLine="20"/>
        <w:jc w:val="both"/>
        <w:rPr>
          <w:bCs/>
          <w:sz w:val="24"/>
        </w:rPr>
      </w:pPr>
      <w:r w:rsidRPr="005033C6">
        <w:rPr>
          <w:bCs/>
          <w:sz w:val="24"/>
        </w:rPr>
        <w:t>Седемгодишната Стефания е с бронхит и астма. Ако се влоши в почивните дни, търсят помощ в друг град.</w:t>
      </w:r>
    </w:p>
    <w:p w14:paraId="38120078" w14:textId="77777777" w:rsidR="005033C6" w:rsidRPr="005033C6" w:rsidRDefault="005033C6" w:rsidP="00235177">
      <w:pPr>
        <w:spacing w:before="0" w:after="0" w:line="20" w:lineRule="atLeast"/>
        <w:ind w:firstLine="20"/>
        <w:jc w:val="both"/>
        <w:rPr>
          <w:bCs/>
          <w:sz w:val="24"/>
        </w:rPr>
      </w:pPr>
      <w:r w:rsidRPr="005033C6">
        <w:rPr>
          <w:bCs/>
          <w:sz w:val="24"/>
        </w:rPr>
        <w:t>„Звъним по телефона на личния лекар, понякога отговаря, понякога - не, и отиваме в друг град“, каза Петър Колев.</w:t>
      </w:r>
    </w:p>
    <w:p w14:paraId="25A8C1F4" w14:textId="77777777" w:rsidR="005033C6" w:rsidRPr="005033C6" w:rsidRDefault="005033C6" w:rsidP="00235177">
      <w:pPr>
        <w:spacing w:before="0" w:after="0" w:line="20" w:lineRule="atLeast"/>
        <w:ind w:firstLine="20"/>
        <w:jc w:val="both"/>
        <w:rPr>
          <w:bCs/>
          <w:sz w:val="24"/>
        </w:rPr>
      </w:pPr>
      <w:r w:rsidRPr="005033C6">
        <w:rPr>
          <w:bCs/>
          <w:sz w:val="24"/>
        </w:rPr>
        <w:t>В детските школи за извънкласни занимания над 60% от децата отсъстват по болест.</w:t>
      </w:r>
    </w:p>
    <w:p w14:paraId="0E8CDEAA" w14:textId="77777777" w:rsidR="006A2B3A" w:rsidRPr="00235177" w:rsidRDefault="006A2B3A" w:rsidP="00235177">
      <w:pPr>
        <w:spacing w:before="0" w:after="0" w:line="20" w:lineRule="atLeast"/>
        <w:ind w:firstLine="20"/>
        <w:jc w:val="both"/>
        <w:rPr>
          <w:bCs/>
          <w:sz w:val="24"/>
        </w:rPr>
      </w:pPr>
    </w:p>
    <w:p w14:paraId="4D46DA0D" w14:textId="77777777" w:rsidR="006A2B3A" w:rsidRPr="00235177" w:rsidRDefault="006A2B3A" w:rsidP="00235177">
      <w:pPr>
        <w:spacing w:before="0" w:after="0" w:line="20" w:lineRule="atLeast"/>
        <w:ind w:firstLine="20"/>
        <w:jc w:val="both"/>
        <w:rPr>
          <w:bCs/>
          <w:sz w:val="24"/>
        </w:rPr>
      </w:pPr>
      <w:r w:rsidRPr="00235177">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235177" w:rsidRDefault="00977C74" w:rsidP="00235177">
      <w:pPr>
        <w:spacing w:before="0" w:after="0" w:line="20" w:lineRule="atLeast"/>
        <w:ind w:firstLine="20"/>
        <w:jc w:val="both"/>
        <w:rPr>
          <w:bCs/>
          <w:sz w:val="24"/>
        </w:rPr>
      </w:pPr>
    </w:p>
    <w:p w14:paraId="0D34416C" w14:textId="77777777" w:rsidR="00CF7503" w:rsidRPr="00235177" w:rsidRDefault="00CF7503" w:rsidP="00235177">
      <w:pPr>
        <w:pStyle w:val="1"/>
        <w:spacing w:before="0" w:after="0"/>
        <w:rPr>
          <w:rFonts w:ascii="Arial Narrow" w:hAnsi="Arial Narrow"/>
          <w:sz w:val="24"/>
          <w:szCs w:val="24"/>
        </w:rPr>
      </w:pPr>
      <w:bookmarkStart w:id="19" w:name="_Toc219705649"/>
      <w:r w:rsidRPr="00235177">
        <w:rPr>
          <w:rFonts w:ascii="Arial Narrow" w:hAnsi="Arial Narrow"/>
          <w:sz w:val="24"/>
          <w:szCs w:val="24"/>
        </w:rPr>
        <w:t>Как да се предпазим от измръзване: Съвети за безопасна зима</w:t>
      </w:r>
      <w:bookmarkEnd w:id="19"/>
    </w:p>
    <w:p w14:paraId="07AB379E" w14:textId="77777777" w:rsidR="00CF7503" w:rsidRPr="00CF7503" w:rsidRDefault="00CF7503" w:rsidP="00235177">
      <w:pPr>
        <w:spacing w:before="0" w:after="0" w:line="20" w:lineRule="atLeast"/>
        <w:jc w:val="both"/>
        <w:rPr>
          <w:b/>
          <w:sz w:val="24"/>
        </w:rPr>
      </w:pPr>
      <w:r w:rsidRPr="00235177">
        <w:rPr>
          <w:b/>
          <w:sz w:val="24"/>
        </w:rPr>
        <w:t xml:space="preserve">Нова телевизия, Събуди се </w:t>
      </w:r>
    </w:p>
    <w:p w14:paraId="10E47DB2" w14:textId="4E814AA4" w:rsidR="00CF7503" w:rsidRPr="00CF7503" w:rsidRDefault="00CF7503" w:rsidP="00235177">
      <w:pPr>
        <w:spacing w:before="0" w:after="0" w:line="20" w:lineRule="atLeast"/>
        <w:jc w:val="both"/>
        <w:rPr>
          <w:bCs/>
          <w:sz w:val="24"/>
        </w:rPr>
      </w:pPr>
      <w:r w:rsidRPr="00235177">
        <w:rPr>
          <w:bCs/>
          <w:sz w:val="24"/>
        </w:rPr>
        <w:pict w14:anchorId="28B6CB8A">
          <v:rect id="_x0000_i1047" style="width:453.6pt;height:1.5pt" o:hralign="center" o:hrstd="t" o:hrnoshade="t" o:hr="t" fillcolor="#aca899" stroked="f"/>
        </w:pict>
      </w:r>
    </w:p>
    <w:p w14:paraId="5316ECE5" w14:textId="77777777" w:rsidR="00CF7503" w:rsidRPr="00235177" w:rsidRDefault="00CF7503" w:rsidP="00235177">
      <w:pPr>
        <w:spacing w:before="0" w:after="0" w:line="20" w:lineRule="atLeast"/>
        <w:jc w:val="both"/>
        <w:rPr>
          <w:bCs/>
          <w:sz w:val="24"/>
        </w:rPr>
      </w:pPr>
      <w:r w:rsidRPr="00CF7503">
        <w:rPr>
          <w:bCs/>
          <w:sz w:val="24"/>
        </w:rPr>
        <w:t xml:space="preserve">Зимата се завръща с пълна сила, а с нея и рискът за здравето ни, особено при минусови температури. Ръцете и краката са най-уязвимите части на тялото, които първи губят топлина и могат да измръзнат. Как студът влияе на организма? Специалистите обясняват, че при ниски </w:t>
      </w:r>
      <w:r w:rsidRPr="00CF7503">
        <w:rPr>
          <w:bCs/>
          <w:sz w:val="24"/>
        </w:rPr>
        <w:lastRenderedPageBreak/>
        <w:t xml:space="preserve">температури, кръвоносните съдове се стесняват, което намалява кръвоснабдяването на крайниците, като ръце и крака. </w:t>
      </w:r>
    </w:p>
    <w:p w14:paraId="17D65D99" w14:textId="77777777" w:rsidR="00CF7503" w:rsidRPr="00235177" w:rsidRDefault="00CF7503" w:rsidP="00235177">
      <w:pPr>
        <w:spacing w:before="0" w:after="0" w:line="20" w:lineRule="atLeast"/>
        <w:jc w:val="both"/>
        <w:rPr>
          <w:bCs/>
          <w:sz w:val="24"/>
        </w:rPr>
      </w:pPr>
      <w:r w:rsidRPr="00CF7503">
        <w:rPr>
          <w:bCs/>
          <w:sz w:val="24"/>
        </w:rPr>
        <w:t xml:space="preserve">Това прави тези части на тялото особено податливи на измръзване. </w:t>
      </w:r>
    </w:p>
    <w:p w14:paraId="3B65F1B4" w14:textId="50F666E6" w:rsidR="00CF7503" w:rsidRPr="00235177" w:rsidRDefault="00CF7503" w:rsidP="00235177">
      <w:pPr>
        <w:spacing w:before="0" w:after="0" w:line="20" w:lineRule="atLeast"/>
        <w:jc w:val="both"/>
        <w:rPr>
          <w:bCs/>
          <w:sz w:val="24"/>
        </w:rPr>
      </w:pPr>
      <w:r w:rsidRPr="00CF7503">
        <w:rPr>
          <w:bCs/>
          <w:sz w:val="24"/>
        </w:rPr>
        <w:t xml:space="preserve">„Студът причинява сливане на кръвоносните съдове, което води до нарушаване на кръвоснабдяването, особено на ръцете и краката, които са най-експонирани на студа и слабо защитени“, обяснява доктор Мария </w:t>
      </w:r>
      <w:proofErr w:type="spellStart"/>
      <w:r w:rsidRPr="00CF7503">
        <w:rPr>
          <w:bCs/>
          <w:sz w:val="24"/>
        </w:rPr>
        <w:t>Чакова</w:t>
      </w:r>
      <w:proofErr w:type="spellEnd"/>
      <w:r w:rsidRPr="00CF7503">
        <w:rPr>
          <w:bCs/>
          <w:sz w:val="24"/>
        </w:rPr>
        <w:t xml:space="preserve">, съдов хирург. </w:t>
      </w:r>
    </w:p>
    <w:p w14:paraId="205416CD" w14:textId="77777777" w:rsidR="00CF7503" w:rsidRPr="00235177" w:rsidRDefault="00CF7503" w:rsidP="00235177">
      <w:pPr>
        <w:spacing w:before="0" w:after="0" w:line="20" w:lineRule="atLeast"/>
        <w:jc w:val="both"/>
        <w:rPr>
          <w:bCs/>
          <w:sz w:val="24"/>
        </w:rPr>
      </w:pPr>
      <w:r w:rsidRPr="00CF7503">
        <w:rPr>
          <w:bCs/>
          <w:sz w:val="24"/>
        </w:rPr>
        <w:t xml:space="preserve">Според нея, при по-леко измръзване е важно затоплянето да става постепенно и в топла, суха среда, като се препоръчват топли вани и упражнения. Какво да правим при измръзване? „Ако усещате, че ръцете или краката ви започват да измръзват, важно е да се опитате да ги затоплите бавно, като избягвате директно нагряване, което може да доведе до изгаряния. Ако няма резултат, трябва да се потърси медицинска помощ“, допълва доктор </w:t>
      </w:r>
      <w:proofErr w:type="spellStart"/>
      <w:r w:rsidRPr="00CF7503">
        <w:rPr>
          <w:bCs/>
          <w:sz w:val="24"/>
        </w:rPr>
        <w:t>Чакова</w:t>
      </w:r>
      <w:proofErr w:type="spellEnd"/>
      <w:r w:rsidRPr="00CF7503">
        <w:rPr>
          <w:bCs/>
          <w:sz w:val="24"/>
        </w:rPr>
        <w:t xml:space="preserve">. </w:t>
      </w:r>
    </w:p>
    <w:p w14:paraId="4EC5A24C" w14:textId="77777777" w:rsidR="00CF7503" w:rsidRPr="00235177" w:rsidRDefault="00CF7503" w:rsidP="00235177">
      <w:pPr>
        <w:spacing w:before="0" w:after="0" w:line="20" w:lineRule="atLeast"/>
        <w:jc w:val="both"/>
        <w:rPr>
          <w:bCs/>
          <w:sz w:val="24"/>
        </w:rPr>
      </w:pPr>
      <w:r w:rsidRPr="00CF7503">
        <w:rPr>
          <w:bCs/>
          <w:sz w:val="24"/>
        </w:rPr>
        <w:t xml:space="preserve">Тя съветва хората със заболявания на артериите или хронични проблеми с кръвообращението да правят профилактични упражнения и загряване преди да излязат в студено време. </w:t>
      </w:r>
    </w:p>
    <w:p w14:paraId="2ECB6567" w14:textId="77777777" w:rsidR="00CF7503" w:rsidRPr="00235177" w:rsidRDefault="00CF7503" w:rsidP="00235177">
      <w:pPr>
        <w:spacing w:before="0" w:after="0" w:line="20" w:lineRule="atLeast"/>
        <w:jc w:val="both"/>
        <w:rPr>
          <w:bCs/>
          <w:sz w:val="24"/>
        </w:rPr>
      </w:pPr>
      <w:r w:rsidRPr="00CF7503">
        <w:rPr>
          <w:bCs/>
          <w:sz w:val="24"/>
        </w:rPr>
        <w:t xml:space="preserve">Как да се подготвим за студеното време? Янита, кинезитерапевт, споделя своите съвети за подходящо загряване при минусови температури. Тя препоръчва упражнения за големите мускулни групи, като бедра и ръце. </w:t>
      </w:r>
    </w:p>
    <w:p w14:paraId="68C16FCB" w14:textId="77777777" w:rsidR="00CF7503" w:rsidRPr="00235177" w:rsidRDefault="00CF7503" w:rsidP="00235177">
      <w:pPr>
        <w:spacing w:before="0" w:after="0" w:line="20" w:lineRule="atLeast"/>
        <w:jc w:val="both"/>
        <w:rPr>
          <w:bCs/>
          <w:sz w:val="24"/>
        </w:rPr>
      </w:pPr>
      <w:r w:rsidRPr="00CF7503">
        <w:rPr>
          <w:bCs/>
          <w:sz w:val="24"/>
        </w:rPr>
        <w:t xml:space="preserve">„Започнете с енергични кръгове в раменния пояс и подскачайте, като внимавате да не се изпотите, защото това може да доведе до преохлаждане“, казва Янита. </w:t>
      </w:r>
    </w:p>
    <w:p w14:paraId="28BE8EEC" w14:textId="4BFDF589" w:rsidR="00CF7503" w:rsidRPr="00CF7503" w:rsidRDefault="00CF7503" w:rsidP="00235177">
      <w:pPr>
        <w:spacing w:before="0" w:after="0" w:line="20" w:lineRule="atLeast"/>
        <w:jc w:val="both"/>
        <w:rPr>
          <w:bCs/>
          <w:sz w:val="24"/>
        </w:rPr>
      </w:pPr>
      <w:r w:rsidRPr="00CF7503">
        <w:rPr>
          <w:bCs/>
          <w:sz w:val="24"/>
        </w:rPr>
        <w:t xml:space="preserve">„През зимата е важно да се облечем в три слоя – втора кожа, </w:t>
      </w:r>
      <w:proofErr w:type="spellStart"/>
      <w:r w:rsidRPr="00CF7503">
        <w:rPr>
          <w:bCs/>
          <w:sz w:val="24"/>
        </w:rPr>
        <w:t>полар</w:t>
      </w:r>
      <w:proofErr w:type="spellEnd"/>
      <w:r w:rsidRPr="00CF7503">
        <w:rPr>
          <w:bCs/>
          <w:sz w:val="24"/>
        </w:rPr>
        <w:t xml:space="preserve"> и най-горен слой, който да осигури вентилация и да отстрани влагата“, допълва тя.</w:t>
      </w:r>
    </w:p>
    <w:p w14:paraId="2853E123" w14:textId="77777777" w:rsidR="00CF7503" w:rsidRPr="00235177" w:rsidRDefault="00CF7503" w:rsidP="00235177">
      <w:pPr>
        <w:spacing w:before="0" w:after="0" w:line="20" w:lineRule="atLeast"/>
        <w:jc w:val="both"/>
        <w:rPr>
          <w:bCs/>
          <w:sz w:val="24"/>
        </w:rPr>
      </w:pPr>
    </w:p>
    <w:p w14:paraId="317DC089" w14:textId="133D82F4" w:rsidR="00CF7503" w:rsidRPr="00235177" w:rsidRDefault="00CF7503" w:rsidP="00235177">
      <w:pPr>
        <w:pStyle w:val="1"/>
        <w:spacing w:before="0" w:after="0"/>
        <w:rPr>
          <w:rFonts w:ascii="Arial Narrow" w:hAnsi="Arial Narrow"/>
          <w:sz w:val="24"/>
          <w:szCs w:val="24"/>
        </w:rPr>
      </w:pPr>
      <w:bookmarkStart w:id="20" w:name="_Toc219705650"/>
      <w:r w:rsidRPr="00235177">
        <w:rPr>
          <w:rFonts w:ascii="Arial Narrow" w:hAnsi="Arial Narrow"/>
          <w:sz w:val="24"/>
          <w:szCs w:val="24"/>
        </w:rPr>
        <w:t xml:space="preserve">Д-р Снежа </w:t>
      </w:r>
      <w:proofErr w:type="spellStart"/>
      <w:r w:rsidRPr="00235177">
        <w:rPr>
          <w:rFonts w:ascii="Arial Narrow" w:hAnsi="Arial Narrow"/>
          <w:sz w:val="24"/>
          <w:szCs w:val="24"/>
        </w:rPr>
        <w:t>Бахарова</w:t>
      </w:r>
      <w:proofErr w:type="spellEnd"/>
      <w:r w:rsidRPr="00235177">
        <w:rPr>
          <w:rFonts w:ascii="Arial Narrow" w:hAnsi="Arial Narrow"/>
          <w:sz w:val="24"/>
          <w:szCs w:val="24"/>
        </w:rPr>
        <w:t>: Вече имаме млади мъже на 30 години с инфаркт</w:t>
      </w:r>
      <w:bookmarkEnd w:id="20"/>
    </w:p>
    <w:p w14:paraId="1385D98F" w14:textId="09EC12DD" w:rsidR="00CF7503" w:rsidRPr="00CF7503" w:rsidRDefault="00CF7503" w:rsidP="00235177">
      <w:pPr>
        <w:spacing w:before="0" w:after="0" w:line="20" w:lineRule="atLeast"/>
        <w:jc w:val="both"/>
        <w:rPr>
          <w:b/>
          <w:sz w:val="24"/>
        </w:rPr>
      </w:pPr>
      <w:r w:rsidRPr="00235177">
        <w:rPr>
          <w:b/>
          <w:sz w:val="24"/>
        </w:rPr>
        <w:t xml:space="preserve">Нова телевизия, Събуди се </w:t>
      </w:r>
    </w:p>
    <w:p w14:paraId="47C70D0A" w14:textId="77777777" w:rsidR="00CF7503" w:rsidRPr="00235177" w:rsidRDefault="00CF7503" w:rsidP="00235177">
      <w:pPr>
        <w:spacing w:before="0" w:after="0" w:line="20" w:lineRule="atLeast"/>
        <w:jc w:val="both"/>
        <w:rPr>
          <w:bCs/>
          <w:sz w:val="24"/>
        </w:rPr>
      </w:pPr>
      <w:r w:rsidRPr="00235177">
        <w:rPr>
          <w:bCs/>
          <w:sz w:val="24"/>
        </w:rPr>
        <w:pict w14:anchorId="3D2258E1">
          <v:rect id="_x0000_i1046" style="width:453.6pt;height:1.5pt" o:hralign="center" o:hrstd="t" o:hrnoshade="t" o:hr="t" fillcolor="#aca899" stroked="f"/>
        </w:pict>
      </w:r>
      <w:r w:rsidRPr="00CF7503">
        <w:rPr>
          <w:bCs/>
          <w:sz w:val="24"/>
        </w:rPr>
        <w:t xml:space="preserve">В разгара на грипния сезон в студиото на „Събуди се“ кардиологът и специалист по вътрешни болести от „Пирогов“ д-р Снежа </w:t>
      </w:r>
      <w:proofErr w:type="spellStart"/>
      <w:r w:rsidRPr="00CF7503">
        <w:rPr>
          <w:bCs/>
          <w:sz w:val="24"/>
        </w:rPr>
        <w:t>Бахарова</w:t>
      </w:r>
      <w:proofErr w:type="spellEnd"/>
      <w:r w:rsidRPr="00CF7503">
        <w:rPr>
          <w:bCs/>
          <w:sz w:val="24"/>
        </w:rPr>
        <w:t xml:space="preserve"> предупреди за сериозните рискове, които вирусите крият за сърцето. Тя коментира скорошния случай на 200-килограмов мъж, починал в болницата, като симптом за масовото затлъстяване сред все по-млади хора. </w:t>
      </w:r>
    </w:p>
    <w:p w14:paraId="14A10FCB" w14:textId="77777777" w:rsidR="00CF7503" w:rsidRPr="00235177" w:rsidRDefault="00CF7503" w:rsidP="00235177">
      <w:pPr>
        <w:spacing w:before="0" w:after="0" w:line="20" w:lineRule="atLeast"/>
        <w:jc w:val="both"/>
        <w:rPr>
          <w:bCs/>
          <w:sz w:val="24"/>
        </w:rPr>
      </w:pPr>
      <w:r w:rsidRPr="00CF7503">
        <w:rPr>
          <w:bCs/>
          <w:sz w:val="24"/>
        </w:rPr>
        <w:t xml:space="preserve">Според нея комбинацията от застоял начин на живот, лоша храна и употреба на добавки с неясен произход затруднява работата на лекарите. Д-р </w:t>
      </w:r>
      <w:proofErr w:type="spellStart"/>
      <w:r w:rsidRPr="00CF7503">
        <w:rPr>
          <w:bCs/>
          <w:sz w:val="24"/>
        </w:rPr>
        <w:t>Бахарова</w:t>
      </w:r>
      <w:proofErr w:type="spellEnd"/>
      <w:r w:rsidRPr="00CF7503">
        <w:rPr>
          <w:bCs/>
          <w:sz w:val="24"/>
        </w:rPr>
        <w:t xml:space="preserve"> подчерта, че сърдечните проблеми вече не са запазена територия само за възрастните.</w:t>
      </w:r>
    </w:p>
    <w:p w14:paraId="7CB816F7" w14:textId="77777777" w:rsidR="00CF7503" w:rsidRPr="00235177" w:rsidRDefault="00CF7503" w:rsidP="00235177">
      <w:pPr>
        <w:spacing w:before="0" w:after="0" w:line="20" w:lineRule="atLeast"/>
        <w:jc w:val="both"/>
        <w:rPr>
          <w:bCs/>
          <w:sz w:val="24"/>
        </w:rPr>
      </w:pPr>
      <w:r w:rsidRPr="00CF7503">
        <w:rPr>
          <w:bCs/>
          <w:sz w:val="24"/>
        </w:rPr>
        <w:t xml:space="preserve">„Едно време инфарктът се случваше при жените след критическата възраст, а при мъжете около 45-50 години. Сега нещата са други – имаме млади мъже на 30 години с инфаркт“, обясни тя. </w:t>
      </w:r>
    </w:p>
    <w:p w14:paraId="263EEEE3" w14:textId="77777777" w:rsidR="00CF7503" w:rsidRPr="00235177" w:rsidRDefault="00CF7503" w:rsidP="00235177">
      <w:pPr>
        <w:spacing w:before="0" w:after="0" w:line="20" w:lineRule="atLeast"/>
        <w:jc w:val="both"/>
        <w:rPr>
          <w:bCs/>
          <w:sz w:val="24"/>
        </w:rPr>
      </w:pPr>
      <w:r w:rsidRPr="00CF7503">
        <w:rPr>
          <w:bCs/>
          <w:sz w:val="24"/>
        </w:rPr>
        <w:t xml:space="preserve">Като основни причини тя посочи липсата на движение и прекомерното стоене пред телефоните и социалните мрежи, което замества живия контакт и физическата активност. Относно усложненията след грип или COVID-19, симптомите, за които трябва да се следи, са лесна умора, сърцебиене и ритъмни нарушения. „Има ранни симптоми, които се появяват след 7-ия до 10-ия ден, но има и по-късни – месец или три след инфекцията“, поясни д-р </w:t>
      </w:r>
      <w:proofErr w:type="spellStart"/>
      <w:r w:rsidRPr="00CF7503">
        <w:rPr>
          <w:bCs/>
          <w:sz w:val="24"/>
        </w:rPr>
        <w:t>Бахарова</w:t>
      </w:r>
      <w:proofErr w:type="spellEnd"/>
      <w:r w:rsidRPr="00CF7503">
        <w:rPr>
          <w:bCs/>
          <w:sz w:val="24"/>
        </w:rPr>
        <w:t xml:space="preserve">. </w:t>
      </w:r>
    </w:p>
    <w:p w14:paraId="7DE1B523" w14:textId="77777777" w:rsidR="00CF7503" w:rsidRPr="00235177" w:rsidRDefault="00CF7503" w:rsidP="00235177">
      <w:pPr>
        <w:spacing w:before="0" w:after="0" w:line="20" w:lineRule="atLeast"/>
        <w:jc w:val="both"/>
        <w:rPr>
          <w:bCs/>
          <w:sz w:val="24"/>
        </w:rPr>
      </w:pPr>
      <w:r w:rsidRPr="00CF7503">
        <w:rPr>
          <w:bCs/>
          <w:sz w:val="24"/>
        </w:rPr>
        <w:t xml:space="preserve">Тя призова при подобни оплаквания веднага да се търси помощ от личен лекар или спешен център. Д-р </w:t>
      </w:r>
      <w:proofErr w:type="spellStart"/>
      <w:r w:rsidRPr="00CF7503">
        <w:rPr>
          <w:bCs/>
          <w:sz w:val="24"/>
        </w:rPr>
        <w:t>Бахарова</w:t>
      </w:r>
      <w:proofErr w:type="spellEnd"/>
      <w:r w:rsidRPr="00CF7503">
        <w:rPr>
          <w:bCs/>
          <w:sz w:val="24"/>
        </w:rPr>
        <w:t xml:space="preserve"> обърна специално внимание на личната отговорност. </w:t>
      </w:r>
    </w:p>
    <w:p w14:paraId="46CDB529" w14:textId="77777777" w:rsidR="00CF7503" w:rsidRPr="00235177" w:rsidRDefault="00CF7503" w:rsidP="00235177">
      <w:pPr>
        <w:spacing w:before="0" w:after="0" w:line="20" w:lineRule="atLeast"/>
        <w:jc w:val="both"/>
        <w:rPr>
          <w:bCs/>
          <w:sz w:val="24"/>
        </w:rPr>
      </w:pPr>
      <w:r w:rsidRPr="00CF7503">
        <w:rPr>
          <w:bCs/>
          <w:sz w:val="24"/>
        </w:rPr>
        <w:t xml:space="preserve">Докато до 18-годишна възраст грижата е на родителите, след това всеки сам трябва да отделя „един час в годината“ за профилактичен преглед, включващ кардиограма, измерване на кръвно налягане и изследвания на кръвната захар и бъбречните показатели. </w:t>
      </w:r>
    </w:p>
    <w:p w14:paraId="469C21CD" w14:textId="77777777" w:rsidR="00CF7503" w:rsidRPr="00235177" w:rsidRDefault="00CF7503" w:rsidP="00235177">
      <w:pPr>
        <w:spacing w:before="0" w:after="0" w:line="20" w:lineRule="atLeast"/>
        <w:jc w:val="both"/>
        <w:rPr>
          <w:bCs/>
          <w:sz w:val="24"/>
        </w:rPr>
      </w:pPr>
      <w:r w:rsidRPr="00CF7503">
        <w:rPr>
          <w:bCs/>
          <w:sz w:val="24"/>
        </w:rPr>
        <w:t xml:space="preserve">„Българинът не си обръща достатъчно внимание на здравето и всичко се неглижира“, коментира тя. </w:t>
      </w:r>
    </w:p>
    <w:p w14:paraId="27502967" w14:textId="5CABD1CA" w:rsidR="00CF7503" w:rsidRPr="00235177" w:rsidRDefault="00CF7503" w:rsidP="00235177">
      <w:pPr>
        <w:spacing w:before="0" w:after="0" w:line="20" w:lineRule="atLeast"/>
        <w:jc w:val="both"/>
        <w:rPr>
          <w:bCs/>
          <w:sz w:val="24"/>
        </w:rPr>
      </w:pPr>
      <w:r w:rsidRPr="00CF7503">
        <w:rPr>
          <w:bCs/>
          <w:sz w:val="24"/>
        </w:rPr>
        <w:t xml:space="preserve">Зимният период е особено опасен за хората със сърдечни проблеми. </w:t>
      </w:r>
    </w:p>
    <w:p w14:paraId="461E5B24" w14:textId="77777777" w:rsidR="00CF7503" w:rsidRPr="00235177" w:rsidRDefault="00CF7503" w:rsidP="00235177">
      <w:pPr>
        <w:spacing w:before="0" w:after="0" w:line="20" w:lineRule="atLeast"/>
        <w:jc w:val="both"/>
        <w:rPr>
          <w:bCs/>
          <w:sz w:val="24"/>
        </w:rPr>
      </w:pPr>
      <w:r w:rsidRPr="00CF7503">
        <w:rPr>
          <w:bCs/>
          <w:sz w:val="24"/>
        </w:rPr>
        <w:t xml:space="preserve">Д-р </w:t>
      </w:r>
      <w:proofErr w:type="spellStart"/>
      <w:r w:rsidRPr="00CF7503">
        <w:rPr>
          <w:bCs/>
          <w:sz w:val="24"/>
        </w:rPr>
        <w:t>Бахарова</w:t>
      </w:r>
      <w:proofErr w:type="spellEnd"/>
      <w:r w:rsidRPr="00CF7503">
        <w:rPr>
          <w:bCs/>
          <w:sz w:val="24"/>
        </w:rPr>
        <w:t xml:space="preserve"> посъветва пациентите с хипертония да не спират лекарствата си самоволно, ако измерят ниска стойност на кръвното. Тя препоръча и ваксинацията срещу грип като ефективна </w:t>
      </w:r>
      <w:r w:rsidRPr="00CF7503">
        <w:rPr>
          <w:bCs/>
          <w:sz w:val="24"/>
        </w:rPr>
        <w:lastRenderedPageBreak/>
        <w:t xml:space="preserve">превенция за рисковите групи. За финал лекарят отправи предупреждение срещу самолечението чрез интернет и изкуствен интелект. </w:t>
      </w:r>
    </w:p>
    <w:p w14:paraId="7F3A625F" w14:textId="77777777" w:rsidR="00CF7503" w:rsidRPr="00235177" w:rsidRDefault="00CF7503" w:rsidP="00235177">
      <w:pPr>
        <w:spacing w:before="0" w:after="0" w:line="20" w:lineRule="atLeast"/>
        <w:jc w:val="both"/>
        <w:rPr>
          <w:bCs/>
          <w:sz w:val="24"/>
        </w:rPr>
      </w:pPr>
      <w:r w:rsidRPr="00CF7503">
        <w:rPr>
          <w:bCs/>
          <w:sz w:val="24"/>
        </w:rPr>
        <w:t xml:space="preserve">„Хранителните добавки минават много лесно на пазара и нямат контрол като медикаментите“, подчерта тя. </w:t>
      </w:r>
    </w:p>
    <w:p w14:paraId="5E318351" w14:textId="159B3B30" w:rsidR="00CF7503" w:rsidRPr="00235177" w:rsidRDefault="00CF7503" w:rsidP="00235177">
      <w:pPr>
        <w:spacing w:before="0" w:after="0" w:line="20" w:lineRule="atLeast"/>
        <w:jc w:val="both"/>
        <w:rPr>
          <w:bCs/>
          <w:sz w:val="24"/>
        </w:rPr>
      </w:pPr>
      <w:r w:rsidRPr="00CF7503">
        <w:rPr>
          <w:bCs/>
          <w:sz w:val="24"/>
        </w:rPr>
        <w:t>Вместо несигурни препарати, тя препоръча прием на доказани витамини като C и D, цинк и пробиотици след консултация със специалист.</w:t>
      </w:r>
    </w:p>
    <w:p w14:paraId="459E6AE8" w14:textId="77777777" w:rsidR="00CF7503" w:rsidRPr="00235177" w:rsidRDefault="00CF7503" w:rsidP="00235177">
      <w:pPr>
        <w:spacing w:before="0" w:after="0" w:line="20" w:lineRule="atLeast"/>
        <w:jc w:val="both"/>
        <w:rPr>
          <w:bCs/>
          <w:sz w:val="24"/>
        </w:rPr>
      </w:pPr>
    </w:p>
    <w:p w14:paraId="442ABE39" w14:textId="77777777" w:rsidR="006A2B3A" w:rsidRPr="00235177" w:rsidRDefault="006A2B3A" w:rsidP="00235177">
      <w:pPr>
        <w:shd w:val="clear" w:color="auto" w:fill="C0C0C0"/>
        <w:spacing w:before="0" w:after="0" w:line="20" w:lineRule="atLeast"/>
        <w:ind w:firstLine="20"/>
        <w:jc w:val="right"/>
        <w:rPr>
          <w:rFonts w:ascii="Times New Roman" w:hAnsi="Times New Roman"/>
          <w:b/>
          <w:smallCaps/>
          <w:color w:val="00B050"/>
          <w:sz w:val="24"/>
        </w:rPr>
      </w:pPr>
      <w:r w:rsidRPr="00235177">
        <w:rPr>
          <w:rFonts w:ascii="Times New Roman" w:hAnsi="Times New Roman"/>
          <w:b/>
          <w:smallCaps/>
          <w:color w:val="00B050"/>
          <w:sz w:val="24"/>
        </w:rPr>
        <w:t>Национални радиа</w:t>
      </w:r>
    </w:p>
    <w:p w14:paraId="36D07543" w14:textId="77777777" w:rsidR="006A2B3A" w:rsidRPr="00235177" w:rsidRDefault="006A2B3A" w:rsidP="00235177">
      <w:pPr>
        <w:spacing w:before="0" w:after="0" w:line="20" w:lineRule="atLeast"/>
        <w:ind w:firstLine="20"/>
        <w:jc w:val="both"/>
        <w:rPr>
          <w:bCs/>
          <w:sz w:val="24"/>
        </w:rPr>
      </w:pPr>
    </w:p>
    <w:p w14:paraId="762F5C09" w14:textId="77777777" w:rsidR="006A2B3A" w:rsidRPr="00235177" w:rsidRDefault="006A2B3A" w:rsidP="00235177">
      <w:pPr>
        <w:spacing w:before="0" w:after="0" w:line="20" w:lineRule="atLeast"/>
        <w:ind w:firstLine="20"/>
        <w:jc w:val="both"/>
        <w:rPr>
          <w:bCs/>
          <w:sz w:val="24"/>
        </w:rPr>
      </w:pPr>
      <w:r w:rsidRPr="00235177">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235177" w:rsidRDefault="006A2B3A" w:rsidP="00235177">
      <w:pPr>
        <w:spacing w:before="0" w:after="0" w:line="20" w:lineRule="atLeast"/>
        <w:ind w:firstLine="20"/>
        <w:jc w:val="both"/>
        <w:rPr>
          <w:bCs/>
          <w:sz w:val="24"/>
        </w:rPr>
      </w:pPr>
    </w:p>
    <w:p w14:paraId="515B7A01" w14:textId="77777777" w:rsidR="009C5226" w:rsidRPr="00235177" w:rsidRDefault="009C5226" w:rsidP="00235177">
      <w:pPr>
        <w:pStyle w:val="1"/>
        <w:spacing w:before="0" w:after="0"/>
        <w:rPr>
          <w:rFonts w:ascii="Arial Narrow" w:hAnsi="Arial Narrow"/>
          <w:sz w:val="24"/>
          <w:szCs w:val="24"/>
        </w:rPr>
      </w:pPr>
      <w:bookmarkStart w:id="21" w:name="_Hlk219705040"/>
      <w:bookmarkStart w:id="22" w:name="_Toc219705651"/>
      <w:r w:rsidRPr="00235177">
        <w:rPr>
          <w:rFonts w:ascii="Arial Narrow" w:hAnsi="Arial Narrow"/>
          <w:sz w:val="24"/>
          <w:szCs w:val="24"/>
        </w:rPr>
        <w:t>Болница „Канев“ в Русе с инвестиции в техника и подкрепа за младите медици</w:t>
      </w:r>
      <w:bookmarkEnd w:id="22"/>
    </w:p>
    <w:p w14:paraId="11B5A7D5" w14:textId="567D22C5" w:rsidR="009C5226" w:rsidRPr="009C5226" w:rsidRDefault="009C5226" w:rsidP="00235177">
      <w:pPr>
        <w:spacing w:before="0" w:after="0" w:line="20" w:lineRule="atLeast"/>
        <w:ind w:firstLine="20"/>
        <w:jc w:val="both"/>
        <w:rPr>
          <w:b/>
          <w:bCs/>
          <w:sz w:val="24"/>
        </w:rPr>
      </w:pPr>
      <w:r w:rsidRPr="00235177">
        <w:rPr>
          <w:b/>
          <w:bCs/>
          <w:sz w:val="24"/>
        </w:rPr>
        <w:t>БНР, Рано в неделя</w:t>
      </w:r>
    </w:p>
    <w:p w14:paraId="0A95351C" w14:textId="7178D4A7" w:rsidR="009C5226" w:rsidRPr="009C5226" w:rsidRDefault="009C5226" w:rsidP="00235177">
      <w:pPr>
        <w:spacing w:before="0" w:after="0" w:line="20" w:lineRule="atLeast"/>
        <w:ind w:firstLine="20"/>
        <w:jc w:val="both"/>
        <w:rPr>
          <w:bCs/>
          <w:sz w:val="24"/>
        </w:rPr>
      </w:pPr>
      <w:r w:rsidRPr="00235177">
        <w:rPr>
          <w:bCs/>
          <w:sz w:val="24"/>
        </w:rPr>
        <w:pict w14:anchorId="0F7AB4DA">
          <v:rect id="_x0000_i1128" style="width:453.6pt;height:1.5pt" o:hralign="center" o:hrstd="t" o:hrnoshade="t" o:hr="t" fillcolor="#aca899" stroked="f"/>
        </w:pict>
      </w:r>
      <w:r w:rsidRPr="009C5226">
        <w:rPr>
          <w:bCs/>
          <w:sz w:val="24"/>
        </w:rPr>
        <w:t xml:space="preserve">Държавната многопрофилна болница „Канев“ в Русе продължава да се развива с инвестиции в модерна техника, реновиране на отделения и подкрепа на младите медици, като тези усилия я поставят на 16-то място сред лечебните заведения в страната. </w:t>
      </w:r>
    </w:p>
    <w:p w14:paraId="192331AA" w14:textId="77777777" w:rsidR="009C5226" w:rsidRPr="009C5226" w:rsidRDefault="009C5226" w:rsidP="00235177">
      <w:pPr>
        <w:spacing w:before="0" w:after="0" w:line="20" w:lineRule="atLeast"/>
        <w:ind w:firstLine="20"/>
        <w:jc w:val="both"/>
        <w:rPr>
          <w:bCs/>
          <w:sz w:val="24"/>
        </w:rPr>
      </w:pPr>
      <w:r w:rsidRPr="009C5226">
        <w:rPr>
          <w:bCs/>
          <w:sz w:val="24"/>
        </w:rPr>
        <w:t xml:space="preserve">През последните три години в болницата са инвестирани над 8 милиона лева за модернизация на медицинската техника. Изпълнителният директор Иван Иванов, който започна поредния си управленски мандат през декември, съобщи, че 80% от отделенията вече са реновирани и болницата е оборудвана с нови легла, транспортьори и </w:t>
      </w:r>
      <w:proofErr w:type="spellStart"/>
      <w:r w:rsidRPr="009C5226">
        <w:rPr>
          <w:bCs/>
          <w:sz w:val="24"/>
        </w:rPr>
        <w:t>антидекубитални</w:t>
      </w:r>
      <w:proofErr w:type="spellEnd"/>
      <w:r w:rsidRPr="009C5226">
        <w:rPr>
          <w:bCs/>
          <w:sz w:val="24"/>
        </w:rPr>
        <w:t xml:space="preserve"> дюшеци за пациентите. </w:t>
      </w:r>
    </w:p>
    <w:p w14:paraId="76350CF6" w14:textId="77777777" w:rsidR="009C5226" w:rsidRPr="009C5226" w:rsidRDefault="009C5226" w:rsidP="00235177">
      <w:pPr>
        <w:spacing w:before="0" w:after="0" w:line="20" w:lineRule="atLeast"/>
        <w:ind w:firstLine="20"/>
        <w:jc w:val="both"/>
        <w:rPr>
          <w:bCs/>
          <w:sz w:val="24"/>
        </w:rPr>
      </w:pPr>
      <w:r w:rsidRPr="009C5226">
        <w:rPr>
          <w:bCs/>
          <w:sz w:val="24"/>
        </w:rPr>
        <w:t>Болницата продължава и сътрудничеството с фондацията на мецаната Игнат Канев, която е инвестирала 800 000 лева в ремонта на отделението по ушни, носни и гърлени болести.</w:t>
      </w:r>
    </w:p>
    <w:p w14:paraId="6C3F4123" w14:textId="77777777" w:rsidR="009C5226" w:rsidRPr="009C5226" w:rsidRDefault="009C5226" w:rsidP="00235177">
      <w:pPr>
        <w:spacing w:before="0" w:after="0" w:line="20" w:lineRule="atLeast"/>
        <w:ind w:firstLine="20"/>
        <w:jc w:val="both"/>
        <w:rPr>
          <w:bCs/>
          <w:sz w:val="24"/>
        </w:rPr>
      </w:pPr>
      <w:r w:rsidRPr="009C5226">
        <w:rPr>
          <w:bCs/>
          <w:sz w:val="24"/>
        </w:rPr>
        <w:t xml:space="preserve">Амбицията на екипа на болницата е да продължи обновяването и инвестирането в нова техника, като същевременно продължава да предоставя високо качество на медицинските услуги. Въпреки това болницата се сблъсква с финансови предизвикателства, свързани с неприетия бюджет на Здравната каса. </w:t>
      </w:r>
    </w:p>
    <w:p w14:paraId="51B2BAA6" w14:textId="77777777" w:rsidR="009C5226" w:rsidRPr="009C5226" w:rsidRDefault="009C5226" w:rsidP="00235177">
      <w:pPr>
        <w:spacing w:before="0" w:after="0" w:line="20" w:lineRule="atLeast"/>
        <w:ind w:firstLine="20"/>
        <w:jc w:val="both"/>
        <w:rPr>
          <w:bCs/>
          <w:sz w:val="24"/>
        </w:rPr>
      </w:pPr>
      <w:r w:rsidRPr="009C5226">
        <w:rPr>
          <w:bCs/>
          <w:sz w:val="24"/>
        </w:rPr>
        <w:t xml:space="preserve">Особено сериозен проблем остават здравно неосигурените пациенти. През миналата година повече от 500 здравно неосигурени пациенти са потърсили помощ в болницата, като лечението им е било финансирано изцяло от лечебното заведение. </w:t>
      </w:r>
    </w:p>
    <w:p w14:paraId="50AF518A" w14:textId="77777777" w:rsidR="009C5226" w:rsidRPr="009C5226" w:rsidRDefault="009C5226" w:rsidP="00235177">
      <w:pPr>
        <w:spacing w:before="0" w:after="0" w:line="20" w:lineRule="atLeast"/>
        <w:ind w:firstLine="20"/>
        <w:jc w:val="both"/>
        <w:rPr>
          <w:bCs/>
          <w:sz w:val="24"/>
        </w:rPr>
      </w:pPr>
      <w:r w:rsidRPr="009C5226">
        <w:rPr>
          <w:bCs/>
          <w:sz w:val="24"/>
        </w:rPr>
        <w:t>Независимо от предизвикателствата, болницата „Канев“ продължава да се развива и да предлага качествени медицински услуги на своите пациенти, като стремежът е не само да се обновява материалната база, но и да се осигуряват условия за професионален растеж на младите специалисти.</w:t>
      </w:r>
    </w:p>
    <w:p w14:paraId="74817D54" w14:textId="3F66D659" w:rsidR="00977C74" w:rsidRPr="00235177" w:rsidRDefault="00C5186B" w:rsidP="00235177">
      <w:pPr>
        <w:spacing w:before="0" w:after="0" w:line="20" w:lineRule="atLeast"/>
        <w:ind w:firstLine="20"/>
        <w:jc w:val="both"/>
        <w:rPr>
          <w:bCs/>
          <w:sz w:val="24"/>
        </w:rPr>
      </w:pPr>
      <w:hyperlink r:id="rId16" w:history="1">
        <w:r w:rsidRPr="00235177">
          <w:rPr>
            <w:rStyle w:val="a4"/>
            <w:bCs/>
            <w:sz w:val="24"/>
          </w:rPr>
          <w:t>https://bnrnews.bg/horizont/post/415308/bolnitsa-kanev-v-ruse-s-investitsii-v-tehnika-i-podkrepa-za-mladite-meditsi</w:t>
        </w:r>
      </w:hyperlink>
    </w:p>
    <w:p w14:paraId="51E3329B" w14:textId="77777777" w:rsidR="00C5186B" w:rsidRPr="00235177" w:rsidRDefault="00C5186B" w:rsidP="00235177">
      <w:pPr>
        <w:spacing w:before="0" w:after="0" w:line="20" w:lineRule="atLeast"/>
        <w:ind w:firstLine="20"/>
        <w:jc w:val="both"/>
        <w:rPr>
          <w:bCs/>
          <w:sz w:val="24"/>
        </w:rPr>
      </w:pPr>
    </w:p>
    <w:p w14:paraId="679EF0E3" w14:textId="77777777" w:rsidR="00C5186B" w:rsidRPr="00235177" w:rsidRDefault="00C5186B" w:rsidP="00235177">
      <w:pPr>
        <w:pStyle w:val="1"/>
        <w:spacing w:before="0" w:after="0"/>
        <w:rPr>
          <w:rFonts w:ascii="Arial Narrow" w:hAnsi="Arial Narrow"/>
          <w:sz w:val="24"/>
          <w:szCs w:val="24"/>
        </w:rPr>
      </w:pPr>
      <w:bookmarkStart w:id="23" w:name="_Toc219705652"/>
      <w:r w:rsidRPr="00235177">
        <w:rPr>
          <w:rFonts w:ascii="Arial Narrow" w:hAnsi="Arial Narrow"/>
          <w:sz w:val="24"/>
          <w:szCs w:val="24"/>
        </w:rPr>
        <w:t>Пикът на грипа у нас се очаква в края на месеца</w:t>
      </w:r>
      <w:bookmarkEnd w:id="23"/>
    </w:p>
    <w:p w14:paraId="33F5C313" w14:textId="06EAC605" w:rsidR="00C5186B" w:rsidRPr="00C5186B" w:rsidRDefault="00C5186B" w:rsidP="00235177">
      <w:pPr>
        <w:spacing w:before="0" w:after="0" w:line="20" w:lineRule="atLeast"/>
        <w:ind w:firstLine="20"/>
        <w:jc w:val="both"/>
        <w:rPr>
          <w:b/>
          <w:bCs/>
          <w:sz w:val="24"/>
        </w:rPr>
      </w:pPr>
      <w:r w:rsidRPr="00235177">
        <w:rPr>
          <w:b/>
          <w:bCs/>
          <w:sz w:val="24"/>
        </w:rPr>
        <w:t>БНР</w:t>
      </w:r>
    </w:p>
    <w:p w14:paraId="24C7E56B" w14:textId="6E7CB800" w:rsidR="00C5186B" w:rsidRPr="00C5186B" w:rsidRDefault="00C5186B" w:rsidP="00235177">
      <w:pPr>
        <w:spacing w:before="0" w:after="0" w:line="20" w:lineRule="atLeast"/>
        <w:ind w:firstLine="20"/>
        <w:jc w:val="both"/>
        <w:rPr>
          <w:bCs/>
          <w:sz w:val="24"/>
        </w:rPr>
      </w:pPr>
      <w:r w:rsidRPr="00235177">
        <w:rPr>
          <w:bCs/>
          <w:sz w:val="24"/>
        </w:rPr>
        <w:pict w14:anchorId="24E7DFAD">
          <v:rect id="_x0000_i1214" style="width:453.6pt;height:1.5pt" o:hralign="center" o:hrstd="t" o:hrnoshade="t" o:hr="t" fillcolor="#aca899" stroked="f"/>
        </w:pict>
      </w:r>
      <w:r w:rsidRPr="00C5186B">
        <w:rPr>
          <w:bCs/>
          <w:sz w:val="24"/>
        </w:rPr>
        <w:t xml:space="preserve">Пикът на разпространението на грипа у нас се очаква в края на месеца. Към момента няма нужда да се обявява грипна епидемия в страната, заяви пред БНТ здравният министър </w:t>
      </w:r>
      <w:proofErr w:type="spellStart"/>
      <w:r w:rsidRPr="00C5186B">
        <w:rPr>
          <w:bCs/>
          <w:sz w:val="24"/>
        </w:rPr>
        <w:t>Силви</w:t>
      </w:r>
      <w:proofErr w:type="spellEnd"/>
      <w:r w:rsidRPr="00C5186B">
        <w:rPr>
          <w:bCs/>
          <w:sz w:val="24"/>
        </w:rPr>
        <w:t xml:space="preserve"> Кирилов.</w:t>
      </w:r>
    </w:p>
    <w:p w14:paraId="23B90CF8" w14:textId="77777777" w:rsidR="00C5186B" w:rsidRPr="00C5186B" w:rsidRDefault="00C5186B" w:rsidP="00235177">
      <w:pPr>
        <w:spacing w:before="0" w:after="0" w:line="20" w:lineRule="atLeast"/>
        <w:ind w:firstLine="20"/>
        <w:jc w:val="both"/>
        <w:rPr>
          <w:bCs/>
          <w:sz w:val="24"/>
        </w:rPr>
      </w:pPr>
      <w:r w:rsidRPr="00C5186B">
        <w:rPr>
          <w:bCs/>
          <w:sz w:val="24"/>
        </w:rPr>
        <w:t xml:space="preserve">"Пикът на епидемията се очаква в края на този месец, но след като един вирус е в популацията, ние нямаме обективни възможности да го спрем. Важен в случая е колективният имунитет, т.е. колко души имат имунитет спрямо този вирус - H3N2, доказан в националната лаборатория, и другият вариант е да се намалят социалните контакти", коментира Кирилов.  </w:t>
      </w:r>
    </w:p>
    <w:p w14:paraId="0D334A6F" w14:textId="77777777" w:rsidR="00C5186B" w:rsidRPr="00C5186B" w:rsidRDefault="00C5186B" w:rsidP="00235177">
      <w:pPr>
        <w:spacing w:before="0" w:after="0" w:line="20" w:lineRule="atLeast"/>
        <w:ind w:firstLine="20"/>
        <w:jc w:val="both"/>
        <w:rPr>
          <w:bCs/>
          <w:sz w:val="24"/>
        </w:rPr>
      </w:pPr>
      <w:r w:rsidRPr="00C5186B">
        <w:rPr>
          <w:bCs/>
          <w:sz w:val="24"/>
        </w:rPr>
        <w:lastRenderedPageBreak/>
        <w:t xml:space="preserve">Здравният министър каза още, че след Варна и Добрич, най-много са болните от грип в областите Бургас и Силистра, където заболеваемостта достига 200 на 10 хиляди души. </w:t>
      </w:r>
    </w:p>
    <w:p w14:paraId="03BB2A9E" w14:textId="77777777" w:rsidR="00C5186B" w:rsidRPr="00C5186B" w:rsidRDefault="00C5186B" w:rsidP="00235177">
      <w:pPr>
        <w:spacing w:before="0" w:after="0" w:line="20" w:lineRule="atLeast"/>
        <w:ind w:firstLine="20"/>
        <w:jc w:val="both"/>
        <w:rPr>
          <w:bCs/>
          <w:sz w:val="24"/>
        </w:rPr>
      </w:pPr>
      <w:r w:rsidRPr="00C5186B">
        <w:rPr>
          <w:bCs/>
          <w:sz w:val="24"/>
        </w:rPr>
        <w:t xml:space="preserve">В Добрич временните </w:t>
      </w:r>
      <w:proofErr w:type="spellStart"/>
      <w:r w:rsidRPr="00C5186B">
        <w:rPr>
          <w:bCs/>
          <w:sz w:val="24"/>
        </w:rPr>
        <w:t>противоепидемичени</w:t>
      </w:r>
      <w:proofErr w:type="spellEnd"/>
      <w:r w:rsidRPr="00C5186B">
        <w:rPr>
          <w:bCs/>
          <w:sz w:val="24"/>
        </w:rPr>
        <w:t xml:space="preserve"> мерки влизат в сила от утре - 19 януари, и ще важат до 25 януари включително. Учениците ще учат он-</w:t>
      </w:r>
      <w:proofErr w:type="spellStart"/>
      <w:r w:rsidRPr="00C5186B">
        <w:rPr>
          <w:bCs/>
          <w:sz w:val="24"/>
        </w:rPr>
        <w:t>лайн</w:t>
      </w:r>
      <w:proofErr w:type="spellEnd"/>
      <w:r w:rsidRPr="00C5186B">
        <w:rPr>
          <w:bCs/>
          <w:sz w:val="24"/>
        </w:rPr>
        <w:t xml:space="preserve">, преустановяват се  свижданията в лечебните заведения и профилактичните прегледи и имунизациите. </w:t>
      </w:r>
    </w:p>
    <w:p w14:paraId="3E5E9BE8" w14:textId="77777777" w:rsidR="00C5186B" w:rsidRPr="00C5186B" w:rsidRDefault="00C5186B" w:rsidP="00235177">
      <w:pPr>
        <w:spacing w:before="0" w:after="0" w:line="20" w:lineRule="atLeast"/>
        <w:ind w:firstLine="20"/>
        <w:jc w:val="both"/>
        <w:rPr>
          <w:bCs/>
          <w:sz w:val="24"/>
        </w:rPr>
      </w:pPr>
      <w:r w:rsidRPr="00C5186B">
        <w:rPr>
          <w:bCs/>
          <w:sz w:val="24"/>
        </w:rPr>
        <w:t xml:space="preserve">Област Варна, която първа в </w:t>
      </w:r>
      <w:proofErr w:type="spellStart"/>
      <w:r w:rsidRPr="00C5186B">
        <w:rPr>
          <w:bCs/>
          <w:sz w:val="24"/>
        </w:rPr>
        <w:t>странта</w:t>
      </w:r>
      <w:proofErr w:type="spellEnd"/>
      <w:r w:rsidRPr="00C5186B">
        <w:rPr>
          <w:bCs/>
          <w:sz w:val="24"/>
        </w:rPr>
        <w:t xml:space="preserve"> обяви грипна епидемия, учениците учат онлайн до 20 януари, вторник включително. </w:t>
      </w:r>
    </w:p>
    <w:bookmarkEnd w:id="21"/>
    <w:p w14:paraId="081845C0" w14:textId="77777777" w:rsidR="00692A21" w:rsidRPr="00235177" w:rsidRDefault="00692A21" w:rsidP="00235177">
      <w:pPr>
        <w:spacing w:before="0" w:after="0" w:line="20" w:lineRule="atLeast"/>
        <w:jc w:val="both"/>
        <w:rPr>
          <w:bCs/>
          <w:sz w:val="24"/>
        </w:rPr>
      </w:pPr>
    </w:p>
    <w:p w14:paraId="26388AAD" w14:textId="77777777" w:rsidR="00692A21" w:rsidRPr="00235177" w:rsidRDefault="00692A21" w:rsidP="00235177">
      <w:pPr>
        <w:shd w:val="clear" w:color="auto" w:fill="C0C0C0"/>
        <w:spacing w:before="0" w:after="0" w:line="20" w:lineRule="atLeast"/>
        <w:ind w:firstLine="20"/>
        <w:jc w:val="right"/>
        <w:rPr>
          <w:rFonts w:ascii="Times New Roman" w:hAnsi="Times New Roman"/>
          <w:b/>
          <w:smallCaps/>
          <w:color w:val="00B050"/>
          <w:sz w:val="24"/>
        </w:rPr>
      </w:pPr>
      <w:r w:rsidRPr="00235177">
        <w:rPr>
          <w:rFonts w:ascii="Times New Roman" w:hAnsi="Times New Roman"/>
          <w:b/>
          <w:smallCaps/>
          <w:color w:val="00B050"/>
          <w:sz w:val="24"/>
        </w:rPr>
        <w:t>Интернет издания</w:t>
      </w:r>
    </w:p>
    <w:p w14:paraId="622CE3F7" w14:textId="77777777" w:rsidR="00692A21" w:rsidRPr="00235177" w:rsidRDefault="00692A21" w:rsidP="00235177">
      <w:pPr>
        <w:spacing w:before="0" w:after="0" w:line="20" w:lineRule="atLeast"/>
        <w:jc w:val="both"/>
        <w:rPr>
          <w:bCs/>
          <w:sz w:val="24"/>
        </w:rPr>
      </w:pPr>
    </w:p>
    <w:bookmarkStart w:id="24" w:name="_Hlk219477149"/>
    <w:p w14:paraId="05C8B6EB" w14:textId="5C03B30C" w:rsidR="00C14FFE" w:rsidRPr="00235177" w:rsidRDefault="00C14FFE"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"https://www.zdrave.net/new/-Sv.-Georgi-,--Sofiyamed--i--Pirogov--s-nay-mnogo-prihodi-ot-NZOK-za-2025-g.-/n36517"</w:instrText>
      </w:r>
      <w:r w:rsidRPr="00235177">
        <w:rPr>
          <w:rFonts w:ascii="Arial Narrow" w:hAnsi="Arial Narrow"/>
          <w:sz w:val="24"/>
          <w:szCs w:val="24"/>
        </w:rPr>
      </w:r>
      <w:r w:rsidRPr="00235177">
        <w:rPr>
          <w:rFonts w:ascii="Arial Narrow" w:hAnsi="Arial Narrow"/>
          <w:sz w:val="24"/>
          <w:szCs w:val="24"/>
        </w:rPr>
        <w:fldChar w:fldCharType="separate"/>
      </w:r>
      <w:bookmarkStart w:id="25" w:name="_Toc219705653"/>
      <w:r w:rsidRPr="00235177">
        <w:rPr>
          <w:rStyle w:val="a4"/>
          <w:rFonts w:ascii="Arial Narrow" w:hAnsi="Arial Narrow"/>
          <w:sz w:val="24"/>
          <w:szCs w:val="24"/>
        </w:rPr>
        <w:t>„Св. Георги“, „</w:t>
      </w:r>
      <w:proofErr w:type="spellStart"/>
      <w:r w:rsidRPr="00235177">
        <w:rPr>
          <w:rStyle w:val="a4"/>
          <w:rFonts w:ascii="Arial Narrow" w:hAnsi="Arial Narrow"/>
          <w:sz w:val="24"/>
          <w:szCs w:val="24"/>
        </w:rPr>
        <w:t>Софиямед</w:t>
      </w:r>
      <w:proofErr w:type="spellEnd"/>
      <w:r w:rsidRPr="00235177">
        <w:rPr>
          <w:rStyle w:val="a4"/>
          <w:rFonts w:ascii="Arial Narrow" w:hAnsi="Arial Narrow"/>
          <w:sz w:val="24"/>
          <w:szCs w:val="24"/>
        </w:rPr>
        <w:t>“ и „Пирогов“ с най-много приходи от НЗОК за 2025 г.</w:t>
      </w:r>
      <w:bookmarkEnd w:id="25"/>
      <w:r w:rsidRPr="00235177">
        <w:rPr>
          <w:rFonts w:ascii="Arial Narrow" w:hAnsi="Arial Narrow"/>
          <w:sz w:val="24"/>
          <w:szCs w:val="24"/>
        </w:rPr>
        <w:fldChar w:fldCharType="end"/>
      </w:r>
      <w:r w:rsidRPr="00235177">
        <w:rPr>
          <w:rFonts w:ascii="Arial Narrow" w:hAnsi="Arial Narrow"/>
          <w:sz w:val="24"/>
          <w:szCs w:val="24"/>
        </w:rPr>
        <w:t xml:space="preserve"> </w:t>
      </w:r>
    </w:p>
    <w:p w14:paraId="19783C1B" w14:textId="34A69C5E" w:rsidR="00C14FFE" w:rsidRPr="00235177" w:rsidRDefault="00C14FFE" w:rsidP="00235177">
      <w:pPr>
        <w:spacing w:before="0" w:after="0" w:line="20" w:lineRule="atLeast"/>
        <w:jc w:val="both"/>
        <w:rPr>
          <w:b/>
          <w:bCs/>
          <w:sz w:val="24"/>
        </w:rPr>
      </w:pPr>
      <w:r w:rsidRPr="00235177">
        <w:rPr>
          <w:b/>
          <w:bCs/>
          <w:sz w:val="24"/>
        </w:rPr>
        <w:t xml:space="preserve">Zdrave.net, 16.01.2026 </w:t>
      </w:r>
    </w:p>
    <w:p w14:paraId="001E12BE" w14:textId="77777777" w:rsidR="00C14FFE" w:rsidRPr="00235177" w:rsidRDefault="00000000" w:rsidP="00235177">
      <w:pPr>
        <w:spacing w:before="0" w:after="0" w:line="20" w:lineRule="atLeast"/>
        <w:jc w:val="both"/>
        <w:rPr>
          <w:bCs/>
          <w:sz w:val="24"/>
        </w:rPr>
      </w:pPr>
      <w:r w:rsidRPr="00235177">
        <w:rPr>
          <w:bCs/>
          <w:sz w:val="24"/>
        </w:rPr>
        <w:pict w14:anchorId="23C8AE48">
          <v:rect id="_x0000_i1026" style="width:453.6pt;height:1.5pt" o:hralign="center" o:hrstd="t" o:hrnoshade="t" o:hr="t" fillcolor="#aca899" stroked="f"/>
        </w:pict>
      </w:r>
      <w:r w:rsidR="00C14FFE" w:rsidRPr="00235177">
        <w:rPr>
          <w:bCs/>
          <w:sz w:val="24"/>
        </w:rPr>
        <w:t>5 частни болници се нареждат в топ 10 лечебни заведение с най-големи приходи от Националната здравноосигурителна каса за изминалата 2025 година. Това сочат данните на фонда, публикувани на 15 януари.</w:t>
      </w:r>
    </w:p>
    <w:bookmarkEnd w:id="24"/>
    <w:p w14:paraId="1CC1AD6F" w14:textId="77777777" w:rsidR="00C14FFE" w:rsidRPr="00235177" w:rsidRDefault="00C14FFE" w:rsidP="00235177">
      <w:pPr>
        <w:spacing w:before="0" w:after="0" w:line="20" w:lineRule="atLeast"/>
        <w:jc w:val="both"/>
        <w:rPr>
          <w:bCs/>
          <w:sz w:val="24"/>
        </w:rPr>
      </w:pPr>
      <w:r w:rsidRPr="00235177">
        <w:rPr>
          <w:bCs/>
          <w:sz w:val="24"/>
        </w:rPr>
        <w:t>Очаквано най-голямата болница в страната, пловдивската УМБАЛ „Св. Георги“,  е и с най-голям приход от здравноосигурителни плащания със заработени близо 193 милиона лв. Следва я частната УМБАЛ „</w:t>
      </w:r>
      <w:proofErr w:type="spellStart"/>
      <w:r w:rsidRPr="00235177">
        <w:rPr>
          <w:bCs/>
          <w:sz w:val="24"/>
        </w:rPr>
        <w:t>Софиямед</w:t>
      </w:r>
      <w:proofErr w:type="spellEnd"/>
      <w:r w:rsidRPr="00235177">
        <w:rPr>
          <w:bCs/>
          <w:sz w:val="24"/>
        </w:rPr>
        <w:t>“ със 161 млн. лв., а на трета позиция е спешната болница УМБАЛСМ „Н. И. Пирогов“ със 158 млн. лв. Челната десетка се допълва още от частните „Сърце и мозък“ в Плевен и Бургас, УМБАЛ „</w:t>
      </w:r>
      <w:proofErr w:type="spellStart"/>
      <w:r w:rsidRPr="00235177">
        <w:rPr>
          <w:bCs/>
          <w:sz w:val="24"/>
        </w:rPr>
        <w:t>Пълмед</w:t>
      </w:r>
      <w:proofErr w:type="spellEnd"/>
      <w:r w:rsidRPr="00235177">
        <w:rPr>
          <w:bCs/>
          <w:sz w:val="24"/>
        </w:rPr>
        <w:t xml:space="preserve">“ в Пловдив и софийската </w:t>
      </w:r>
      <w:proofErr w:type="spellStart"/>
      <w:r w:rsidRPr="00235177">
        <w:rPr>
          <w:bCs/>
          <w:sz w:val="24"/>
        </w:rPr>
        <w:t>Аджибадем</w:t>
      </w:r>
      <w:proofErr w:type="spellEnd"/>
      <w:r w:rsidRPr="00235177">
        <w:rPr>
          <w:bCs/>
          <w:sz w:val="24"/>
        </w:rPr>
        <w:t xml:space="preserve"> Сити </w:t>
      </w:r>
      <w:proofErr w:type="spellStart"/>
      <w:r w:rsidRPr="00235177">
        <w:rPr>
          <w:bCs/>
          <w:sz w:val="24"/>
        </w:rPr>
        <w:t>клиник</w:t>
      </w:r>
      <w:proofErr w:type="spellEnd"/>
      <w:r w:rsidRPr="00235177">
        <w:rPr>
          <w:bCs/>
          <w:sz w:val="24"/>
        </w:rPr>
        <w:t xml:space="preserve"> УМБАЛ Токуда и държавните УМБАЛ „Св. Марина“ във Варна, УМБАЛ "Св. Ив. Рилски" в София и Военномедицинска академия (ВМА).</w:t>
      </w:r>
    </w:p>
    <w:p w14:paraId="4D274DD2" w14:textId="77777777" w:rsidR="00C14FFE" w:rsidRPr="00235177" w:rsidRDefault="00C14FFE" w:rsidP="00235177">
      <w:pPr>
        <w:spacing w:before="0" w:after="0" w:line="20" w:lineRule="atLeast"/>
        <w:jc w:val="both"/>
        <w:rPr>
          <w:bCs/>
          <w:sz w:val="24"/>
        </w:rPr>
      </w:pPr>
      <w:r w:rsidRPr="00235177">
        <w:rPr>
          <w:bCs/>
          <w:sz w:val="24"/>
        </w:rPr>
        <w:t xml:space="preserve">Сред водещите болници по приходи от НЗОК за изминалата година попадат също софийските УМБАЛ „Св. Анна“, УМБАЛ Александровска и </w:t>
      </w:r>
      <w:proofErr w:type="spellStart"/>
      <w:r w:rsidRPr="00235177">
        <w:rPr>
          <w:bCs/>
          <w:sz w:val="24"/>
        </w:rPr>
        <w:t>Аджибадем</w:t>
      </w:r>
      <w:proofErr w:type="spellEnd"/>
      <w:r w:rsidRPr="00235177">
        <w:rPr>
          <w:bCs/>
          <w:sz w:val="24"/>
        </w:rPr>
        <w:t xml:space="preserve"> Сити </w:t>
      </w:r>
      <w:proofErr w:type="spellStart"/>
      <w:r w:rsidRPr="00235177">
        <w:rPr>
          <w:bCs/>
          <w:sz w:val="24"/>
        </w:rPr>
        <w:t>клиник</w:t>
      </w:r>
      <w:proofErr w:type="spellEnd"/>
      <w:r w:rsidRPr="00235177">
        <w:rPr>
          <w:bCs/>
          <w:sz w:val="24"/>
        </w:rPr>
        <w:t xml:space="preserve"> УМБАЛ, плевенската УМБАЛ „Георги Странски“, УМБАЛ „</w:t>
      </w:r>
      <w:proofErr w:type="spellStart"/>
      <w:r w:rsidRPr="00235177">
        <w:rPr>
          <w:bCs/>
          <w:sz w:val="24"/>
        </w:rPr>
        <w:t>Каспела</w:t>
      </w:r>
      <w:proofErr w:type="spellEnd"/>
      <w:r w:rsidRPr="00235177">
        <w:rPr>
          <w:bCs/>
          <w:sz w:val="24"/>
        </w:rPr>
        <w:t>“ в Пловдив, русенските УМБАЛ „Канев“ и УМБАЛ „Медика“, УМБАЛ „</w:t>
      </w:r>
      <w:proofErr w:type="spellStart"/>
      <w:r w:rsidRPr="00235177">
        <w:rPr>
          <w:bCs/>
          <w:sz w:val="24"/>
        </w:rPr>
        <w:t>Бургасмед</w:t>
      </w:r>
      <w:proofErr w:type="spellEnd"/>
      <w:r w:rsidRPr="00235177">
        <w:rPr>
          <w:bCs/>
          <w:sz w:val="24"/>
        </w:rPr>
        <w:t>“ и УМБАЛ „Дева Мария“ в Бургас, МБАЛ-</w:t>
      </w:r>
      <w:proofErr w:type="spellStart"/>
      <w:r w:rsidRPr="00235177">
        <w:rPr>
          <w:bCs/>
          <w:sz w:val="24"/>
        </w:rPr>
        <w:t>Уни</w:t>
      </w:r>
      <w:proofErr w:type="spellEnd"/>
      <w:r w:rsidRPr="00235177">
        <w:rPr>
          <w:bCs/>
          <w:sz w:val="24"/>
        </w:rPr>
        <w:t xml:space="preserve"> Хоспитал в Панагюрище и УМБАЛ „Проф. Д-р Ст. Киркович“ в Стара Загора.</w:t>
      </w:r>
    </w:p>
    <w:p w14:paraId="77E158FD" w14:textId="77777777" w:rsidR="00C14FFE" w:rsidRPr="00235177" w:rsidRDefault="00C14FFE" w:rsidP="00235177">
      <w:pPr>
        <w:spacing w:before="0" w:after="0" w:line="20" w:lineRule="atLeast"/>
        <w:jc w:val="both"/>
        <w:rPr>
          <w:bCs/>
          <w:sz w:val="24"/>
        </w:rPr>
      </w:pPr>
      <w:r w:rsidRPr="00235177">
        <w:rPr>
          <w:bCs/>
          <w:sz w:val="24"/>
        </w:rPr>
        <w:t>Без изненади са и заплатените средства от районните каси. На първо място е Софийската РЗОК, която е платила на лечебните заведения 1, 421 млрд. лв., следвана от пловдивската със 719,5 млн. лв. РЗОК в Бургас е изплатила 361,5 млн. лв. а след нея е тази в Плевен с изплатени близо 282 млн. лв. На пето място е варненската РЗОК с изплатени 246 млн. лв.</w:t>
      </w:r>
    </w:p>
    <w:p w14:paraId="1B1FCABD" w14:textId="77777777" w:rsidR="00C14FFE" w:rsidRPr="00235177" w:rsidRDefault="00C14FFE" w:rsidP="00235177">
      <w:pPr>
        <w:spacing w:before="0" w:after="0" w:line="20" w:lineRule="atLeast"/>
        <w:jc w:val="both"/>
        <w:rPr>
          <w:bCs/>
          <w:sz w:val="24"/>
        </w:rPr>
      </w:pPr>
      <w:r w:rsidRPr="00235177">
        <w:rPr>
          <w:bCs/>
          <w:sz w:val="24"/>
          <w:u w:val="single"/>
        </w:rPr>
        <w:t>Ето и топ 10 на болниците с най-големи приходи за 2025</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8"/>
        <w:gridCol w:w="4528"/>
      </w:tblGrid>
      <w:tr w:rsidR="00C14FFE" w:rsidRPr="00235177" w14:paraId="699EF8CB"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2DB16CA2" w14:textId="77777777" w:rsidR="00C14FFE" w:rsidRPr="00235177" w:rsidRDefault="00C14FFE" w:rsidP="00235177">
            <w:pPr>
              <w:spacing w:before="0" w:after="0" w:line="20" w:lineRule="atLeast"/>
              <w:jc w:val="both"/>
              <w:rPr>
                <w:bCs/>
                <w:sz w:val="24"/>
              </w:rPr>
            </w:pPr>
            <w:r w:rsidRPr="00235177">
              <w:rPr>
                <w:b/>
                <w:bCs/>
                <w:sz w:val="24"/>
              </w:rPr>
              <w:t>Болница</w:t>
            </w:r>
          </w:p>
        </w:tc>
        <w:tc>
          <w:tcPr>
            <w:tcW w:w="4530" w:type="dxa"/>
            <w:tcBorders>
              <w:top w:val="outset" w:sz="6" w:space="0" w:color="auto"/>
              <w:left w:val="outset" w:sz="6" w:space="0" w:color="auto"/>
              <w:bottom w:val="outset" w:sz="6" w:space="0" w:color="auto"/>
              <w:right w:val="outset" w:sz="6" w:space="0" w:color="auto"/>
            </w:tcBorders>
            <w:hideMark/>
          </w:tcPr>
          <w:p w14:paraId="0AA150A1" w14:textId="77777777" w:rsidR="00C14FFE" w:rsidRPr="00235177" w:rsidRDefault="00C14FFE" w:rsidP="00235177">
            <w:pPr>
              <w:spacing w:before="0" w:after="0" w:line="20" w:lineRule="atLeast"/>
              <w:jc w:val="both"/>
              <w:rPr>
                <w:bCs/>
                <w:sz w:val="24"/>
              </w:rPr>
            </w:pPr>
            <w:r w:rsidRPr="00235177">
              <w:rPr>
                <w:b/>
                <w:bCs/>
                <w:sz w:val="24"/>
              </w:rPr>
              <w:t>Приходи в лв.</w:t>
            </w:r>
          </w:p>
        </w:tc>
      </w:tr>
      <w:tr w:rsidR="00C14FFE" w:rsidRPr="00235177" w14:paraId="15D4BFCC"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12BB6874" w14:textId="77777777" w:rsidR="00C14FFE" w:rsidRPr="00235177" w:rsidRDefault="00C14FFE" w:rsidP="00235177">
            <w:pPr>
              <w:spacing w:before="0" w:after="0" w:line="20" w:lineRule="atLeast"/>
              <w:jc w:val="both"/>
              <w:rPr>
                <w:bCs/>
                <w:sz w:val="24"/>
              </w:rPr>
            </w:pPr>
            <w:r w:rsidRPr="00235177">
              <w:rPr>
                <w:bCs/>
                <w:sz w:val="24"/>
              </w:rPr>
              <w:t>УМБАЛ „Св. Георги“, Пловдив</w:t>
            </w:r>
          </w:p>
        </w:tc>
        <w:tc>
          <w:tcPr>
            <w:tcW w:w="4530" w:type="dxa"/>
            <w:tcBorders>
              <w:top w:val="outset" w:sz="6" w:space="0" w:color="auto"/>
              <w:left w:val="outset" w:sz="6" w:space="0" w:color="auto"/>
              <w:bottom w:val="outset" w:sz="6" w:space="0" w:color="auto"/>
              <w:right w:val="outset" w:sz="6" w:space="0" w:color="auto"/>
            </w:tcBorders>
            <w:hideMark/>
          </w:tcPr>
          <w:p w14:paraId="3AA2E26A" w14:textId="77777777" w:rsidR="00C14FFE" w:rsidRPr="00235177" w:rsidRDefault="00C14FFE" w:rsidP="00235177">
            <w:pPr>
              <w:spacing w:before="0" w:after="0" w:line="20" w:lineRule="atLeast"/>
              <w:jc w:val="both"/>
              <w:rPr>
                <w:bCs/>
                <w:sz w:val="24"/>
              </w:rPr>
            </w:pPr>
            <w:r w:rsidRPr="00235177">
              <w:rPr>
                <w:bCs/>
                <w:sz w:val="24"/>
              </w:rPr>
              <w:t>193 983 506</w:t>
            </w:r>
          </w:p>
        </w:tc>
      </w:tr>
      <w:tr w:rsidR="00C14FFE" w:rsidRPr="00235177" w14:paraId="016BA64F"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1DCEACEF" w14:textId="77777777" w:rsidR="00C14FFE" w:rsidRPr="00235177" w:rsidRDefault="00C14FFE" w:rsidP="00235177">
            <w:pPr>
              <w:spacing w:before="0" w:after="0" w:line="20" w:lineRule="atLeast"/>
              <w:jc w:val="both"/>
              <w:rPr>
                <w:bCs/>
                <w:sz w:val="24"/>
              </w:rPr>
            </w:pPr>
            <w:r w:rsidRPr="00235177">
              <w:rPr>
                <w:bCs/>
                <w:sz w:val="24"/>
              </w:rPr>
              <w:t>УМБАЛ „</w:t>
            </w:r>
            <w:proofErr w:type="spellStart"/>
            <w:r w:rsidRPr="00235177">
              <w:rPr>
                <w:bCs/>
                <w:sz w:val="24"/>
              </w:rPr>
              <w:t>Софиямед</w:t>
            </w:r>
            <w:proofErr w:type="spellEnd"/>
            <w:r w:rsidRPr="00235177">
              <w:rPr>
                <w:bCs/>
                <w:sz w:val="24"/>
              </w:rPr>
              <w:t>“</w:t>
            </w:r>
          </w:p>
        </w:tc>
        <w:tc>
          <w:tcPr>
            <w:tcW w:w="4530" w:type="dxa"/>
            <w:tcBorders>
              <w:top w:val="outset" w:sz="6" w:space="0" w:color="auto"/>
              <w:left w:val="outset" w:sz="6" w:space="0" w:color="auto"/>
              <w:bottom w:val="outset" w:sz="6" w:space="0" w:color="auto"/>
              <w:right w:val="outset" w:sz="6" w:space="0" w:color="auto"/>
            </w:tcBorders>
            <w:hideMark/>
          </w:tcPr>
          <w:p w14:paraId="1CCD0CAA" w14:textId="77777777" w:rsidR="00C14FFE" w:rsidRPr="00235177" w:rsidRDefault="00C14FFE" w:rsidP="00235177">
            <w:pPr>
              <w:spacing w:before="0" w:after="0" w:line="20" w:lineRule="atLeast"/>
              <w:jc w:val="both"/>
              <w:rPr>
                <w:bCs/>
                <w:sz w:val="24"/>
              </w:rPr>
            </w:pPr>
            <w:r w:rsidRPr="00235177">
              <w:rPr>
                <w:bCs/>
                <w:sz w:val="24"/>
              </w:rPr>
              <w:t>161 204 062</w:t>
            </w:r>
          </w:p>
        </w:tc>
      </w:tr>
      <w:tr w:rsidR="00C14FFE" w:rsidRPr="00235177" w14:paraId="4C9B63F2"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19D7E24B" w14:textId="77777777" w:rsidR="00C14FFE" w:rsidRPr="00235177" w:rsidRDefault="00C14FFE" w:rsidP="00235177">
            <w:pPr>
              <w:spacing w:before="0" w:after="0" w:line="20" w:lineRule="atLeast"/>
              <w:jc w:val="both"/>
              <w:rPr>
                <w:bCs/>
                <w:sz w:val="24"/>
              </w:rPr>
            </w:pPr>
            <w:r w:rsidRPr="00235177">
              <w:rPr>
                <w:bCs/>
                <w:sz w:val="24"/>
              </w:rPr>
              <w:t>УМБАЛСМ Н. И. Пирогов</w:t>
            </w:r>
          </w:p>
        </w:tc>
        <w:tc>
          <w:tcPr>
            <w:tcW w:w="4530" w:type="dxa"/>
            <w:tcBorders>
              <w:top w:val="outset" w:sz="6" w:space="0" w:color="auto"/>
              <w:left w:val="outset" w:sz="6" w:space="0" w:color="auto"/>
              <w:bottom w:val="outset" w:sz="6" w:space="0" w:color="auto"/>
              <w:right w:val="outset" w:sz="6" w:space="0" w:color="auto"/>
            </w:tcBorders>
            <w:hideMark/>
          </w:tcPr>
          <w:p w14:paraId="0A111691" w14:textId="77777777" w:rsidR="00C14FFE" w:rsidRPr="00235177" w:rsidRDefault="00C14FFE" w:rsidP="00235177">
            <w:pPr>
              <w:spacing w:before="0" w:after="0" w:line="20" w:lineRule="atLeast"/>
              <w:jc w:val="both"/>
              <w:rPr>
                <w:bCs/>
                <w:sz w:val="24"/>
              </w:rPr>
            </w:pPr>
            <w:r w:rsidRPr="00235177">
              <w:rPr>
                <w:bCs/>
                <w:sz w:val="24"/>
              </w:rPr>
              <w:t>158 093 753</w:t>
            </w:r>
          </w:p>
        </w:tc>
      </w:tr>
      <w:tr w:rsidR="00C14FFE" w:rsidRPr="00235177" w14:paraId="10B6F219"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00562401" w14:textId="77777777" w:rsidR="00C14FFE" w:rsidRPr="00235177" w:rsidRDefault="00C14FFE" w:rsidP="00235177">
            <w:pPr>
              <w:spacing w:before="0" w:after="0" w:line="20" w:lineRule="atLeast"/>
              <w:jc w:val="both"/>
              <w:rPr>
                <w:bCs/>
                <w:sz w:val="24"/>
              </w:rPr>
            </w:pPr>
            <w:r w:rsidRPr="00235177">
              <w:rPr>
                <w:bCs/>
                <w:sz w:val="24"/>
              </w:rPr>
              <w:t>УМБАЛ „Св. Марина“, Варна</w:t>
            </w:r>
          </w:p>
        </w:tc>
        <w:tc>
          <w:tcPr>
            <w:tcW w:w="4530" w:type="dxa"/>
            <w:tcBorders>
              <w:top w:val="outset" w:sz="6" w:space="0" w:color="auto"/>
              <w:left w:val="outset" w:sz="6" w:space="0" w:color="auto"/>
              <w:bottom w:val="outset" w:sz="6" w:space="0" w:color="auto"/>
              <w:right w:val="outset" w:sz="6" w:space="0" w:color="auto"/>
            </w:tcBorders>
            <w:hideMark/>
          </w:tcPr>
          <w:p w14:paraId="03AFF782" w14:textId="77777777" w:rsidR="00C14FFE" w:rsidRPr="00235177" w:rsidRDefault="00C14FFE" w:rsidP="00235177">
            <w:pPr>
              <w:spacing w:before="0" w:after="0" w:line="20" w:lineRule="atLeast"/>
              <w:jc w:val="both"/>
              <w:rPr>
                <w:bCs/>
                <w:sz w:val="24"/>
              </w:rPr>
            </w:pPr>
            <w:r w:rsidRPr="00235177">
              <w:rPr>
                <w:bCs/>
                <w:sz w:val="24"/>
              </w:rPr>
              <w:t>131 209 215</w:t>
            </w:r>
          </w:p>
        </w:tc>
      </w:tr>
      <w:tr w:rsidR="00C14FFE" w:rsidRPr="00235177" w14:paraId="31358BF3"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55726FF3" w14:textId="77777777" w:rsidR="00C14FFE" w:rsidRPr="00235177" w:rsidRDefault="00C14FFE" w:rsidP="00235177">
            <w:pPr>
              <w:spacing w:before="0" w:after="0" w:line="20" w:lineRule="atLeast"/>
              <w:jc w:val="both"/>
              <w:rPr>
                <w:bCs/>
                <w:sz w:val="24"/>
              </w:rPr>
            </w:pPr>
            <w:r w:rsidRPr="00235177">
              <w:rPr>
                <w:bCs/>
                <w:sz w:val="24"/>
              </w:rPr>
              <w:t>УМБАЛ „</w:t>
            </w:r>
            <w:proofErr w:type="spellStart"/>
            <w:r w:rsidRPr="00235177">
              <w:rPr>
                <w:bCs/>
                <w:sz w:val="24"/>
              </w:rPr>
              <w:t>Пълмед</w:t>
            </w:r>
            <w:proofErr w:type="spellEnd"/>
            <w:r w:rsidRPr="00235177">
              <w:rPr>
                <w:bCs/>
                <w:sz w:val="24"/>
              </w:rPr>
              <w:t>“, Пловдив</w:t>
            </w:r>
          </w:p>
        </w:tc>
        <w:tc>
          <w:tcPr>
            <w:tcW w:w="4530" w:type="dxa"/>
            <w:tcBorders>
              <w:top w:val="outset" w:sz="6" w:space="0" w:color="auto"/>
              <w:left w:val="outset" w:sz="6" w:space="0" w:color="auto"/>
              <w:bottom w:val="outset" w:sz="6" w:space="0" w:color="auto"/>
              <w:right w:val="outset" w:sz="6" w:space="0" w:color="auto"/>
            </w:tcBorders>
            <w:hideMark/>
          </w:tcPr>
          <w:p w14:paraId="223DA026" w14:textId="77777777" w:rsidR="00C14FFE" w:rsidRPr="00235177" w:rsidRDefault="00C14FFE" w:rsidP="00235177">
            <w:pPr>
              <w:spacing w:before="0" w:after="0" w:line="20" w:lineRule="atLeast"/>
              <w:jc w:val="both"/>
              <w:rPr>
                <w:bCs/>
                <w:sz w:val="24"/>
              </w:rPr>
            </w:pPr>
            <w:r w:rsidRPr="00235177">
              <w:rPr>
                <w:bCs/>
                <w:sz w:val="24"/>
              </w:rPr>
              <w:t>126 515 313</w:t>
            </w:r>
          </w:p>
        </w:tc>
      </w:tr>
      <w:tr w:rsidR="00C14FFE" w:rsidRPr="00235177" w14:paraId="7C38F833"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6E46C151" w14:textId="77777777" w:rsidR="00C14FFE" w:rsidRPr="00235177" w:rsidRDefault="00C14FFE" w:rsidP="00235177">
            <w:pPr>
              <w:spacing w:before="0" w:after="0" w:line="20" w:lineRule="atLeast"/>
              <w:jc w:val="both"/>
              <w:rPr>
                <w:bCs/>
                <w:sz w:val="24"/>
              </w:rPr>
            </w:pPr>
            <w:proofErr w:type="spellStart"/>
            <w:r w:rsidRPr="00235177">
              <w:rPr>
                <w:bCs/>
                <w:sz w:val="24"/>
              </w:rPr>
              <w:t>Аджибадем</w:t>
            </w:r>
            <w:proofErr w:type="spellEnd"/>
            <w:r w:rsidRPr="00235177">
              <w:rPr>
                <w:bCs/>
                <w:sz w:val="24"/>
              </w:rPr>
              <w:t xml:space="preserve"> Сити </w:t>
            </w:r>
            <w:proofErr w:type="spellStart"/>
            <w:r w:rsidRPr="00235177">
              <w:rPr>
                <w:bCs/>
                <w:sz w:val="24"/>
              </w:rPr>
              <w:t>клиник</w:t>
            </w:r>
            <w:proofErr w:type="spellEnd"/>
            <w:r w:rsidRPr="00235177">
              <w:rPr>
                <w:bCs/>
                <w:sz w:val="24"/>
              </w:rPr>
              <w:t xml:space="preserve"> УМБАЛ Токуда</w:t>
            </w:r>
          </w:p>
        </w:tc>
        <w:tc>
          <w:tcPr>
            <w:tcW w:w="4530" w:type="dxa"/>
            <w:tcBorders>
              <w:top w:val="outset" w:sz="6" w:space="0" w:color="auto"/>
              <w:left w:val="outset" w:sz="6" w:space="0" w:color="auto"/>
              <w:bottom w:val="outset" w:sz="6" w:space="0" w:color="auto"/>
              <w:right w:val="outset" w:sz="6" w:space="0" w:color="auto"/>
            </w:tcBorders>
            <w:hideMark/>
          </w:tcPr>
          <w:p w14:paraId="2B732AAD" w14:textId="77777777" w:rsidR="00C14FFE" w:rsidRPr="00235177" w:rsidRDefault="00C14FFE" w:rsidP="00235177">
            <w:pPr>
              <w:spacing w:before="0" w:after="0" w:line="20" w:lineRule="atLeast"/>
              <w:jc w:val="both"/>
              <w:rPr>
                <w:bCs/>
                <w:sz w:val="24"/>
              </w:rPr>
            </w:pPr>
            <w:r w:rsidRPr="00235177">
              <w:rPr>
                <w:bCs/>
                <w:sz w:val="24"/>
              </w:rPr>
              <w:t>121 463 695</w:t>
            </w:r>
          </w:p>
        </w:tc>
      </w:tr>
      <w:tr w:rsidR="00C14FFE" w:rsidRPr="00235177" w14:paraId="6594BA2B"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3096B610" w14:textId="77777777" w:rsidR="00C14FFE" w:rsidRPr="00235177" w:rsidRDefault="00C14FFE" w:rsidP="00235177">
            <w:pPr>
              <w:spacing w:before="0" w:after="0" w:line="20" w:lineRule="atLeast"/>
              <w:jc w:val="both"/>
              <w:rPr>
                <w:bCs/>
                <w:sz w:val="24"/>
              </w:rPr>
            </w:pPr>
            <w:r w:rsidRPr="00235177">
              <w:rPr>
                <w:bCs/>
                <w:sz w:val="24"/>
              </w:rPr>
              <w:t>УМБАЛ „Сърце и мозък“, Плевен</w:t>
            </w:r>
          </w:p>
        </w:tc>
        <w:tc>
          <w:tcPr>
            <w:tcW w:w="4530" w:type="dxa"/>
            <w:tcBorders>
              <w:top w:val="outset" w:sz="6" w:space="0" w:color="auto"/>
              <w:left w:val="outset" w:sz="6" w:space="0" w:color="auto"/>
              <w:bottom w:val="outset" w:sz="6" w:space="0" w:color="auto"/>
              <w:right w:val="outset" w:sz="6" w:space="0" w:color="auto"/>
            </w:tcBorders>
            <w:hideMark/>
          </w:tcPr>
          <w:p w14:paraId="20D34F44" w14:textId="77777777" w:rsidR="00C14FFE" w:rsidRPr="00235177" w:rsidRDefault="00C14FFE" w:rsidP="00235177">
            <w:pPr>
              <w:spacing w:before="0" w:after="0" w:line="20" w:lineRule="atLeast"/>
              <w:jc w:val="both"/>
              <w:rPr>
                <w:bCs/>
                <w:sz w:val="24"/>
              </w:rPr>
            </w:pPr>
            <w:r w:rsidRPr="00235177">
              <w:rPr>
                <w:bCs/>
                <w:sz w:val="24"/>
              </w:rPr>
              <w:t>115 416 251</w:t>
            </w:r>
          </w:p>
        </w:tc>
      </w:tr>
      <w:tr w:rsidR="00C14FFE" w:rsidRPr="00235177" w14:paraId="2F506E31"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15B6F4FE" w14:textId="77777777" w:rsidR="00C14FFE" w:rsidRPr="00235177" w:rsidRDefault="00C14FFE" w:rsidP="00235177">
            <w:pPr>
              <w:spacing w:before="0" w:after="0" w:line="20" w:lineRule="atLeast"/>
              <w:jc w:val="both"/>
              <w:rPr>
                <w:bCs/>
                <w:sz w:val="24"/>
              </w:rPr>
            </w:pPr>
            <w:r w:rsidRPr="00235177">
              <w:rPr>
                <w:bCs/>
                <w:sz w:val="24"/>
              </w:rPr>
              <w:t>УМБАЛ „Сърце и мозък“, Бургас</w:t>
            </w:r>
          </w:p>
        </w:tc>
        <w:tc>
          <w:tcPr>
            <w:tcW w:w="4530" w:type="dxa"/>
            <w:tcBorders>
              <w:top w:val="outset" w:sz="6" w:space="0" w:color="auto"/>
              <w:left w:val="outset" w:sz="6" w:space="0" w:color="auto"/>
              <w:bottom w:val="outset" w:sz="6" w:space="0" w:color="auto"/>
              <w:right w:val="outset" w:sz="6" w:space="0" w:color="auto"/>
            </w:tcBorders>
            <w:hideMark/>
          </w:tcPr>
          <w:p w14:paraId="26E160EF" w14:textId="77777777" w:rsidR="00C14FFE" w:rsidRPr="00235177" w:rsidRDefault="00C14FFE" w:rsidP="00235177">
            <w:pPr>
              <w:spacing w:before="0" w:after="0" w:line="20" w:lineRule="atLeast"/>
              <w:jc w:val="both"/>
              <w:rPr>
                <w:bCs/>
                <w:sz w:val="24"/>
              </w:rPr>
            </w:pPr>
            <w:r w:rsidRPr="00235177">
              <w:rPr>
                <w:bCs/>
                <w:sz w:val="24"/>
              </w:rPr>
              <w:t>101 143 399</w:t>
            </w:r>
          </w:p>
        </w:tc>
      </w:tr>
      <w:tr w:rsidR="00C14FFE" w:rsidRPr="00235177" w14:paraId="0BEBB3DF"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3BA01E93" w14:textId="77777777" w:rsidR="00C14FFE" w:rsidRPr="00235177" w:rsidRDefault="00C14FFE" w:rsidP="00235177">
            <w:pPr>
              <w:spacing w:before="0" w:after="0" w:line="20" w:lineRule="atLeast"/>
              <w:jc w:val="both"/>
              <w:rPr>
                <w:bCs/>
                <w:sz w:val="24"/>
              </w:rPr>
            </w:pPr>
            <w:r w:rsidRPr="00235177">
              <w:rPr>
                <w:bCs/>
                <w:sz w:val="24"/>
              </w:rPr>
              <w:t>Военномедицинска академия</w:t>
            </w:r>
          </w:p>
        </w:tc>
        <w:tc>
          <w:tcPr>
            <w:tcW w:w="4530" w:type="dxa"/>
            <w:tcBorders>
              <w:top w:val="outset" w:sz="6" w:space="0" w:color="auto"/>
              <w:left w:val="outset" w:sz="6" w:space="0" w:color="auto"/>
              <w:bottom w:val="outset" w:sz="6" w:space="0" w:color="auto"/>
              <w:right w:val="outset" w:sz="6" w:space="0" w:color="auto"/>
            </w:tcBorders>
            <w:hideMark/>
          </w:tcPr>
          <w:p w14:paraId="08C1BFE7" w14:textId="77777777" w:rsidR="00C14FFE" w:rsidRPr="00235177" w:rsidRDefault="00C14FFE" w:rsidP="00235177">
            <w:pPr>
              <w:spacing w:before="0" w:after="0" w:line="20" w:lineRule="atLeast"/>
              <w:jc w:val="both"/>
              <w:rPr>
                <w:bCs/>
                <w:sz w:val="24"/>
              </w:rPr>
            </w:pPr>
            <w:r w:rsidRPr="00235177">
              <w:rPr>
                <w:bCs/>
                <w:sz w:val="24"/>
              </w:rPr>
              <w:t>97 448 802</w:t>
            </w:r>
          </w:p>
        </w:tc>
      </w:tr>
      <w:tr w:rsidR="00C14FFE" w:rsidRPr="00235177" w14:paraId="0ADF784F" w14:textId="77777777" w:rsidTr="005C1848">
        <w:trPr>
          <w:tblCellSpacing w:w="0" w:type="dxa"/>
        </w:trPr>
        <w:tc>
          <w:tcPr>
            <w:tcW w:w="4530" w:type="dxa"/>
            <w:tcBorders>
              <w:top w:val="outset" w:sz="6" w:space="0" w:color="auto"/>
              <w:left w:val="outset" w:sz="6" w:space="0" w:color="auto"/>
              <w:bottom w:val="outset" w:sz="6" w:space="0" w:color="auto"/>
              <w:right w:val="outset" w:sz="6" w:space="0" w:color="auto"/>
            </w:tcBorders>
            <w:hideMark/>
          </w:tcPr>
          <w:p w14:paraId="6C603944" w14:textId="77777777" w:rsidR="00C14FFE" w:rsidRPr="00235177" w:rsidRDefault="00C14FFE" w:rsidP="00235177">
            <w:pPr>
              <w:spacing w:before="0" w:after="0" w:line="20" w:lineRule="atLeast"/>
              <w:jc w:val="both"/>
              <w:rPr>
                <w:bCs/>
                <w:sz w:val="24"/>
              </w:rPr>
            </w:pPr>
            <w:r w:rsidRPr="00235177">
              <w:rPr>
                <w:bCs/>
                <w:sz w:val="24"/>
              </w:rPr>
              <w:t>УМБАЛ "Св. Ив. Рилски", София</w:t>
            </w:r>
          </w:p>
        </w:tc>
        <w:tc>
          <w:tcPr>
            <w:tcW w:w="4530" w:type="dxa"/>
            <w:tcBorders>
              <w:top w:val="outset" w:sz="6" w:space="0" w:color="auto"/>
              <w:left w:val="outset" w:sz="6" w:space="0" w:color="auto"/>
              <w:bottom w:val="outset" w:sz="6" w:space="0" w:color="auto"/>
              <w:right w:val="outset" w:sz="6" w:space="0" w:color="auto"/>
            </w:tcBorders>
            <w:hideMark/>
          </w:tcPr>
          <w:p w14:paraId="4281DBF1" w14:textId="77777777" w:rsidR="00C14FFE" w:rsidRPr="00235177" w:rsidRDefault="00C14FFE" w:rsidP="00235177">
            <w:pPr>
              <w:spacing w:before="0" w:after="0" w:line="20" w:lineRule="atLeast"/>
              <w:jc w:val="both"/>
              <w:rPr>
                <w:bCs/>
                <w:sz w:val="24"/>
              </w:rPr>
            </w:pPr>
            <w:r w:rsidRPr="00235177">
              <w:rPr>
                <w:bCs/>
                <w:sz w:val="24"/>
              </w:rPr>
              <w:t>85 807 067</w:t>
            </w:r>
          </w:p>
        </w:tc>
      </w:tr>
    </w:tbl>
    <w:p w14:paraId="3A171450" w14:textId="77777777" w:rsidR="00C14FFE" w:rsidRPr="00235177" w:rsidRDefault="00C14FFE" w:rsidP="00235177">
      <w:pPr>
        <w:spacing w:before="0" w:after="0" w:line="20" w:lineRule="atLeast"/>
        <w:jc w:val="both"/>
        <w:rPr>
          <w:bCs/>
          <w:sz w:val="24"/>
        </w:rPr>
      </w:pPr>
      <w:r w:rsidRPr="00235177">
        <w:rPr>
          <w:bCs/>
          <w:sz w:val="24"/>
        </w:rPr>
        <w:t xml:space="preserve">Всички изплатени средства от НЗОК към лечебните заведения можете да видите </w:t>
      </w:r>
      <w:hyperlink r:id="rId17" w:tgtFrame="_blank" w:history="1">
        <w:r w:rsidRPr="00235177">
          <w:rPr>
            <w:rStyle w:val="a4"/>
            <w:b/>
            <w:bCs/>
            <w:sz w:val="24"/>
          </w:rPr>
          <w:t>тук</w:t>
        </w:r>
      </w:hyperlink>
      <w:r w:rsidRPr="00235177">
        <w:rPr>
          <w:bCs/>
          <w:sz w:val="24"/>
        </w:rPr>
        <w:t>.</w:t>
      </w:r>
    </w:p>
    <w:p w14:paraId="68C37C10" w14:textId="77777777" w:rsidR="00C14FFE" w:rsidRPr="00235177" w:rsidRDefault="00C14FFE" w:rsidP="00235177">
      <w:pPr>
        <w:spacing w:before="0" w:after="0" w:line="20" w:lineRule="atLeast"/>
        <w:jc w:val="both"/>
        <w:rPr>
          <w:b/>
          <w:bCs/>
          <w:sz w:val="24"/>
        </w:rPr>
      </w:pPr>
      <w:bookmarkStart w:id="26" w:name="_Hlk219460149"/>
    </w:p>
    <w:bookmarkStart w:id="27" w:name="_Hlk219704369"/>
    <w:p w14:paraId="05496216" w14:textId="3806BDEC" w:rsidR="002E4C44" w:rsidRPr="00235177" w:rsidRDefault="002E4C44" w:rsidP="00235177">
      <w:pPr>
        <w:pStyle w:val="1"/>
        <w:spacing w:before="0" w:after="0"/>
        <w:rPr>
          <w:rFonts w:ascii="Arial Narrow" w:hAnsi="Arial Narrow"/>
          <w:sz w:val="24"/>
          <w:szCs w:val="24"/>
        </w:rPr>
      </w:pPr>
      <w:r w:rsidRPr="00235177">
        <w:rPr>
          <w:rFonts w:ascii="Arial Narrow" w:hAnsi="Arial Narrow"/>
          <w:sz w:val="24"/>
          <w:szCs w:val="24"/>
        </w:rPr>
        <w:lastRenderedPageBreak/>
        <w:fldChar w:fldCharType="begin"/>
      </w:r>
      <w:r w:rsidRPr="00235177">
        <w:rPr>
          <w:rFonts w:ascii="Arial Narrow" w:hAnsi="Arial Narrow"/>
          <w:sz w:val="24"/>
          <w:szCs w:val="24"/>
        </w:rPr>
        <w:instrText>HYPERLINK "https://clinica.bg/36169-24-bolnici-sa-razshirili-deinostta-si"</w:instrText>
      </w:r>
      <w:r w:rsidRPr="00235177">
        <w:rPr>
          <w:rFonts w:ascii="Arial Narrow" w:hAnsi="Arial Narrow"/>
          <w:sz w:val="24"/>
          <w:szCs w:val="24"/>
        </w:rPr>
      </w:r>
      <w:r w:rsidRPr="00235177">
        <w:rPr>
          <w:rFonts w:ascii="Arial Narrow" w:hAnsi="Arial Narrow"/>
          <w:sz w:val="24"/>
          <w:szCs w:val="24"/>
        </w:rPr>
        <w:fldChar w:fldCharType="separate"/>
      </w:r>
      <w:bookmarkStart w:id="28" w:name="_Toc219705654"/>
      <w:r w:rsidRPr="00235177">
        <w:rPr>
          <w:rStyle w:val="a4"/>
          <w:rFonts w:ascii="Arial Narrow" w:hAnsi="Arial Narrow"/>
          <w:sz w:val="24"/>
          <w:szCs w:val="24"/>
        </w:rPr>
        <w:t>24 болници са разширили дейността си</w:t>
      </w:r>
      <w:bookmarkEnd w:id="28"/>
      <w:r w:rsidRPr="00235177">
        <w:rPr>
          <w:rFonts w:ascii="Arial Narrow" w:hAnsi="Arial Narrow"/>
          <w:sz w:val="24"/>
          <w:szCs w:val="24"/>
        </w:rPr>
        <w:fldChar w:fldCharType="end"/>
      </w:r>
    </w:p>
    <w:p w14:paraId="2A30536A" w14:textId="1AFCC4A1" w:rsidR="002E4C44" w:rsidRPr="002E4C44" w:rsidRDefault="002E4C44" w:rsidP="00235177">
      <w:pPr>
        <w:spacing w:before="0" w:after="0" w:line="20" w:lineRule="atLeast"/>
        <w:jc w:val="both"/>
        <w:rPr>
          <w:b/>
          <w:sz w:val="24"/>
        </w:rPr>
      </w:pPr>
      <w:r w:rsidRPr="002E4C44">
        <w:rPr>
          <w:b/>
          <w:sz w:val="24"/>
        </w:rPr>
        <w:t xml:space="preserve">Clinica.bg, 19-01-2026 </w:t>
      </w:r>
    </w:p>
    <w:p w14:paraId="6B44A887" w14:textId="77777777" w:rsidR="002E4C44" w:rsidRPr="002E4C44" w:rsidRDefault="002E4C44" w:rsidP="00235177">
      <w:pPr>
        <w:spacing w:before="0" w:after="0" w:line="20" w:lineRule="atLeast"/>
        <w:jc w:val="both"/>
        <w:rPr>
          <w:bCs/>
          <w:sz w:val="24"/>
        </w:rPr>
      </w:pPr>
      <w:r w:rsidRPr="002E4C44">
        <w:rPr>
          <w:bCs/>
          <w:sz w:val="24"/>
        </w:rPr>
        <w:pict w14:anchorId="67985A78">
          <v:rect id="_x0000_i1072" style="width:453.6pt;height:1.5pt" o:hralign="center" o:hrstd="t" o:hrnoshade="t" o:hr="t" fillcolor="#aca899" stroked="f"/>
        </w:pict>
      </w:r>
      <w:r w:rsidRPr="002E4C44">
        <w:rPr>
          <w:bCs/>
          <w:sz w:val="24"/>
        </w:rPr>
        <w:t>24 болници са предприели стъпки, за да разширят дейността си през миналата година, като три от тях са получили право тя да е на нов адрес. Това показват данните на МЗ.</w:t>
      </w:r>
    </w:p>
    <w:p w14:paraId="44022845" w14:textId="77777777" w:rsidR="002E4C44" w:rsidRPr="002E4C44" w:rsidRDefault="002E4C44" w:rsidP="00235177">
      <w:pPr>
        <w:spacing w:before="0" w:after="0" w:line="20" w:lineRule="atLeast"/>
        <w:jc w:val="both"/>
        <w:rPr>
          <w:bCs/>
          <w:sz w:val="24"/>
        </w:rPr>
      </w:pPr>
      <w:r w:rsidRPr="002E4C44">
        <w:rPr>
          <w:bCs/>
          <w:sz w:val="24"/>
        </w:rPr>
        <w:t xml:space="preserve">Ведомството е издало 31 заповеди за нови дейности на 24-те болници и комплексни онкологични центрове. Повечето от тях са на държавни и общински лечебни заведения, а осем са на частни </w:t>
      </w:r>
      <w:bookmarkEnd w:id="27"/>
      <w:r w:rsidRPr="002E4C44">
        <w:rPr>
          <w:bCs/>
          <w:sz w:val="24"/>
        </w:rPr>
        <w:t>(виж таблицата).</w:t>
      </w:r>
    </w:p>
    <w:p w14:paraId="21CFC831" w14:textId="77777777" w:rsidR="002E4C44" w:rsidRPr="002E4C44" w:rsidRDefault="002E4C44" w:rsidP="00235177">
      <w:pPr>
        <w:spacing w:before="0" w:after="0" w:line="20" w:lineRule="atLeast"/>
        <w:jc w:val="both"/>
        <w:rPr>
          <w:b/>
          <w:bCs/>
          <w:sz w:val="24"/>
        </w:rPr>
      </w:pPr>
      <w:r w:rsidRPr="002E4C44">
        <w:rPr>
          <w:b/>
          <w:bCs/>
          <w:sz w:val="24"/>
        </w:rPr>
        <w:t xml:space="preserve">На този етап </w:t>
      </w:r>
      <w:proofErr w:type="spellStart"/>
      <w:r w:rsidRPr="002E4C44">
        <w:rPr>
          <w:b/>
          <w:bCs/>
          <w:sz w:val="24"/>
        </w:rPr>
        <w:t>oт</w:t>
      </w:r>
      <w:proofErr w:type="spellEnd"/>
      <w:r w:rsidRPr="002E4C44">
        <w:rPr>
          <w:b/>
          <w:bCs/>
          <w:sz w:val="24"/>
        </w:rPr>
        <w:t xml:space="preserve"> МЗ не дадоха</w:t>
      </w:r>
    </w:p>
    <w:p w14:paraId="3B3FD392" w14:textId="77777777" w:rsidR="002E4C44" w:rsidRPr="002E4C44" w:rsidRDefault="002E4C44" w:rsidP="00235177">
      <w:pPr>
        <w:spacing w:before="0" w:after="0" w:line="20" w:lineRule="atLeast"/>
        <w:jc w:val="both"/>
        <w:rPr>
          <w:bCs/>
          <w:sz w:val="24"/>
        </w:rPr>
      </w:pPr>
      <w:r w:rsidRPr="002E4C44">
        <w:rPr>
          <w:bCs/>
          <w:sz w:val="24"/>
        </w:rPr>
        <w:t>информация колко ще са новите легла, които ще се появят с разрешаването на всички 31 дейности. Най-голяма част от тях обаче ще са в регионите с най-много лечебни заведения. На първо място се нарежда София - с 9 болници. Следват области като Пловдив и Бургас, където лечебните заведения също са много.</w:t>
      </w:r>
    </w:p>
    <w:p w14:paraId="1AA464BA" w14:textId="77777777" w:rsidR="002E4C44" w:rsidRPr="002E4C44" w:rsidRDefault="002E4C44" w:rsidP="00235177">
      <w:pPr>
        <w:spacing w:before="0" w:after="0" w:line="20" w:lineRule="atLeast"/>
        <w:jc w:val="both"/>
        <w:rPr>
          <w:b/>
          <w:bCs/>
          <w:sz w:val="24"/>
        </w:rPr>
      </w:pPr>
      <w:r w:rsidRPr="002E4C44">
        <w:rPr>
          <w:b/>
          <w:bCs/>
          <w:sz w:val="24"/>
        </w:rPr>
        <w:t>Продължава и практиката</w:t>
      </w:r>
    </w:p>
    <w:p w14:paraId="2FB9017F" w14:textId="77777777" w:rsidR="002E4C44" w:rsidRPr="002E4C44" w:rsidRDefault="002E4C44" w:rsidP="00235177">
      <w:pPr>
        <w:spacing w:before="0" w:after="0" w:line="20" w:lineRule="atLeast"/>
        <w:jc w:val="both"/>
        <w:rPr>
          <w:bCs/>
          <w:sz w:val="24"/>
        </w:rPr>
      </w:pPr>
      <w:r w:rsidRPr="002E4C44">
        <w:rPr>
          <w:bCs/>
          <w:sz w:val="24"/>
        </w:rPr>
        <w:t>за разкриване на нови дейности на съществуващи лечебни заведения, но на нови адреси. За м.г. е имало три такива случая, като всички са в София - става дума за лечебните заведения "Здравето 2012", "</w:t>
      </w:r>
      <w:proofErr w:type="spellStart"/>
      <w:r w:rsidRPr="002E4C44">
        <w:rPr>
          <w:bCs/>
          <w:sz w:val="24"/>
        </w:rPr>
        <w:t>Софиямед</w:t>
      </w:r>
      <w:proofErr w:type="spellEnd"/>
      <w:r w:rsidRPr="002E4C44">
        <w:rPr>
          <w:bCs/>
          <w:sz w:val="24"/>
        </w:rPr>
        <w:t>" и "</w:t>
      </w:r>
      <w:proofErr w:type="spellStart"/>
      <w:r w:rsidRPr="002E4C44">
        <w:rPr>
          <w:bCs/>
          <w:sz w:val="24"/>
        </w:rPr>
        <w:t>Сердикамед</w:t>
      </w:r>
      <w:proofErr w:type="spellEnd"/>
      <w:r w:rsidRPr="002E4C44">
        <w:rPr>
          <w:bCs/>
          <w:sz w:val="24"/>
        </w:rPr>
        <w:t>".</w:t>
      </w:r>
    </w:p>
    <w:p w14:paraId="677B3B61" w14:textId="77777777" w:rsidR="002E4C44" w:rsidRPr="002E4C44" w:rsidRDefault="002E4C44" w:rsidP="00235177">
      <w:pPr>
        <w:spacing w:before="0" w:after="0" w:line="20" w:lineRule="atLeast"/>
        <w:jc w:val="both"/>
        <w:rPr>
          <w:bCs/>
          <w:sz w:val="24"/>
        </w:rPr>
      </w:pPr>
      <w:r w:rsidRPr="002E4C44">
        <w:rPr>
          <w:b/>
          <w:bCs/>
          <w:sz w:val="24"/>
        </w:rPr>
        <w:t xml:space="preserve">За сметка </w:t>
      </w:r>
      <w:proofErr w:type="spellStart"/>
      <w:r w:rsidRPr="002E4C44">
        <w:rPr>
          <w:b/>
          <w:bCs/>
          <w:sz w:val="24"/>
        </w:rPr>
        <w:t>нa</w:t>
      </w:r>
      <w:proofErr w:type="spellEnd"/>
      <w:r w:rsidRPr="002E4C44">
        <w:rPr>
          <w:b/>
          <w:bCs/>
          <w:sz w:val="24"/>
        </w:rPr>
        <w:t xml:space="preserve"> това през 2025г.</w:t>
      </w:r>
    </w:p>
    <w:p w14:paraId="7DA1D4B2" w14:textId="77777777" w:rsidR="002E4C44" w:rsidRPr="002E4C44" w:rsidRDefault="002E4C44" w:rsidP="00235177">
      <w:pPr>
        <w:spacing w:before="0" w:after="0" w:line="20" w:lineRule="atLeast"/>
        <w:jc w:val="both"/>
        <w:rPr>
          <w:bCs/>
          <w:sz w:val="24"/>
        </w:rPr>
      </w:pPr>
      <w:r w:rsidRPr="002E4C44">
        <w:rPr>
          <w:bCs/>
          <w:sz w:val="24"/>
        </w:rPr>
        <w:t xml:space="preserve">няма издадено разрешение за създаване на нова болница по реда, при който се минава през Министерски съвет. Без движение остава и заявката за разрешаване на болницата "Мама и аз" в София, която </w:t>
      </w:r>
      <w:proofErr w:type="spellStart"/>
      <w:r w:rsidRPr="002E4C44">
        <w:rPr>
          <w:bCs/>
          <w:sz w:val="24"/>
        </w:rPr>
        <w:t>предизивка</w:t>
      </w:r>
      <w:proofErr w:type="spellEnd"/>
      <w:r w:rsidRPr="002E4C44">
        <w:rPr>
          <w:bCs/>
          <w:sz w:val="24"/>
        </w:rPr>
        <w:t xml:space="preserve"> доста шум преди две години. Няма окончателно </w:t>
      </w:r>
      <w:proofErr w:type="spellStart"/>
      <w:r w:rsidRPr="002E4C44">
        <w:rPr>
          <w:bCs/>
          <w:sz w:val="24"/>
        </w:rPr>
        <w:t>репение</w:t>
      </w:r>
      <w:proofErr w:type="spellEnd"/>
      <w:r w:rsidRPr="002E4C44">
        <w:rPr>
          <w:bCs/>
          <w:sz w:val="24"/>
        </w:rPr>
        <w:t xml:space="preserve"> и за разрешаването на болницата на "Сърце и мозък" в Казичене.</w:t>
      </w:r>
    </w:p>
    <w:p w14:paraId="4469B669" w14:textId="77777777" w:rsidR="002E4C44" w:rsidRPr="002E4C44" w:rsidRDefault="002E4C44" w:rsidP="00235177">
      <w:pPr>
        <w:spacing w:before="0" w:after="0" w:line="20" w:lineRule="atLeast"/>
        <w:jc w:val="both"/>
        <w:rPr>
          <w:b/>
          <w:bCs/>
          <w:sz w:val="24"/>
        </w:rPr>
      </w:pPr>
      <w:r w:rsidRPr="002E4C44">
        <w:rPr>
          <w:b/>
          <w:bCs/>
          <w:sz w:val="24"/>
        </w:rPr>
        <w:t>През миналата година има не </w:t>
      </w:r>
    </w:p>
    <w:p w14:paraId="2687BCD4" w14:textId="77777777" w:rsidR="002E4C44" w:rsidRPr="002E4C44" w:rsidRDefault="002E4C44" w:rsidP="00235177">
      <w:pPr>
        <w:spacing w:before="0" w:after="0" w:line="20" w:lineRule="atLeast"/>
        <w:jc w:val="both"/>
        <w:rPr>
          <w:bCs/>
          <w:sz w:val="24"/>
        </w:rPr>
      </w:pPr>
      <w:r w:rsidRPr="002E4C44">
        <w:rPr>
          <w:bCs/>
          <w:sz w:val="24"/>
        </w:rPr>
        <w:t>само разширяване на болничната дейност, но и намаляването й. Две са закритите болници. Едната е МБАЛ-Кърджали, която бе частна, а другата е МБАЛ-Велинград. Втората беше общинска. </w:t>
      </w:r>
    </w:p>
    <w:p w14:paraId="4063CCF5" w14:textId="77777777" w:rsidR="002E4C44" w:rsidRPr="002E4C44" w:rsidRDefault="002E4C44" w:rsidP="00235177">
      <w:pPr>
        <w:spacing w:before="0" w:after="0" w:line="20" w:lineRule="atLeast"/>
        <w:jc w:val="both"/>
        <w:rPr>
          <w:bCs/>
          <w:sz w:val="24"/>
        </w:rPr>
      </w:pPr>
      <w:r w:rsidRPr="002E4C44">
        <w:rPr>
          <w:bCs/>
          <w:sz w:val="24"/>
        </w:rPr>
        <w:t>31 заповеди за нови дейности през 2025 г.</w:t>
      </w:r>
    </w:p>
    <w:p w14:paraId="4FBAB8D5" w14:textId="77777777" w:rsidR="002E4C44" w:rsidRPr="002E4C44" w:rsidRDefault="002E4C44" w:rsidP="00235177">
      <w:pPr>
        <w:spacing w:before="0" w:after="0" w:line="20" w:lineRule="atLeast"/>
        <w:jc w:val="both"/>
        <w:rPr>
          <w:b/>
          <w:sz w:val="24"/>
          <w:u w:val="single"/>
        </w:rPr>
      </w:pPr>
      <w:r w:rsidRPr="002E4C44">
        <w:rPr>
          <w:bCs/>
          <w:sz w:val="24"/>
        </w:rPr>
        <w:t> </w:t>
      </w:r>
      <w:r w:rsidRPr="002E4C44">
        <w:rPr>
          <w:b/>
          <w:sz w:val="24"/>
          <w:u w:val="single"/>
        </w:rPr>
        <w:t>Лечебно заведение - Брой заповеди</w:t>
      </w:r>
    </w:p>
    <w:p w14:paraId="49519773" w14:textId="77777777" w:rsidR="002E4C44" w:rsidRPr="002E4C44" w:rsidRDefault="002E4C44" w:rsidP="00235177">
      <w:pPr>
        <w:spacing w:before="0" w:after="0" w:line="20" w:lineRule="atLeast"/>
        <w:jc w:val="both"/>
        <w:rPr>
          <w:bCs/>
          <w:sz w:val="24"/>
        </w:rPr>
      </w:pPr>
      <w:r w:rsidRPr="002E4C44">
        <w:rPr>
          <w:bCs/>
          <w:sz w:val="24"/>
        </w:rPr>
        <w:t xml:space="preserve">1. МБАЛ "Ив. </w:t>
      </w:r>
      <w:proofErr w:type="spellStart"/>
      <w:r w:rsidRPr="002E4C44">
        <w:rPr>
          <w:bCs/>
          <w:sz w:val="24"/>
        </w:rPr>
        <w:t>Скендеров</w:t>
      </w:r>
      <w:proofErr w:type="spellEnd"/>
      <w:r w:rsidRPr="002E4C44">
        <w:rPr>
          <w:bCs/>
          <w:sz w:val="24"/>
        </w:rPr>
        <w:t>", Гоце Делчев - 1</w:t>
      </w:r>
    </w:p>
    <w:p w14:paraId="5A2BE8F9" w14:textId="77777777" w:rsidR="002E4C44" w:rsidRPr="002E4C44" w:rsidRDefault="002E4C44" w:rsidP="00235177">
      <w:pPr>
        <w:spacing w:before="0" w:after="0" w:line="20" w:lineRule="atLeast"/>
        <w:jc w:val="both"/>
        <w:rPr>
          <w:bCs/>
          <w:sz w:val="24"/>
        </w:rPr>
      </w:pPr>
      <w:r w:rsidRPr="002E4C44">
        <w:rPr>
          <w:bCs/>
          <w:sz w:val="24"/>
        </w:rPr>
        <w:t>2. "Здраве-Велинград", Пазарджик - 1</w:t>
      </w:r>
    </w:p>
    <w:p w14:paraId="61957C43" w14:textId="77777777" w:rsidR="002E4C44" w:rsidRPr="002E4C44" w:rsidRDefault="002E4C44" w:rsidP="00235177">
      <w:pPr>
        <w:spacing w:before="0" w:after="0" w:line="20" w:lineRule="atLeast"/>
        <w:jc w:val="both"/>
        <w:rPr>
          <w:bCs/>
          <w:sz w:val="24"/>
        </w:rPr>
      </w:pPr>
      <w:r w:rsidRPr="002E4C44">
        <w:rPr>
          <w:bCs/>
          <w:sz w:val="24"/>
        </w:rPr>
        <w:t>3. МБАЛ "Никола Василев", Кюстендил - 1</w:t>
      </w:r>
    </w:p>
    <w:p w14:paraId="3ECCEE15" w14:textId="77777777" w:rsidR="002E4C44" w:rsidRPr="002E4C44" w:rsidRDefault="002E4C44" w:rsidP="00235177">
      <w:pPr>
        <w:spacing w:before="0" w:after="0" w:line="20" w:lineRule="atLeast"/>
        <w:jc w:val="both"/>
        <w:rPr>
          <w:bCs/>
          <w:sz w:val="24"/>
        </w:rPr>
      </w:pPr>
      <w:r w:rsidRPr="002E4C44">
        <w:rPr>
          <w:bCs/>
          <w:sz w:val="24"/>
        </w:rPr>
        <w:t>4. МБАЛ-Благоевград - 1</w:t>
      </w:r>
    </w:p>
    <w:p w14:paraId="56D66A01" w14:textId="77777777" w:rsidR="002E4C44" w:rsidRPr="002E4C44" w:rsidRDefault="002E4C44" w:rsidP="00235177">
      <w:pPr>
        <w:spacing w:before="0" w:after="0" w:line="20" w:lineRule="atLeast"/>
        <w:jc w:val="both"/>
        <w:rPr>
          <w:bCs/>
          <w:sz w:val="24"/>
        </w:rPr>
      </w:pPr>
      <w:r w:rsidRPr="002E4C44">
        <w:rPr>
          <w:bCs/>
          <w:sz w:val="24"/>
        </w:rPr>
        <w:t>5. МБАЛ-Девня - 1</w:t>
      </w:r>
    </w:p>
    <w:p w14:paraId="7AAD820D" w14:textId="77777777" w:rsidR="002E4C44" w:rsidRPr="002E4C44" w:rsidRDefault="002E4C44" w:rsidP="00235177">
      <w:pPr>
        <w:spacing w:before="0" w:after="0" w:line="20" w:lineRule="atLeast"/>
        <w:jc w:val="both"/>
        <w:rPr>
          <w:bCs/>
          <w:sz w:val="24"/>
        </w:rPr>
      </w:pPr>
      <w:r w:rsidRPr="002E4C44">
        <w:rPr>
          <w:bCs/>
          <w:sz w:val="24"/>
        </w:rPr>
        <w:t>6. "Лозенец", София - 1</w:t>
      </w:r>
    </w:p>
    <w:p w14:paraId="6D6316D2" w14:textId="77777777" w:rsidR="002E4C44" w:rsidRPr="002E4C44" w:rsidRDefault="002E4C44" w:rsidP="00235177">
      <w:pPr>
        <w:spacing w:before="0" w:after="0" w:line="20" w:lineRule="atLeast"/>
        <w:jc w:val="both"/>
        <w:rPr>
          <w:bCs/>
          <w:sz w:val="24"/>
        </w:rPr>
      </w:pPr>
      <w:r w:rsidRPr="002E4C44">
        <w:rPr>
          <w:bCs/>
          <w:sz w:val="24"/>
        </w:rPr>
        <w:t>7. "Св. Георги", Пловдив - 1</w:t>
      </w:r>
    </w:p>
    <w:p w14:paraId="0D6F57ED" w14:textId="77777777" w:rsidR="002E4C44" w:rsidRPr="002E4C44" w:rsidRDefault="002E4C44" w:rsidP="00235177">
      <w:pPr>
        <w:spacing w:before="0" w:after="0" w:line="20" w:lineRule="atLeast"/>
        <w:jc w:val="both"/>
        <w:rPr>
          <w:bCs/>
          <w:sz w:val="24"/>
        </w:rPr>
      </w:pPr>
      <w:r w:rsidRPr="002E4C44">
        <w:rPr>
          <w:bCs/>
          <w:sz w:val="24"/>
        </w:rPr>
        <w:t>8. "Канев", Русе - 2</w:t>
      </w:r>
    </w:p>
    <w:p w14:paraId="038CC64A" w14:textId="77777777" w:rsidR="002E4C44" w:rsidRPr="002E4C44" w:rsidRDefault="002E4C44" w:rsidP="00235177">
      <w:pPr>
        <w:spacing w:before="0" w:after="0" w:line="20" w:lineRule="atLeast"/>
        <w:jc w:val="both"/>
        <w:rPr>
          <w:bCs/>
          <w:sz w:val="24"/>
        </w:rPr>
      </w:pPr>
      <w:r w:rsidRPr="002E4C44">
        <w:rPr>
          <w:bCs/>
          <w:sz w:val="24"/>
        </w:rPr>
        <w:t>9. МК "Ив. Рилски", Пловдив - 2</w:t>
      </w:r>
    </w:p>
    <w:p w14:paraId="4A9FB849" w14:textId="77777777" w:rsidR="002E4C44" w:rsidRPr="002E4C44" w:rsidRDefault="002E4C44" w:rsidP="00235177">
      <w:pPr>
        <w:spacing w:before="0" w:after="0" w:line="20" w:lineRule="atLeast"/>
        <w:jc w:val="both"/>
        <w:rPr>
          <w:bCs/>
          <w:sz w:val="24"/>
        </w:rPr>
      </w:pPr>
      <w:r w:rsidRPr="002E4C44">
        <w:rPr>
          <w:bCs/>
          <w:sz w:val="24"/>
        </w:rPr>
        <w:t>10. "Св. Ив. Рилски", Габрово - 1</w:t>
      </w:r>
    </w:p>
    <w:p w14:paraId="6C6D9338" w14:textId="77777777" w:rsidR="002E4C44" w:rsidRPr="002E4C44" w:rsidRDefault="002E4C44" w:rsidP="00235177">
      <w:pPr>
        <w:spacing w:before="0" w:after="0" w:line="20" w:lineRule="atLeast"/>
        <w:jc w:val="both"/>
        <w:rPr>
          <w:bCs/>
          <w:sz w:val="24"/>
        </w:rPr>
      </w:pPr>
      <w:r w:rsidRPr="002E4C44">
        <w:rPr>
          <w:bCs/>
          <w:sz w:val="24"/>
        </w:rPr>
        <w:t>11. "Александровска", София - 1</w:t>
      </w:r>
    </w:p>
    <w:p w14:paraId="42B5CF38" w14:textId="77777777" w:rsidR="002E4C44" w:rsidRPr="002E4C44" w:rsidRDefault="002E4C44" w:rsidP="00235177">
      <w:pPr>
        <w:spacing w:before="0" w:after="0" w:line="20" w:lineRule="atLeast"/>
        <w:jc w:val="both"/>
        <w:rPr>
          <w:bCs/>
          <w:sz w:val="24"/>
        </w:rPr>
      </w:pPr>
      <w:r w:rsidRPr="002E4C44">
        <w:rPr>
          <w:bCs/>
          <w:sz w:val="24"/>
        </w:rPr>
        <w:t>12. "Дева Мария", Бургас - 1</w:t>
      </w:r>
    </w:p>
    <w:p w14:paraId="53DB6532" w14:textId="77777777" w:rsidR="002E4C44" w:rsidRPr="002E4C44" w:rsidRDefault="002E4C44" w:rsidP="00235177">
      <w:pPr>
        <w:spacing w:before="0" w:after="0" w:line="20" w:lineRule="atLeast"/>
        <w:jc w:val="both"/>
        <w:rPr>
          <w:bCs/>
          <w:sz w:val="24"/>
        </w:rPr>
      </w:pPr>
      <w:r w:rsidRPr="002E4C44">
        <w:rPr>
          <w:bCs/>
          <w:sz w:val="24"/>
        </w:rPr>
        <w:t>13. "Бойчо Бойчев", София - 2</w:t>
      </w:r>
    </w:p>
    <w:p w14:paraId="22C5FE71" w14:textId="77777777" w:rsidR="002E4C44" w:rsidRPr="002E4C44" w:rsidRDefault="002E4C44" w:rsidP="00235177">
      <w:pPr>
        <w:spacing w:before="0" w:after="0" w:line="20" w:lineRule="atLeast"/>
        <w:jc w:val="both"/>
        <w:rPr>
          <w:bCs/>
          <w:sz w:val="24"/>
        </w:rPr>
      </w:pPr>
      <w:r w:rsidRPr="002E4C44">
        <w:rPr>
          <w:bCs/>
          <w:sz w:val="24"/>
        </w:rPr>
        <w:t>14. "Майчин дом", Варна - 1</w:t>
      </w:r>
    </w:p>
    <w:p w14:paraId="20BEEF46" w14:textId="77777777" w:rsidR="002E4C44" w:rsidRPr="002E4C44" w:rsidRDefault="002E4C44" w:rsidP="00235177">
      <w:pPr>
        <w:spacing w:before="0" w:after="0" w:line="20" w:lineRule="atLeast"/>
        <w:jc w:val="both"/>
        <w:rPr>
          <w:bCs/>
          <w:sz w:val="24"/>
        </w:rPr>
      </w:pPr>
      <w:r w:rsidRPr="002E4C44">
        <w:rPr>
          <w:bCs/>
          <w:sz w:val="24"/>
        </w:rPr>
        <w:t xml:space="preserve">15. "Св. </w:t>
      </w:r>
      <w:proofErr w:type="spellStart"/>
      <w:r w:rsidRPr="002E4C44">
        <w:rPr>
          <w:bCs/>
          <w:sz w:val="24"/>
        </w:rPr>
        <w:t>Каридад</w:t>
      </w:r>
      <w:proofErr w:type="spellEnd"/>
      <w:r w:rsidRPr="002E4C44">
        <w:rPr>
          <w:bCs/>
          <w:sz w:val="24"/>
        </w:rPr>
        <w:t>", Пловдив - 1</w:t>
      </w:r>
    </w:p>
    <w:p w14:paraId="57EE0913" w14:textId="77777777" w:rsidR="002E4C44" w:rsidRPr="002E4C44" w:rsidRDefault="002E4C44" w:rsidP="00235177">
      <w:pPr>
        <w:spacing w:before="0" w:after="0" w:line="20" w:lineRule="atLeast"/>
        <w:jc w:val="both"/>
        <w:rPr>
          <w:bCs/>
          <w:sz w:val="24"/>
        </w:rPr>
      </w:pPr>
      <w:r w:rsidRPr="002E4C44">
        <w:rPr>
          <w:bCs/>
          <w:sz w:val="24"/>
        </w:rPr>
        <w:t>16. "Здравето 2012" София - 1</w:t>
      </w:r>
    </w:p>
    <w:p w14:paraId="61DF0407" w14:textId="77777777" w:rsidR="002E4C44" w:rsidRPr="002E4C44" w:rsidRDefault="002E4C44" w:rsidP="00235177">
      <w:pPr>
        <w:spacing w:before="0" w:after="0" w:line="20" w:lineRule="atLeast"/>
        <w:jc w:val="both"/>
        <w:rPr>
          <w:bCs/>
          <w:sz w:val="24"/>
        </w:rPr>
      </w:pPr>
      <w:r w:rsidRPr="002E4C44">
        <w:rPr>
          <w:bCs/>
          <w:sz w:val="24"/>
        </w:rPr>
        <w:t>17. "Св. София", София - 2</w:t>
      </w:r>
    </w:p>
    <w:p w14:paraId="43AA707C" w14:textId="77777777" w:rsidR="002E4C44" w:rsidRPr="002E4C44" w:rsidRDefault="002E4C44" w:rsidP="00235177">
      <w:pPr>
        <w:spacing w:before="0" w:after="0" w:line="20" w:lineRule="atLeast"/>
        <w:jc w:val="both"/>
        <w:rPr>
          <w:bCs/>
          <w:sz w:val="24"/>
        </w:rPr>
      </w:pPr>
      <w:r w:rsidRPr="002E4C44">
        <w:rPr>
          <w:bCs/>
          <w:sz w:val="24"/>
        </w:rPr>
        <w:t>18. "</w:t>
      </w:r>
      <w:proofErr w:type="spellStart"/>
      <w:r w:rsidRPr="002E4C44">
        <w:rPr>
          <w:bCs/>
          <w:sz w:val="24"/>
        </w:rPr>
        <w:t>Сердикамед</w:t>
      </w:r>
      <w:proofErr w:type="spellEnd"/>
      <w:r w:rsidRPr="002E4C44">
        <w:rPr>
          <w:bCs/>
          <w:sz w:val="24"/>
        </w:rPr>
        <w:t>", София - 2</w:t>
      </w:r>
    </w:p>
    <w:p w14:paraId="7CAA2D1E" w14:textId="77777777" w:rsidR="002E4C44" w:rsidRPr="002E4C44" w:rsidRDefault="002E4C44" w:rsidP="00235177">
      <w:pPr>
        <w:spacing w:before="0" w:after="0" w:line="20" w:lineRule="atLeast"/>
        <w:jc w:val="both"/>
        <w:rPr>
          <w:bCs/>
          <w:sz w:val="24"/>
        </w:rPr>
      </w:pPr>
      <w:r w:rsidRPr="002E4C44">
        <w:rPr>
          <w:bCs/>
          <w:sz w:val="24"/>
        </w:rPr>
        <w:t>19. "Св. Ив. Рилски", София - 1</w:t>
      </w:r>
    </w:p>
    <w:p w14:paraId="2791E391" w14:textId="77777777" w:rsidR="002E4C44" w:rsidRPr="002E4C44" w:rsidRDefault="002E4C44" w:rsidP="00235177">
      <w:pPr>
        <w:spacing w:before="0" w:after="0" w:line="20" w:lineRule="atLeast"/>
        <w:jc w:val="both"/>
        <w:rPr>
          <w:bCs/>
          <w:sz w:val="24"/>
        </w:rPr>
      </w:pPr>
      <w:r w:rsidRPr="002E4C44">
        <w:rPr>
          <w:bCs/>
          <w:sz w:val="24"/>
        </w:rPr>
        <w:t>20. "</w:t>
      </w:r>
      <w:proofErr w:type="spellStart"/>
      <w:r w:rsidRPr="002E4C44">
        <w:rPr>
          <w:bCs/>
          <w:sz w:val="24"/>
        </w:rPr>
        <w:t>Софиямед</w:t>
      </w:r>
      <w:proofErr w:type="spellEnd"/>
      <w:r w:rsidRPr="002E4C44">
        <w:rPr>
          <w:bCs/>
          <w:sz w:val="24"/>
        </w:rPr>
        <w:t>", София - 3</w:t>
      </w:r>
    </w:p>
    <w:p w14:paraId="22D3FB55" w14:textId="77777777" w:rsidR="002E4C44" w:rsidRPr="002E4C44" w:rsidRDefault="002E4C44" w:rsidP="00235177">
      <w:pPr>
        <w:spacing w:before="0" w:after="0" w:line="20" w:lineRule="atLeast"/>
        <w:jc w:val="both"/>
        <w:rPr>
          <w:bCs/>
          <w:sz w:val="24"/>
        </w:rPr>
      </w:pPr>
      <w:r w:rsidRPr="002E4C44">
        <w:rPr>
          <w:bCs/>
          <w:sz w:val="24"/>
        </w:rPr>
        <w:t>21, КОЦ-Бургас - 1</w:t>
      </w:r>
    </w:p>
    <w:p w14:paraId="395DB48F" w14:textId="77777777" w:rsidR="002E4C44" w:rsidRPr="002E4C44" w:rsidRDefault="002E4C44" w:rsidP="00235177">
      <w:pPr>
        <w:spacing w:before="0" w:after="0" w:line="20" w:lineRule="atLeast"/>
        <w:jc w:val="both"/>
        <w:rPr>
          <w:bCs/>
          <w:sz w:val="24"/>
        </w:rPr>
      </w:pPr>
      <w:r w:rsidRPr="002E4C44">
        <w:rPr>
          <w:bCs/>
          <w:sz w:val="24"/>
        </w:rPr>
        <w:lastRenderedPageBreak/>
        <w:t>22. КОЦ-Враца - 1</w:t>
      </w:r>
    </w:p>
    <w:p w14:paraId="5AE4B321" w14:textId="77777777" w:rsidR="002E4C44" w:rsidRPr="002E4C44" w:rsidRDefault="002E4C44" w:rsidP="00235177">
      <w:pPr>
        <w:spacing w:before="0" w:after="0" w:line="20" w:lineRule="atLeast"/>
        <w:jc w:val="both"/>
        <w:rPr>
          <w:bCs/>
          <w:sz w:val="24"/>
        </w:rPr>
      </w:pPr>
      <w:r w:rsidRPr="002E4C44">
        <w:rPr>
          <w:bCs/>
          <w:sz w:val="24"/>
        </w:rPr>
        <w:t>23. "Асен Шопов", Златоград - 1</w:t>
      </w:r>
    </w:p>
    <w:p w14:paraId="12B8E962" w14:textId="77777777" w:rsidR="002E4C44" w:rsidRPr="002E4C44" w:rsidRDefault="002E4C44" w:rsidP="00235177">
      <w:pPr>
        <w:spacing w:before="0" w:after="0" w:line="20" w:lineRule="atLeast"/>
        <w:jc w:val="both"/>
        <w:rPr>
          <w:bCs/>
          <w:sz w:val="24"/>
        </w:rPr>
      </w:pPr>
      <w:r w:rsidRPr="002E4C44">
        <w:rPr>
          <w:bCs/>
          <w:sz w:val="24"/>
        </w:rPr>
        <w:t>24. СБР-НК, София - 1</w:t>
      </w:r>
    </w:p>
    <w:p w14:paraId="5ADE19C2" w14:textId="77777777" w:rsidR="002E4C44" w:rsidRPr="002E4C44" w:rsidRDefault="002E4C44" w:rsidP="00235177">
      <w:pPr>
        <w:spacing w:before="0" w:after="0" w:line="20" w:lineRule="atLeast"/>
        <w:jc w:val="both"/>
        <w:rPr>
          <w:bCs/>
          <w:sz w:val="24"/>
        </w:rPr>
      </w:pPr>
      <w:r w:rsidRPr="002E4C44">
        <w:rPr>
          <w:bCs/>
          <w:sz w:val="24"/>
        </w:rPr>
        <w:t>Източник: МЗ</w:t>
      </w:r>
    </w:p>
    <w:p w14:paraId="4BB3554D" w14:textId="77777777" w:rsidR="002E4C44" w:rsidRPr="00235177" w:rsidRDefault="002E4C44" w:rsidP="00235177">
      <w:pPr>
        <w:spacing w:before="0" w:after="0" w:line="20" w:lineRule="atLeast"/>
        <w:jc w:val="both"/>
        <w:rPr>
          <w:sz w:val="24"/>
        </w:rPr>
      </w:pPr>
    </w:p>
    <w:p w14:paraId="12AB9024" w14:textId="5D71908E" w:rsidR="00141167" w:rsidRPr="00235177" w:rsidRDefault="00141167" w:rsidP="00235177">
      <w:pPr>
        <w:pStyle w:val="1"/>
        <w:spacing w:before="0" w:after="0"/>
        <w:rPr>
          <w:rFonts w:ascii="Arial Narrow" w:hAnsi="Arial Narrow"/>
          <w:sz w:val="24"/>
          <w:szCs w:val="24"/>
        </w:rPr>
      </w:pPr>
      <w:hyperlink r:id="rId18" w:history="1">
        <w:bookmarkStart w:id="29" w:name="_Toc219705655"/>
        <w:r w:rsidRPr="00235177">
          <w:rPr>
            <w:rStyle w:val="a4"/>
            <w:rFonts w:ascii="Arial Narrow" w:hAnsi="Arial Narrow"/>
            <w:sz w:val="24"/>
            <w:szCs w:val="24"/>
          </w:rPr>
          <w:t>Доц. Стефановски: От тази година НЗОК вече работи с изцяло нова система за управление на контрола</w:t>
        </w:r>
        <w:bookmarkEnd w:id="29"/>
      </w:hyperlink>
    </w:p>
    <w:p w14:paraId="53B11B2C" w14:textId="4C6C5128" w:rsidR="00141167" w:rsidRPr="00235177" w:rsidRDefault="00141167" w:rsidP="00235177">
      <w:pPr>
        <w:spacing w:before="0" w:after="0" w:line="20" w:lineRule="atLeast"/>
        <w:jc w:val="both"/>
        <w:rPr>
          <w:b/>
          <w:bCs/>
          <w:sz w:val="24"/>
        </w:rPr>
      </w:pPr>
      <w:r w:rsidRPr="00235177">
        <w:rPr>
          <w:b/>
          <w:bCs/>
          <w:sz w:val="24"/>
        </w:rPr>
        <w:t xml:space="preserve">Zdrave.net, 16.01.2026 </w:t>
      </w:r>
    </w:p>
    <w:p w14:paraId="5AC56362" w14:textId="77777777" w:rsidR="00141167" w:rsidRPr="00235177" w:rsidRDefault="00000000" w:rsidP="00235177">
      <w:pPr>
        <w:spacing w:before="0" w:after="0" w:line="20" w:lineRule="atLeast"/>
        <w:jc w:val="both"/>
        <w:rPr>
          <w:bCs/>
          <w:sz w:val="24"/>
        </w:rPr>
      </w:pPr>
      <w:r w:rsidRPr="00235177">
        <w:rPr>
          <w:bCs/>
          <w:sz w:val="24"/>
        </w:rPr>
        <w:pict w14:anchorId="70B7E373">
          <v:rect id="_x0000_i1027" style="width:453.6pt;height:1.5pt" o:hralign="center" o:hrstd="t" o:hrnoshade="t" o:hr="t" fillcolor="#aca899" stroked="f"/>
        </w:pict>
      </w:r>
      <w:r w:rsidR="00141167" w:rsidRPr="00235177">
        <w:rPr>
          <w:bCs/>
          <w:sz w:val="24"/>
        </w:rPr>
        <w:t xml:space="preserve">Въведохме изцяло нова информационна система за управление на контролната дейност на НЗОК от началото на 2026 г. Чрез нея се реализира цялостна електронизация - назначаване, управление, документиране и отчитане на резултатите от проверките, извършвани от инспекторите на НЗОК и Районните здравноосигурителни каси в страната (РЗОК). </w:t>
      </w:r>
      <w:bookmarkEnd w:id="26"/>
      <w:r w:rsidR="00141167" w:rsidRPr="00235177">
        <w:rPr>
          <w:bCs/>
          <w:sz w:val="24"/>
        </w:rPr>
        <w:t>По този начин ще се осигури по-целесъобразно и законосъобразно разходване на средствата на здравноосигурените лица в България. Защото подобряването на контрола и електронизацията са двата водещи приоритета, които защитих при избора си за управител на Здравната каса.</w:t>
      </w:r>
    </w:p>
    <w:p w14:paraId="61828A2E" w14:textId="77777777" w:rsidR="00141167" w:rsidRPr="00235177" w:rsidRDefault="00141167" w:rsidP="00235177">
      <w:pPr>
        <w:spacing w:before="0" w:after="0" w:line="20" w:lineRule="atLeast"/>
        <w:jc w:val="both"/>
        <w:rPr>
          <w:bCs/>
          <w:sz w:val="24"/>
        </w:rPr>
      </w:pPr>
      <w:r w:rsidRPr="00235177">
        <w:rPr>
          <w:bCs/>
          <w:sz w:val="24"/>
        </w:rPr>
        <w:t>Това заяви управителят на НЗОК доц. Петко Стефановски по време на първото обучение за работа със системата за контрольорите от Централното управление на НЗОК, съобщиха от Здравната каса. </w:t>
      </w:r>
    </w:p>
    <w:p w14:paraId="67FBEFE8" w14:textId="77777777" w:rsidR="00141167" w:rsidRPr="00235177" w:rsidRDefault="00141167" w:rsidP="00235177">
      <w:pPr>
        <w:spacing w:before="0" w:after="0" w:line="20" w:lineRule="atLeast"/>
        <w:jc w:val="both"/>
        <w:rPr>
          <w:bCs/>
          <w:sz w:val="24"/>
        </w:rPr>
      </w:pPr>
      <w:r w:rsidRPr="00235177">
        <w:rPr>
          <w:bCs/>
          <w:sz w:val="24"/>
        </w:rPr>
        <w:t> Системата ще позволи по-бързо, лесно и проследимо осъществяване на дейностите по контрол на договорните партньори на НЗОК - лечебни заведения за извънболнична и болнична медицинска помощ, дентална помощ и аптеки. Данните в системата са в унифициран формат и са достъпни за инспекторите, които ги извършват и за техните ръководители. Това улеснява оперативното ръководство на контролната дейност, но и да се извадят обобщени данни за броя, вида, естеството, обхвата и етапа на осъществяване на проверките, конкретните резултати от тях, както и служителите, които ги извършват. Да се оценяват натовареността и качеството на извършените дейности от всеки отделен служител</w:t>
      </w:r>
      <w:r w:rsidRPr="00235177">
        <w:rPr>
          <w:bCs/>
          <w:i/>
          <w:iCs/>
          <w:sz w:val="24"/>
        </w:rPr>
        <w:t>.</w:t>
      </w:r>
      <w:r w:rsidRPr="00235177">
        <w:rPr>
          <w:bCs/>
          <w:sz w:val="24"/>
        </w:rPr>
        <w:t xml:space="preserve"> Това ще даде възможност за оптимизация и подобряване на контрола в реално време.</w:t>
      </w:r>
    </w:p>
    <w:p w14:paraId="472F9862" w14:textId="77777777" w:rsidR="00141167" w:rsidRPr="00235177" w:rsidRDefault="00141167" w:rsidP="00235177">
      <w:pPr>
        <w:spacing w:before="0" w:after="0" w:line="20" w:lineRule="atLeast"/>
        <w:jc w:val="both"/>
        <w:rPr>
          <w:bCs/>
          <w:sz w:val="24"/>
        </w:rPr>
      </w:pPr>
      <w:r w:rsidRPr="00235177">
        <w:rPr>
          <w:bCs/>
          <w:sz w:val="24"/>
        </w:rPr>
        <w:t>Системата за управление на контрола беше възложена за изграждане на Информационно обслужване АД от доц. Стефановски през лятото на миналата година. Предстои обучение за работа с нея да преминат и служителите с контролни функции във всички РЗОК.</w:t>
      </w:r>
    </w:p>
    <w:p w14:paraId="2D22473C" w14:textId="77777777" w:rsidR="0023435A" w:rsidRPr="00235177" w:rsidRDefault="0023435A" w:rsidP="00235177">
      <w:pPr>
        <w:spacing w:before="0" w:after="0" w:line="20" w:lineRule="atLeast"/>
        <w:jc w:val="both"/>
        <w:rPr>
          <w:bCs/>
          <w:sz w:val="24"/>
        </w:rPr>
      </w:pPr>
    </w:p>
    <w:bookmarkStart w:id="30" w:name="_Hlk219474253"/>
    <w:p w14:paraId="1C2F6D07" w14:textId="6EF67122" w:rsidR="003C3F5B" w:rsidRPr="00235177" w:rsidRDefault="003C3F5B"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"https://www.zdrave.net/new/Otnovo-izbraha-d-r-Slavcho-Bliznakov-za-direktor-na-UMBAL--Sv.-Anna----Sofiya/n36514"</w:instrText>
      </w:r>
      <w:r w:rsidRPr="00235177">
        <w:rPr>
          <w:rFonts w:ascii="Arial Narrow" w:hAnsi="Arial Narrow"/>
          <w:sz w:val="24"/>
          <w:szCs w:val="24"/>
        </w:rPr>
      </w:r>
      <w:r w:rsidRPr="00235177">
        <w:rPr>
          <w:rFonts w:ascii="Arial Narrow" w:hAnsi="Arial Narrow"/>
          <w:sz w:val="24"/>
          <w:szCs w:val="24"/>
        </w:rPr>
        <w:fldChar w:fldCharType="separate"/>
      </w:r>
      <w:bookmarkStart w:id="31" w:name="_Toc219705656"/>
      <w:r w:rsidRPr="00235177">
        <w:rPr>
          <w:rStyle w:val="a4"/>
          <w:rFonts w:ascii="Arial Narrow" w:hAnsi="Arial Narrow"/>
          <w:sz w:val="24"/>
          <w:szCs w:val="24"/>
        </w:rPr>
        <w:t>Отново избраха д-р Славчо Близнаков за директор на УМБАЛ „Св. Анна“ - София</w:t>
      </w:r>
      <w:bookmarkEnd w:id="31"/>
      <w:r w:rsidRPr="00235177">
        <w:rPr>
          <w:rFonts w:ascii="Arial Narrow" w:hAnsi="Arial Narrow"/>
          <w:sz w:val="24"/>
          <w:szCs w:val="24"/>
        </w:rPr>
        <w:fldChar w:fldCharType="end"/>
      </w:r>
    </w:p>
    <w:p w14:paraId="282E08B2" w14:textId="09105E19" w:rsidR="003C3F5B" w:rsidRPr="00235177" w:rsidRDefault="003C3F5B" w:rsidP="00235177">
      <w:pPr>
        <w:spacing w:before="0" w:after="0" w:line="20" w:lineRule="atLeast"/>
        <w:jc w:val="both"/>
        <w:rPr>
          <w:b/>
          <w:bCs/>
          <w:sz w:val="24"/>
        </w:rPr>
      </w:pPr>
      <w:r w:rsidRPr="00235177">
        <w:rPr>
          <w:b/>
          <w:bCs/>
          <w:sz w:val="24"/>
        </w:rPr>
        <w:t xml:space="preserve">Zdrave.net, 16.01.2026 </w:t>
      </w:r>
    </w:p>
    <w:p w14:paraId="62765798" w14:textId="77777777" w:rsidR="003C3F5B" w:rsidRPr="00235177" w:rsidRDefault="00000000" w:rsidP="00235177">
      <w:pPr>
        <w:spacing w:before="0" w:after="0" w:line="20" w:lineRule="atLeast"/>
        <w:jc w:val="both"/>
        <w:rPr>
          <w:bCs/>
          <w:sz w:val="24"/>
        </w:rPr>
      </w:pPr>
      <w:r w:rsidRPr="00235177">
        <w:rPr>
          <w:bCs/>
          <w:sz w:val="24"/>
        </w:rPr>
        <w:pict w14:anchorId="4A5620C6">
          <v:rect id="_x0000_i1028" style="width:453.6pt;height:1.5pt" o:hralign="center" o:hrstd="t" o:hrnoshade="t" o:hr="t" fillcolor="#aca899" stroked="f"/>
        </w:pict>
      </w:r>
      <w:r w:rsidR="003C3F5B" w:rsidRPr="00235177">
        <w:rPr>
          <w:bCs/>
          <w:sz w:val="24"/>
        </w:rPr>
        <w:t>Д-р Славчо Близнаков отново беше избран за изпълнителен директор на УМБАЛ „Св. Анна“ - София и ще ръководи болницата и в следващите три години. Това става ясно от окончателните резултати от конкурса на МЗ, публикувани на страницата на ведомството.</w:t>
      </w:r>
    </w:p>
    <w:p w14:paraId="710B48F1" w14:textId="77777777" w:rsidR="003C3F5B" w:rsidRPr="00235177" w:rsidRDefault="003C3F5B" w:rsidP="00235177">
      <w:pPr>
        <w:spacing w:before="0" w:after="0" w:line="20" w:lineRule="atLeast"/>
        <w:jc w:val="both"/>
        <w:rPr>
          <w:bCs/>
          <w:sz w:val="24"/>
        </w:rPr>
      </w:pPr>
      <w:r w:rsidRPr="00235177">
        <w:rPr>
          <w:bCs/>
          <w:sz w:val="24"/>
        </w:rPr>
        <w:t>На второ място е класиран д-р Юлиян Моллов, а на трето – д-р Атанас Андреев.</w:t>
      </w:r>
    </w:p>
    <w:bookmarkEnd w:id="30"/>
    <w:p w14:paraId="58FA46E0" w14:textId="77777777" w:rsidR="003C3F5B" w:rsidRPr="00235177" w:rsidRDefault="003C3F5B" w:rsidP="00235177">
      <w:pPr>
        <w:spacing w:before="0" w:after="0" w:line="20" w:lineRule="atLeast"/>
        <w:jc w:val="both"/>
        <w:rPr>
          <w:bCs/>
          <w:sz w:val="24"/>
        </w:rPr>
      </w:pPr>
      <w:r w:rsidRPr="00235177">
        <w:rPr>
          <w:bCs/>
          <w:sz w:val="24"/>
        </w:rPr>
        <w:t>Д-р Славчо Близнаков завършва медицина през 1994 г. в Медицински университет София. Започва работа в Клиниката по спешна медицина на ВМА, после печели конкурс за Клиниката по неврохирургия на „Пирогов“, където специализира Неврохирургия. Има магистратури по здравен мениджмънт и стопанско управление. От 2004 до 2010 г. е зам.-директор на УМБАЛ „Света Анна“. От 2011 до 2015 г. е Изпълнителен директор на МБАЛ Хасково. От 2016 г. ръководи УМБАЛ „Света Анна“ София като изпълнителен директор.</w:t>
      </w:r>
    </w:p>
    <w:p w14:paraId="13DD5461" w14:textId="77777777" w:rsidR="003C3F5B" w:rsidRPr="00235177" w:rsidRDefault="003C3F5B" w:rsidP="00235177">
      <w:pPr>
        <w:spacing w:before="0" w:after="0" w:line="20" w:lineRule="atLeast"/>
        <w:jc w:val="both"/>
        <w:rPr>
          <w:bCs/>
          <w:sz w:val="24"/>
        </w:rPr>
      </w:pPr>
    </w:p>
    <w:bookmarkStart w:id="32" w:name="_Hlk219466108"/>
    <w:p w14:paraId="1863A856" w14:textId="3A93EC77" w:rsidR="0023435A" w:rsidRPr="00235177" w:rsidRDefault="0023435A"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"https://clinica.bg/36167-%E2%80%9Esv-anna%E2%80%9C-sys-star-nov-direktor"</w:instrText>
      </w:r>
      <w:r w:rsidRPr="00235177">
        <w:rPr>
          <w:rFonts w:ascii="Arial Narrow" w:hAnsi="Arial Narrow"/>
          <w:sz w:val="24"/>
          <w:szCs w:val="24"/>
        </w:rPr>
      </w:r>
      <w:r w:rsidRPr="00235177">
        <w:rPr>
          <w:rFonts w:ascii="Arial Narrow" w:hAnsi="Arial Narrow"/>
          <w:sz w:val="24"/>
          <w:szCs w:val="24"/>
        </w:rPr>
        <w:fldChar w:fldCharType="separate"/>
      </w:r>
      <w:bookmarkStart w:id="33" w:name="_Toc219705657"/>
      <w:r w:rsidRPr="00235177">
        <w:rPr>
          <w:rStyle w:val="a4"/>
          <w:rFonts w:ascii="Arial Narrow" w:hAnsi="Arial Narrow"/>
          <w:sz w:val="24"/>
          <w:szCs w:val="24"/>
        </w:rPr>
        <w:t>„Св. Анна“ със стар нов директор</w:t>
      </w:r>
      <w:bookmarkEnd w:id="33"/>
      <w:r w:rsidRPr="00235177">
        <w:rPr>
          <w:rFonts w:ascii="Arial Narrow" w:hAnsi="Arial Narrow"/>
          <w:sz w:val="24"/>
          <w:szCs w:val="24"/>
        </w:rPr>
        <w:fldChar w:fldCharType="end"/>
      </w:r>
    </w:p>
    <w:p w14:paraId="69C77583" w14:textId="23F40DAA" w:rsidR="0023435A" w:rsidRPr="00235177" w:rsidRDefault="0023435A" w:rsidP="00235177">
      <w:pPr>
        <w:spacing w:before="0" w:after="0" w:line="20" w:lineRule="atLeast"/>
        <w:jc w:val="both"/>
        <w:rPr>
          <w:b/>
          <w:bCs/>
          <w:sz w:val="24"/>
        </w:rPr>
      </w:pPr>
      <w:r w:rsidRPr="00235177">
        <w:rPr>
          <w:b/>
          <w:bCs/>
          <w:sz w:val="24"/>
        </w:rPr>
        <w:t xml:space="preserve">Clinica.bg, 16-01-2026 </w:t>
      </w:r>
    </w:p>
    <w:p w14:paraId="423DACBB" w14:textId="77777777" w:rsidR="0023435A" w:rsidRPr="00235177" w:rsidRDefault="00000000" w:rsidP="00235177">
      <w:pPr>
        <w:spacing w:before="0" w:after="0" w:line="20" w:lineRule="atLeast"/>
        <w:jc w:val="both"/>
        <w:rPr>
          <w:bCs/>
          <w:sz w:val="24"/>
        </w:rPr>
      </w:pPr>
      <w:r w:rsidRPr="00235177">
        <w:rPr>
          <w:bCs/>
          <w:sz w:val="24"/>
        </w:rPr>
        <w:lastRenderedPageBreak/>
        <w:pict w14:anchorId="6E80F063">
          <v:rect id="_x0000_i1029" style="width:453.6pt;height:1.5pt" o:hralign="center" o:hrstd="t" o:hrnoshade="t" o:hr="t" fillcolor="#aca899" stroked="f"/>
        </w:pict>
      </w:r>
      <w:hyperlink r:id="rId19" w:tgtFrame="_blank" w:history="1">
        <w:r w:rsidR="0023435A" w:rsidRPr="00235177">
          <w:rPr>
            <w:rStyle w:val="a4"/>
            <w:bCs/>
            <w:sz w:val="24"/>
          </w:rPr>
          <w:t>Досегашният изпълнителен директор на УМБАЛ „Света Анна" в София</w:t>
        </w:r>
      </w:hyperlink>
      <w:r w:rsidR="0023435A" w:rsidRPr="00235177">
        <w:rPr>
          <w:bCs/>
          <w:sz w:val="24"/>
        </w:rPr>
        <w:t> - д-р Слави Близнаков, остава на поста си и занапред. Това става ясно от изнесеното класиране в крайния етап на конкурса за ръководител на болницата, публикувано в сайта на МЗ.</w:t>
      </w:r>
    </w:p>
    <w:p w14:paraId="53185255" w14:textId="77777777" w:rsidR="0023435A" w:rsidRPr="00235177" w:rsidRDefault="0023435A" w:rsidP="00235177">
      <w:pPr>
        <w:spacing w:before="0" w:after="0" w:line="20" w:lineRule="atLeast"/>
        <w:jc w:val="both"/>
        <w:rPr>
          <w:bCs/>
          <w:sz w:val="24"/>
        </w:rPr>
      </w:pPr>
      <w:r w:rsidRPr="00235177">
        <w:rPr>
          <w:bCs/>
          <w:sz w:val="24"/>
        </w:rPr>
        <w:t>Предстои той да подпише нов договор за управление на търговското дружество, който е за срок от три години. </w:t>
      </w:r>
    </w:p>
    <w:bookmarkEnd w:id="32"/>
    <w:p w14:paraId="671B5CE5" w14:textId="77777777" w:rsidR="0023435A" w:rsidRPr="00235177" w:rsidRDefault="0023435A" w:rsidP="00235177">
      <w:pPr>
        <w:spacing w:before="0" w:after="0" w:line="20" w:lineRule="atLeast"/>
        <w:jc w:val="both"/>
        <w:rPr>
          <w:bCs/>
          <w:sz w:val="24"/>
        </w:rPr>
      </w:pPr>
      <w:r w:rsidRPr="00235177">
        <w:rPr>
          <w:b/>
          <w:bCs/>
          <w:sz w:val="24"/>
        </w:rPr>
        <w:t>Заедно с него до третия етап,</w:t>
      </w:r>
    </w:p>
    <w:p w14:paraId="1FC7AB1D" w14:textId="77777777" w:rsidR="0023435A" w:rsidRPr="00235177" w:rsidRDefault="0023435A" w:rsidP="00235177">
      <w:pPr>
        <w:spacing w:before="0" w:after="0" w:line="20" w:lineRule="atLeast"/>
        <w:jc w:val="both"/>
        <w:rPr>
          <w:bCs/>
          <w:sz w:val="24"/>
        </w:rPr>
      </w:pPr>
      <w:r w:rsidRPr="00235177">
        <w:rPr>
          <w:bCs/>
          <w:sz w:val="24"/>
        </w:rPr>
        <w:t xml:space="preserve">който е събеседване след защитен план за управление на лечебното заведение, бяха допуснати още двама кандидати. Това са Юлиян </w:t>
      </w:r>
      <w:proofErr w:type="spellStart"/>
      <w:r w:rsidRPr="00235177">
        <w:rPr>
          <w:bCs/>
          <w:sz w:val="24"/>
        </w:rPr>
        <w:t>Галинов</w:t>
      </w:r>
      <w:proofErr w:type="spellEnd"/>
      <w:r w:rsidRPr="00235177">
        <w:rPr>
          <w:bCs/>
          <w:sz w:val="24"/>
        </w:rPr>
        <w:t xml:space="preserve"> Моллов, който зае второ, и д-р Атанас Костов Андреев, класирал се на трета позиция.</w:t>
      </w:r>
    </w:p>
    <w:p w14:paraId="49FC3CEB" w14:textId="77777777" w:rsidR="0023435A" w:rsidRPr="00235177" w:rsidRDefault="0023435A" w:rsidP="00235177">
      <w:pPr>
        <w:spacing w:before="0" w:after="0" w:line="20" w:lineRule="atLeast"/>
        <w:jc w:val="both"/>
        <w:rPr>
          <w:bCs/>
          <w:sz w:val="24"/>
        </w:rPr>
      </w:pPr>
      <w:r w:rsidRPr="00235177">
        <w:rPr>
          <w:bCs/>
          <w:sz w:val="24"/>
        </w:rPr>
        <w:t> </w:t>
      </w:r>
      <w:r w:rsidRPr="00235177">
        <w:rPr>
          <w:b/>
          <w:bCs/>
          <w:sz w:val="24"/>
        </w:rPr>
        <w:t>Д-р Слави Близнаков e </w:t>
      </w:r>
    </w:p>
    <w:p w14:paraId="6CB9E4DA" w14:textId="77777777" w:rsidR="0023435A" w:rsidRPr="00235177" w:rsidRDefault="0023435A" w:rsidP="00235177">
      <w:pPr>
        <w:spacing w:before="0" w:after="0" w:line="20" w:lineRule="atLeast"/>
        <w:jc w:val="both"/>
        <w:rPr>
          <w:bCs/>
          <w:sz w:val="24"/>
        </w:rPr>
      </w:pPr>
      <w:r w:rsidRPr="00235177">
        <w:rPr>
          <w:bCs/>
          <w:sz w:val="24"/>
        </w:rPr>
        <w:t> сред най-успешните мениджъри на УМБАЛ „Света Анна". Той пое лечебното заведение през 2015 г. Завършил е медицина през 1994 година. в Медицинския университет София.</w:t>
      </w:r>
    </w:p>
    <w:p w14:paraId="328D6519" w14:textId="77777777" w:rsidR="0023435A" w:rsidRPr="00235177" w:rsidRDefault="0023435A" w:rsidP="00235177">
      <w:pPr>
        <w:spacing w:before="0" w:after="0" w:line="20" w:lineRule="atLeast"/>
        <w:jc w:val="both"/>
        <w:rPr>
          <w:bCs/>
          <w:sz w:val="24"/>
        </w:rPr>
      </w:pPr>
      <w:r w:rsidRPr="00235177">
        <w:rPr>
          <w:bCs/>
          <w:sz w:val="24"/>
        </w:rPr>
        <w:t> </w:t>
      </w:r>
      <w:r w:rsidRPr="00235177">
        <w:rPr>
          <w:b/>
          <w:bCs/>
          <w:sz w:val="24"/>
        </w:rPr>
        <w:t>Първоначално е работил в </w:t>
      </w:r>
    </w:p>
    <w:p w14:paraId="756C4B1E" w14:textId="77777777" w:rsidR="0023435A" w:rsidRPr="00235177" w:rsidRDefault="0023435A" w:rsidP="00235177">
      <w:pPr>
        <w:spacing w:before="0" w:after="0" w:line="20" w:lineRule="atLeast"/>
        <w:jc w:val="both"/>
        <w:rPr>
          <w:bCs/>
          <w:sz w:val="24"/>
        </w:rPr>
      </w:pPr>
      <w:r w:rsidRPr="00235177">
        <w:rPr>
          <w:bCs/>
          <w:sz w:val="24"/>
        </w:rPr>
        <w:t xml:space="preserve"> Клиниката по спешна медицина на Военномедицинска академия, а след спечелен конкурс за Клиниката по неврохирургия на „Пирогов" е където специализира Неврохирургия. Той е един от най-успешните изпълнителни директори на </w:t>
      </w:r>
      <w:proofErr w:type="spellStart"/>
      <w:r w:rsidRPr="00235177">
        <w:rPr>
          <w:bCs/>
          <w:sz w:val="24"/>
        </w:rPr>
        <w:t>МБАл</w:t>
      </w:r>
      <w:proofErr w:type="spellEnd"/>
      <w:r w:rsidRPr="00235177">
        <w:rPr>
          <w:bCs/>
          <w:sz w:val="24"/>
        </w:rPr>
        <w:t xml:space="preserve"> „Света Анна". </w:t>
      </w:r>
    </w:p>
    <w:p w14:paraId="568AB256" w14:textId="77777777" w:rsidR="0023435A" w:rsidRPr="00235177" w:rsidRDefault="0023435A" w:rsidP="00235177">
      <w:pPr>
        <w:spacing w:before="0" w:after="0" w:line="20" w:lineRule="atLeast"/>
        <w:jc w:val="both"/>
        <w:rPr>
          <w:bCs/>
          <w:sz w:val="24"/>
        </w:rPr>
      </w:pPr>
      <w:r w:rsidRPr="00235177">
        <w:rPr>
          <w:bCs/>
          <w:sz w:val="24"/>
        </w:rPr>
        <w:t> </w:t>
      </w:r>
      <w:r w:rsidRPr="00235177">
        <w:rPr>
          <w:b/>
          <w:bCs/>
          <w:sz w:val="24"/>
        </w:rPr>
        <w:t>По време на ръководство му </w:t>
      </w:r>
    </w:p>
    <w:p w14:paraId="21E87193" w14:textId="77777777" w:rsidR="0023435A" w:rsidRPr="00235177" w:rsidRDefault="0023435A" w:rsidP="00235177">
      <w:pPr>
        <w:spacing w:before="0" w:after="0" w:line="20" w:lineRule="atLeast"/>
        <w:jc w:val="both"/>
        <w:rPr>
          <w:bCs/>
          <w:sz w:val="24"/>
        </w:rPr>
      </w:pPr>
      <w:r w:rsidRPr="00235177">
        <w:rPr>
          <w:bCs/>
          <w:sz w:val="24"/>
        </w:rPr>
        <w:t xml:space="preserve"> болницата постигна много добър финансов резултат. Беше създаден модерен Спешен център по европейски образец. Лечебното заведение бе едно от първите у нас, въвело като в дейността си </w:t>
      </w:r>
      <w:proofErr w:type="spellStart"/>
      <w:r w:rsidRPr="00235177">
        <w:rPr>
          <w:bCs/>
          <w:sz w:val="24"/>
        </w:rPr>
        <w:t>тромболизите</w:t>
      </w:r>
      <w:proofErr w:type="spellEnd"/>
      <w:r w:rsidRPr="00235177">
        <w:rPr>
          <w:bCs/>
          <w:sz w:val="24"/>
        </w:rPr>
        <w:t xml:space="preserve"> и </w:t>
      </w:r>
      <w:proofErr w:type="spellStart"/>
      <w:r w:rsidRPr="00235177">
        <w:rPr>
          <w:bCs/>
          <w:sz w:val="24"/>
        </w:rPr>
        <w:t>тромбоктемиите</w:t>
      </w:r>
      <w:proofErr w:type="spellEnd"/>
      <w:r w:rsidRPr="00235177">
        <w:rPr>
          <w:bCs/>
          <w:sz w:val="24"/>
        </w:rPr>
        <w:t>.</w:t>
      </w:r>
    </w:p>
    <w:p w14:paraId="62F4EB31" w14:textId="77777777" w:rsidR="0023435A" w:rsidRPr="00235177" w:rsidRDefault="0023435A" w:rsidP="00235177">
      <w:pPr>
        <w:spacing w:before="0" w:after="0" w:line="20" w:lineRule="atLeast"/>
        <w:jc w:val="both"/>
        <w:rPr>
          <w:bCs/>
          <w:sz w:val="24"/>
        </w:rPr>
      </w:pPr>
    </w:p>
    <w:bookmarkStart w:id="34" w:name="_Hlk219462002"/>
    <w:p w14:paraId="16D5AC19" w14:textId="48A67D63" w:rsidR="00AF50CF" w:rsidRPr="00235177" w:rsidRDefault="00AF50CF"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"https://www.zdrave.net/new/20-lechebni-zavedeniya-sa-otcheli-34--ot-klinichnite-pateki-za-2024-g./n36480"</w:instrText>
      </w:r>
      <w:r w:rsidRPr="00235177">
        <w:rPr>
          <w:rFonts w:ascii="Arial Narrow" w:hAnsi="Arial Narrow"/>
          <w:sz w:val="24"/>
          <w:szCs w:val="24"/>
        </w:rPr>
      </w:r>
      <w:r w:rsidRPr="00235177">
        <w:rPr>
          <w:rFonts w:ascii="Arial Narrow" w:hAnsi="Arial Narrow"/>
          <w:sz w:val="24"/>
          <w:szCs w:val="24"/>
        </w:rPr>
        <w:fldChar w:fldCharType="separate"/>
      </w:r>
      <w:bookmarkStart w:id="35" w:name="_Toc219705658"/>
      <w:r w:rsidRPr="00235177">
        <w:rPr>
          <w:rStyle w:val="a4"/>
          <w:rFonts w:ascii="Arial Narrow" w:hAnsi="Arial Narrow"/>
          <w:sz w:val="24"/>
          <w:szCs w:val="24"/>
        </w:rPr>
        <w:t>20 лечебни заведения са отчели 34% от клиничните пътеки за 2024 г.</w:t>
      </w:r>
      <w:bookmarkEnd w:id="35"/>
      <w:r w:rsidRPr="00235177">
        <w:rPr>
          <w:rFonts w:ascii="Arial Narrow" w:hAnsi="Arial Narrow"/>
          <w:sz w:val="24"/>
          <w:szCs w:val="24"/>
        </w:rPr>
        <w:fldChar w:fldCharType="end"/>
      </w:r>
    </w:p>
    <w:p w14:paraId="1E38050A" w14:textId="77777777" w:rsidR="00AF50CF" w:rsidRPr="00235177" w:rsidRDefault="00AF50CF" w:rsidP="00235177">
      <w:pPr>
        <w:spacing w:before="0" w:after="0" w:line="20" w:lineRule="atLeast"/>
        <w:jc w:val="both"/>
        <w:rPr>
          <w:bCs/>
          <w:i/>
          <w:iCs/>
          <w:sz w:val="24"/>
        </w:rPr>
      </w:pPr>
      <w:r w:rsidRPr="00235177">
        <w:rPr>
          <w:bCs/>
          <w:i/>
          <w:iCs/>
          <w:sz w:val="24"/>
        </w:rPr>
        <w:t>Най-много са отчетените случаи на национално ниво по КП „Физикална терапия и рехабилитация при болести на опорно-двигателен апарат“</w:t>
      </w:r>
    </w:p>
    <w:p w14:paraId="000A1020" w14:textId="1D19503A" w:rsidR="00AF50CF" w:rsidRPr="00235177" w:rsidRDefault="00AF50CF" w:rsidP="00235177">
      <w:pPr>
        <w:spacing w:before="0" w:after="0" w:line="20" w:lineRule="atLeast"/>
        <w:jc w:val="both"/>
        <w:rPr>
          <w:b/>
          <w:bCs/>
          <w:sz w:val="24"/>
        </w:rPr>
      </w:pPr>
      <w:r w:rsidRPr="00235177">
        <w:rPr>
          <w:b/>
          <w:bCs/>
          <w:sz w:val="24"/>
        </w:rPr>
        <w:t xml:space="preserve">Zdrave.net, 16.01. 2026 </w:t>
      </w:r>
    </w:p>
    <w:p w14:paraId="66260ED2" w14:textId="77777777" w:rsidR="00AF50CF" w:rsidRPr="00235177" w:rsidRDefault="00000000" w:rsidP="00235177">
      <w:pPr>
        <w:spacing w:before="0" w:after="0" w:line="20" w:lineRule="atLeast"/>
        <w:jc w:val="both"/>
        <w:rPr>
          <w:bCs/>
          <w:sz w:val="24"/>
        </w:rPr>
      </w:pPr>
      <w:r w:rsidRPr="00235177">
        <w:rPr>
          <w:bCs/>
          <w:sz w:val="24"/>
        </w:rPr>
        <w:pict w14:anchorId="4EEFCE9D">
          <v:rect id="_x0000_i1030" style="width:453.6pt;height:1.5pt" o:hralign="center" o:hrstd="t" o:hrnoshade="t" o:hr="t" fillcolor="#aca899" stroked="f"/>
        </w:pict>
      </w:r>
      <w:r w:rsidR="00AF50CF" w:rsidRPr="00235177">
        <w:rPr>
          <w:bCs/>
          <w:sz w:val="24"/>
        </w:rPr>
        <w:t>Разкриване на нови лечебни заведения и включването на нови дейности в обхвата на НРД 2023-2025 е причината за увеличението в общия брой сключени договори с изпълнители на болнична медицинска помощ. Това става ясно от Годишния доклад за състоянието на здравето на гражданите в България за 2024 г., внесен за обсъждане в парламента.</w:t>
      </w:r>
    </w:p>
    <w:bookmarkEnd w:id="34"/>
    <w:p w14:paraId="5D138559" w14:textId="77777777" w:rsidR="00AF50CF" w:rsidRPr="00235177" w:rsidRDefault="00AF50CF" w:rsidP="00235177">
      <w:pPr>
        <w:spacing w:before="0" w:after="0" w:line="20" w:lineRule="atLeast"/>
        <w:jc w:val="both"/>
        <w:rPr>
          <w:bCs/>
          <w:sz w:val="24"/>
        </w:rPr>
      </w:pPr>
      <w:r w:rsidRPr="00235177">
        <w:rPr>
          <w:bCs/>
          <w:sz w:val="24"/>
        </w:rPr>
        <w:t>Най-голям брой клинични пътеки през 2024 г. са договорени в СЗОК – 4 273, и РЗОК Пловдив – 2 491, които са и районите здравноосигурителни каси с най-голям брой договорни партньори. С най-малък брой договорени клинични пътеки са РЗОК Видин – 192, и РЗОК Перник – 184.</w:t>
      </w:r>
    </w:p>
    <w:p w14:paraId="50EF9939" w14:textId="77777777" w:rsidR="00AF50CF" w:rsidRPr="00235177" w:rsidRDefault="00AF50CF" w:rsidP="00235177">
      <w:pPr>
        <w:spacing w:before="0" w:after="0" w:line="20" w:lineRule="atLeast"/>
        <w:jc w:val="both"/>
        <w:rPr>
          <w:bCs/>
          <w:sz w:val="24"/>
        </w:rPr>
      </w:pPr>
      <w:r w:rsidRPr="00235177">
        <w:rPr>
          <w:bCs/>
          <w:sz w:val="24"/>
        </w:rPr>
        <w:t>Прави впечатление, че</w:t>
      </w:r>
    </w:p>
    <w:p w14:paraId="12D5FD25" w14:textId="77777777" w:rsidR="00AF50CF" w:rsidRPr="00235177" w:rsidRDefault="00AF50CF" w:rsidP="00235177">
      <w:pPr>
        <w:spacing w:before="0" w:after="0" w:line="20" w:lineRule="atLeast"/>
        <w:jc w:val="both"/>
        <w:rPr>
          <w:bCs/>
          <w:sz w:val="24"/>
        </w:rPr>
      </w:pPr>
      <w:r w:rsidRPr="00235177">
        <w:rPr>
          <w:b/>
          <w:bCs/>
          <w:sz w:val="24"/>
        </w:rPr>
        <w:t xml:space="preserve">при две от РЗОК има ръст на отчетената дейност с над 10% спрямо същия период на 2023 г. </w:t>
      </w:r>
    </w:p>
    <w:p w14:paraId="365D3B53" w14:textId="77777777" w:rsidR="00AF50CF" w:rsidRPr="00235177" w:rsidRDefault="00AF50CF" w:rsidP="00235177">
      <w:pPr>
        <w:spacing w:before="0" w:after="0" w:line="20" w:lineRule="atLeast"/>
        <w:jc w:val="both"/>
        <w:rPr>
          <w:bCs/>
          <w:sz w:val="24"/>
        </w:rPr>
      </w:pPr>
      <w:r w:rsidRPr="00235177">
        <w:rPr>
          <w:bCs/>
          <w:sz w:val="24"/>
        </w:rPr>
        <w:t>Това са РЗОК-Плевен и РЗОК-Бургас. В РЗОК Плевен този ръст може да се обясни с това, че с някои лечебни заведения има договорени нови дейности - МБАЛ "Сърце и мозък" - Плевен с договорени нови дейности по 10 клинични пътеки, МБАЛ „Св. Панталеймон“ - Плевен с договорени 8 нови клинични пътеки по вече съществуващи специалности и УМБАЛ „Св. Марина“ - Плевен с договорени 17 нови клинични пътеки по вече съществуващи специалности във връзка повишаване нивото на компетентност по специалности гръдна хирургия и съдова хирургия и привличане на нови специалисти.</w:t>
      </w:r>
    </w:p>
    <w:p w14:paraId="31B9B28C" w14:textId="77777777" w:rsidR="00AF50CF" w:rsidRPr="00235177" w:rsidRDefault="00AF50CF" w:rsidP="00235177">
      <w:pPr>
        <w:spacing w:before="0" w:after="0" w:line="20" w:lineRule="atLeast"/>
        <w:jc w:val="both"/>
        <w:rPr>
          <w:bCs/>
          <w:sz w:val="24"/>
        </w:rPr>
      </w:pPr>
      <w:r w:rsidRPr="00235177">
        <w:rPr>
          <w:bCs/>
          <w:sz w:val="24"/>
        </w:rPr>
        <w:t>В РЗОК Бургас също има по-голям брой договорена дейност по клинични пътеки от лечебни заведения. МБАЛ „</w:t>
      </w:r>
      <w:proofErr w:type="spellStart"/>
      <w:r w:rsidRPr="00235177">
        <w:rPr>
          <w:bCs/>
          <w:sz w:val="24"/>
        </w:rPr>
        <w:t>Бургасмед</w:t>
      </w:r>
      <w:proofErr w:type="spellEnd"/>
      <w:r w:rsidRPr="00235177">
        <w:rPr>
          <w:bCs/>
          <w:sz w:val="24"/>
        </w:rPr>
        <w:t>“ има нова дейност по 7 клинични пътеки, като една от тях е свързана с увеличаване нивото на компетентност на отделение по АГ на III ниво. В СМБАЛ "Сърце и мозък" - Бургас е сключен договор по три нови клинични пътеки, поради промяна в нивото на компетентност на вече съществуващи структури и увеличение на болничните легла.</w:t>
      </w:r>
    </w:p>
    <w:p w14:paraId="3C038511" w14:textId="77777777" w:rsidR="00AF50CF" w:rsidRPr="00235177" w:rsidRDefault="00AF50CF" w:rsidP="00235177">
      <w:pPr>
        <w:spacing w:before="0" w:after="0" w:line="20" w:lineRule="atLeast"/>
        <w:jc w:val="both"/>
        <w:rPr>
          <w:bCs/>
          <w:sz w:val="24"/>
        </w:rPr>
      </w:pPr>
      <w:r w:rsidRPr="00235177">
        <w:rPr>
          <w:bCs/>
          <w:sz w:val="24"/>
        </w:rPr>
        <w:lastRenderedPageBreak/>
        <w:t>Най-голям брой отчетени случаи по клинични пътеки на национално ниво за 2024 г. се наблюдава при „Физикална терапия и рехабилитация при болести на опорно-двигателен апарат“ с отчетени 146 068 случая, което е с 6 042 случая (4,3%) повече от 2023 г. Клиничната пътека „Физикална терапия и рехабилитация при болести на периферна нервна система“ е пътеката, която се нарежда от пето до девето място месечно и годишно. Относителният дял на цитираните пътеки е сред най-високите за всички клинични пътеки.  </w:t>
      </w:r>
    </w:p>
    <w:p w14:paraId="6E14BFB4" w14:textId="77777777" w:rsidR="00AF50CF" w:rsidRPr="00235177" w:rsidRDefault="00AF50CF" w:rsidP="00235177">
      <w:pPr>
        <w:spacing w:before="0" w:after="0" w:line="20" w:lineRule="atLeast"/>
        <w:jc w:val="both"/>
        <w:rPr>
          <w:bCs/>
          <w:sz w:val="24"/>
        </w:rPr>
      </w:pPr>
      <w:r w:rsidRPr="00235177">
        <w:rPr>
          <w:bCs/>
          <w:sz w:val="24"/>
        </w:rPr>
        <w:t xml:space="preserve">Клинична пътека „Физикална терапия и рехабилитация при детска церебрална парализа“ също е на предни места, но присъствието </w:t>
      </w:r>
      <w:r w:rsidRPr="00235177">
        <w:rPr>
          <w:rFonts w:ascii="Calibri" w:hAnsi="Calibri" w:cs="Calibri"/>
          <w:bCs/>
          <w:sz w:val="24"/>
        </w:rPr>
        <w:t>ѝ</w:t>
      </w:r>
      <w:r w:rsidRPr="00235177">
        <w:rPr>
          <w:bCs/>
          <w:sz w:val="24"/>
        </w:rPr>
        <w:t xml:space="preserve"> </w:t>
      </w:r>
      <w:r w:rsidRPr="00235177">
        <w:rPr>
          <w:rFonts w:cs="Arial Narrow"/>
          <w:bCs/>
          <w:sz w:val="24"/>
        </w:rPr>
        <w:t>там</w:t>
      </w:r>
      <w:r w:rsidRPr="00235177">
        <w:rPr>
          <w:bCs/>
          <w:sz w:val="24"/>
        </w:rPr>
        <w:t xml:space="preserve"> </w:t>
      </w:r>
      <w:r w:rsidRPr="00235177">
        <w:rPr>
          <w:rFonts w:cs="Arial Narrow"/>
          <w:bCs/>
          <w:sz w:val="24"/>
        </w:rPr>
        <w:t>е</w:t>
      </w:r>
      <w:r w:rsidRPr="00235177">
        <w:rPr>
          <w:bCs/>
          <w:sz w:val="24"/>
        </w:rPr>
        <w:t xml:space="preserve"> </w:t>
      </w:r>
      <w:r w:rsidRPr="00235177">
        <w:rPr>
          <w:rFonts w:cs="Arial Narrow"/>
          <w:bCs/>
          <w:sz w:val="24"/>
        </w:rPr>
        <w:t>обосновано</w:t>
      </w:r>
      <w:r w:rsidRPr="00235177">
        <w:rPr>
          <w:bCs/>
          <w:sz w:val="24"/>
        </w:rPr>
        <w:t xml:space="preserve"> </w:t>
      </w:r>
      <w:r w:rsidRPr="00235177">
        <w:rPr>
          <w:rFonts w:cs="Arial Narrow"/>
          <w:bCs/>
          <w:sz w:val="24"/>
        </w:rPr>
        <w:t>от</w:t>
      </w:r>
      <w:r w:rsidRPr="00235177">
        <w:rPr>
          <w:bCs/>
          <w:sz w:val="24"/>
        </w:rPr>
        <w:t xml:space="preserve"> </w:t>
      </w:r>
      <w:r w:rsidRPr="00235177">
        <w:rPr>
          <w:rFonts w:cs="Arial Narrow"/>
          <w:bCs/>
          <w:sz w:val="24"/>
        </w:rPr>
        <w:t>необходимостта</w:t>
      </w:r>
      <w:r w:rsidRPr="00235177">
        <w:rPr>
          <w:bCs/>
          <w:sz w:val="24"/>
        </w:rPr>
        <w:t xml:space="preserve"> </w:t>
      </w:r>
      <w:r w:rsidRPr="00235177">
        <w:rPr>
          <w:rFonts w:cs="Arial Narrow"/>
          <w:bCs/>
          <w:sz w:val="24"/>
        </w:rPr>
        <w:t>от</w:t>
      </w:r>
      <w:r w:rsidRPr="00235177">
        <w:rPr>
          <w:bCs/>
          <w:sz w:val="24"/>
        </w:rPr>
        <w:t xml:space="preserve"> </w:t>
      </w:r>
      <w:r w:rsidRPr="00235177">
        <w:rPr>
          <w:rFonts w:cs="Arial Narrow"/>
          <w:bCs/>
          <w:sz w:val="24"/>
        </w:rPr>
        <w:t>активни</w:t>
      </w:r>
      <w:r w:rsidRPr="00235177">
        <w:rPr>
          <w:bCs/>
          <w:sz w:val="24"/>
        </w:rPr>
        <w:t xml:space="preserve"> </w:t>
      </w:r>
      <w:r w:rsidRPr="00235177">
        <w:rPr>
          <w:rFonts w:cs="Arial Narrow"/>
          <w:bCs/>
          <w:sz w:val="24"/>
        </w:rPr>
        <w:t>мерки</w:t>
      </w:r>
      <w:r w:rsidRPr="00235177">
        <w:rPr>
          <w:bCs/>
          <w:sz w:val="24"/>
        </w:rPr>
        <w:t xml:space="preserve"> </w:t>
      </w:r>
      <w:r w:rsidRPr="00235177">
        <w:rPr>
          <w:rFonts w:cs="Arial Narrow"/>
          <w:bCs/>
          <w:sz w:val="24"/>
        </w:rPr>
        <w:t>в</w:t>
      </w:r>
      <w:r w:rsidRPr="00235177">
        <w:rPr>
          <w:bCs/>
          <w:sz w:val="24"/>
        </w:rPr>
        <w:t xml:space="preserve"> </w:t>
      </w:r>
      <w:r w:rsidRPr="00235177">
        <w:rPr>
          <w:rFonts w:cs="Arial Narrow"/>
          <w:bCs/>
          <w:sz w:val="24"/>
        </w:rPr>
        <w:t>областта</w:t>
      </w:r>
      <w:r w:rsidRPr="00235177">
        <w:rPr>
          <w:bCs/>
          <w:sz w:val="24"/>
        </w:rPr>
        <w:t xml:space="preserve"> </w:t>
      </w:r>
      <w:r w:rsidRPr="00235177">
        <w:rPr>
          <w:rFonts w:cs="Arial Narrow"/>
          <w:bCs/>
          <w:sz w:val="24"/>
        </w:rPr>
        <w:t>на</w:t>
      </w:r>
      <w:r w:rsidRPr="00235177">
        <w:rPr>
          <w:bCs/>
          <w:sz w:val="24"/>
        </w:rPr>
        <w:t xml:space="preserve"> </w:t>
      </w:r>
      <w:r w:rsidRPr="00235177">
        <w:rPr>
          <w:rFonts w:cs="Arial Narrow"/>
          <w:bCs/>
          <w:sz w:val="24"/>
        </w:rPr>
        <w:t>детската</w:t>
      </w:r>
      <w:r w:rsidRPr="00235177">
        <w:rPr>
          <w:bCs/>
          <w:sz w:val="24"/>
        </w:rPr>
        <w:t xml:space="preserve"> </w:t>
      </w:r>
      <w:r w:rsidRPr="00235177">
        <w:rPr>
          <w:rFonts w:cs="Arial Narrow"/>
          <w:bCs/>
          <w:sz w:val="24"/>
        </w:rPr>
        <w:t>рехабилитационна</w:t>
      </w:r>
      <w:r w:rsidRPr="00235177">
        <w:rPr>
          <w:bCs/>
          <w:sz w:val="24"/>
        </w:rPr>
        <w:t xml:space="preserve"> </w:t>
      </w:r>
      <w:r w:rsidRPr="00235177">
        <w:rPr>
          <w:rFonts w:cs="Arial Narrow"/>
          <w:bCs/>
          <w:sz w:val="24"/>
        </w:rPr>
        <w:t>медицина</w:t>
      </w:r>
      <w:r w:rsidRPr="00235177">
        <w:rPr>
          <w:bCs/>
          <w:sz w:val="24"/>
        </w:rPr>
        <w:t xml:space="preserve"> </w:t>
      </w:r>
      <w:r w:rsidRPr="00235177">
        <w:rPr>
          <w:rFonts w:cs="Arial Narrow"/>
          <w:bCs/>
          <w:sz w:val="24"/>
        </w:rPr>
        <w:t>и</w:t>
      </w:r>
      <w:r w:rsidRPr="00235177">
        <w:rPr>
          <w:bCs/>
          <w:sz w:val="24"/>
        </w:rPr>
        <w:t xml:space="preserve"> </w:t>
      </w:r>
      <w:r w:rsidRPr="00235177">
        <w:rPr>
          <w:rFonts w:cs="Arial Narrow"/>
          <w:bCs/>
          <w:sz w:val="24"/>
        </w:rPr>
        <w:t>рехабилитацията</w:t>
      </w:r>
      <w:r w:rsidRPr="00235177">
        <w:rPr>
          <w:bCs/>
          <w:sz w:val="24"/>
        </w:rPr>
        <w:t xml:space="preserve"> </w:t>
      </w:r>
      <w:r w:rsidRPr="00235177">
        <w:rPr>
          <w:rFonts w:cs="Arial Narrow"/>
          <w:bCs/>
          <w:sz w:val="24"/>
        </w:rPr>
        <w:t>на</w:t>
      </w:r>
      <w:r w:rsidRPr="00235177">
        <w:rPr>
          <w:bCs/>
          <w:sz w:val="24"/>
        </w:rPr>
        <w:t xml:space="preserve"> </w:t>
      </w:r>
      <w:r w:rsidRPr="00235177">
        <w:rPr>
          <w:rFonts w:cs="Arial Narrow"/>
          <w:bCs/>
          <w:sz w:val="24"/>
        </w:rPr>
        <w:t>заболяванията</w:t>
      </w:r>
      <w:r w:rsidRPr="00235177">
        <w:rPr>
          <w:bCs/>
          <w:sz w:val="24"/>
        </w:rPr>
        <w:t xml:space="preserve">, </w:t>
      </w:r>
      <w:r w:rsidRPr="00235177">
        <w:rPr>
          <w:rFonts w:cs="Arial Narrow"/>
          <w:bCs/>
          <w:sz w:val="24"/>
        </w:rPr>
        <w:t>които</w:t>
      </w:r>
      <w:r w:rsidRPr="00235177">
        <w:rPr>
          <w:bCs/>
          <w:sz w:val="24"/>
        </w:rPr>
        <w:t xml:space="preserve"> </w:t>
      </w:r>
      <w:r w:rsidRPr="00235177">
        <w:rPr>
          <w:rFonts w:cs="Arial Narrow"/>
          <w:bCs/>
          <w:sz w:val="24"/>
        </w:rPr>
        <w:t>са</w:t>
      </w:r>
      <w:r w:rsidRPr="00235177">
        <w:rPr>
          <w:bCs/>
          <w:sz w:val="24"/>
        </w:rPr>
        <w:t xml:space="preserve"> </w:t>
      </w:r>
      <w:r w:rsidRPr="00235177">
        <w:rPr>
          <w:rFonts w:cs="Arial Narrow"/>
          <w:bCs/>
          <w:sz w:val="24"/>
        </w:rPr>
        <w:t>на</w:t>
      </w:r>
      <w:r w:rsidRPr="00235177">
        <w:rPr>
          <w:bCs/>
          <w:sz w:val="24"/>
        </w:rPr>
        <w:t xml:space="preserve"> </w:t>
      </w:r>
      <w:r w:rsidRPr="00235177">
        <w:rPr>
          <w:rFonts w:cs="Arial Narrow"/>
          <w:bCs/>
          <w:sz w:val="24"/>
        </w:rPr>
        <w:t>едно</w:t>
      </w:r>
      <w:r w:rsidRPr="00235177">
        <w:rPr>
          <w:bCs/>
          <w:sz w:val="24"/>
        </w:rPr>
        <w:t xml:space="preserve"> </w:t>
      </w:r>
      <w:r w:rsidRPr="00235177">
        <w:rPr>
          <w:rFonts w:cs="Arial Narrow"/>
          <w:bCs/>
          <w:sz w:val="24"/>
        </w:rPr>
        <w:t>от</w:t>
      </w:r>
      <w:r w:rsidRPr="00235177">
        <w:rPr>
          <w:bCs/>
          <w:sz w:val="24"/>
        </w:rPr>
        <w:t xml:space="preserve"> </w:t>
      </w:r>
      <w:r w:rsidRPr="00235177">
        <w:rPr>
          <w:rFonts w:cs="Arial Narrow"/>
          <w:bCs/>
          <w:sz w:val="24"/>
        </w:rPr>
        <w:t>първите</w:t>
      </w:r>
      <w:r w:rsidRPr="00235177">
        <w:rPr>
          <w:bCs/>
          <w:sz w:val="24"/>
        </w:rPr>
        <w:t xml:space="preserve"> </w:t>
      </w:r>
      <w:r w:rsidRPr="00235177">
        <w:rPr>
          <w:rFonts w:cs="Arial Narrow"/>
          <w:bCs/>
          <w:sz w:val="24"/>
        </w:rPr>
        <w:t>места</w:t>
      </w:r>
      <w:r w:rsidRPr="00235177">
        <w:rPr>
          <w:bCs/>
          <w:sz w:val="24"/>
        </w:rPr>
        <w:t xml:space="preserve"> </w:t>
      </w:r>
      <w:r w:rsidRPr="00235177">
        <w:rPr>
          <w:rFonts w:cs="Arial Narrow"/>
          <w:bCs/>
          <w:sz w:val="24"/>
        </w:rPr>
        <w:t>в</w:t>
      </w:r>
      <w:r w:rsidRPr="00235177">
        <w:rPr>
          <w:bCs/>
          <w:sz w:val="24"/>
        </w:rPr>
        <w:t xml:space="preserve"> </w:t>
      </w:r>
      <w:r w:rsidRPr="00235177">
        <w:rPr>
          <w:rFonts w:cs="Arial Narrow"/>
          <w:bCs/>
          <w:sz w:val="24"/>
        </w:rPr>
        <w:t>структурата</w:t>
      </w:r>
      <w:r w:rsidRPr="00235177">
        <w:rPr>
          <w:bCs/>
          <w:sz w:val="24"/>
        </w:rPr>
        <w:t xml:space="preserve"> </w:t>
      </w:r>
      <w:r w:rsidRPr="00235177">
        <w:rPr>
          <w:rFonts w:cs="Arial Narrow"/>
          <w:bCs/>
          <w:sz w:val="24"/>
        </w:rPr>
        <w:t>на</w:t>
      </w:r>
      <w:r w:rsidRPr="00235177">
        <w:rPr>
          <w:bCs/>
          <w:sz w:val="24"/>
        </w:rPr>
        <w:t xml:space="preserve"> </w:t>
      </w:r>
      <w:r w:rsidRPr="00235177">
        <w:rPr>
          <w:rFonts w:cs="Arial Narrow"/>
          <w:bCs/>
          <w:sz w:val="24"/>
        </w:rPr>
        <w:t>смъртността</w:t>
      </w:r>
      <w:r w:rsidRPr="00235177">
        <w:rPr>
          <w:bCs/>
          <w:sz w:val="24"/>
        </w:rPr>
        <w:t xml:space="preserve"> </w:t>
      </w:r>
      <w:r w:rsidRPr="00235177">
        <w:rPr>
          <w:rFonts w:cs="Arial Narrow"/>
          <w:bCs/>
          <w:sz w:val="24"/>
        </w:rPr>
        <w:t>в</w:t>
      </w:r>
      <w:r w:rsidRPr="00235177">
        <w:rPr>
          <w:bCs/>
          <w:sz w:val="24"/>
        </w:rPr>
        <w:t xml:space="preserve"> </w:t>
      </w:r>
      <w:r w:rsidRPr="00235177">
        <w:rPr>
          <w:rFonts w:cs="Arial Narrow"/>
          <w:bCs/>
          <w:sz w:val="24"/>
        </w:rPr>
        <w:t>България</w:t>
      </w:r>
      <w:r w:rsidRPr="00235177">
        <w:rPr>
          <w:bCs/>
          <w:sz w:val="24"/>
        </w:rPr>
        <w:t xml:space="preserve">. </w:t>
      </w:r>
      <w:r w:rsidRPr="00235177">
        <w:rPr>
          <w:rFonts w:cs="Arial Narrow"/>
          <w:bCs/>
          <w:sz w:val="24"/>
        </w:rPr>
        <w:t>Броят</w:t>
      </w:r>
      <w:r w:rsidRPr="00235177">
        <w:rPr>
          <w:bCs/>
          <w:sz w:val="24"/>
        </w:rPr>
        <w:t xml:space="preserve"> </w:t>
      </w:r>
      <w:r w:rsidRPr="00235177">
        <w:rPr>
          <w:rFonts w:cs="Arial Narrow"/>
          <w:bCs/>
          <w:sz w:val="24"/>
        </w:rPr>
        <w:t>на</w:t>
      </w:r>
      <w:r w:rsidRPr="00235177">
        <w:rPr>
          <w:bCs/>
          <w:sz w:val="24"/>
        </w:rPr>
        <w:t xml:space="preserve"> </w:t>
      </w:r>
      <w:r w:rsidRPr="00235177">
        <w:rPr>
          <w:rFonts w:cs="Arial Narrow"/>
          <w:bCs/>
          <w:sz w:val="24"/>
        </w:rPr>
        <w:t>договорните</w:t>
      </w:r>
      <w:r w:rsidRPr="00235177">
        <w:rPr>
          <w:bCs/>
          <w:sz w:val="24"/>
        </w:rPr>
        <w:t xml:space="preserve"> </w:t>
      </w:r>
      <w:r w:rsidRPr="00235177">
        <w:rPr>
          <w:rFonts w:cs="Arial Narrow"/>
          <w:bCs/>
          <w:sz w:val="24"/>
        </w:rPr>
        <w:t>партньори</w:t>
      </w:r>
      <w:r w:rsidRPr="00235177">
        <w:rPr>
          <w:bCs/>
          <w:sz w:val="24"/>
        </w:rPr>
        <w:t xml:space="preserve">, </w:t>
      </w:r>
      <w:r w:rsidRPr="00235177">
        <w:rPr>
          <w:rFonts w:cs="Arial Narrow"/>
          <w:bCs/>
          <w:sz w:val="24"/>
        </w:rPr>
        <w:t>изпълняващи</w:t>
      </w:r>
      <w:r w:rsidRPr="00235177">
        <w:rPr>
          <w:bCs/>
          <w:sz w:val="24"/>
        </w:rPr>
        <w:t xml:space="preserve"> </w:t>
      </w:r>
      <w:r w:rsidRPr="00235177">
        <w:rPr>
          <w:rFonts w:cs="Arial Narrow"/>
          <w:bCs/>
          <w:sz w:val="24"/>
        </w:rPr>
        <w:t>дейност</w:t>
      </w:r>
      <w:r w:rsidRPr="00235177">
        <w:rPr>
          <w:bCs/>
          <w:sz w:val="24"/>
        </w:rPr>
        <w:t xml:space="preserve"> </w:t>
      </w:r>
      <w:r w:rsidRPr="00235177">
        <w:rPr>
          <w:rFonts w:cs="Arial Narrow"/>
          <w:bCs/>
          <w:sz w:val="24"/>
        </w:rPr>
        <w:t>по</w:t>
      </w:r>
      <w:r w:rsidRPr="00235177">
        <w:rPr>
          <w:bCs/>
          <w:sz w:val="24"/>
        </w:rPr>
        <w:t xml:space="preserve"> </w:t>
      </w:r>
      <w:r w:rsidRPr="00235177">
        <w:rPr>
          <w:rFonts w:cs="Arial Narrow"/>
          <w:bCs/>
          <w:sz w:val="24"/>
        </w:rPr>
        <w:t>Физикална</w:t>
      </w:r>
      <w:r w:rsidRPr="00235177">
        <w:rPr>
          <w:bCs/>
          <w:sz w:val="24"/>
        </w:rPr>
        <w:t xml:space="preserve"> </w:t>
      </w:r>
      <w:r w:rsidRPr="00235177">
        <w:rPr>
          <w:rFonts w:cs="Arial Narrow"/>
          <w:bCs/>
          <w:sz w:val="24"/>
        </w:rPr>
        <w:t>и</w:t>
      </w:r>
      <w:r w:rsidRPr="00235177">
        <w:rPr>
          <w:bCs/>
          <w:sz w:val="24"/>
        </w:rPr>
        <w:t xml:space="preserve"> </w:t>
      </w:r>
      <w:r w:rsidRPr="00235177">
        <w:rPr>
          <w:rFonts w:cs="Arial Narrow"/>
          <w:bCs/>
          <w:sz w:val="24"/>
        </w:rPr>
        <w:t>рехабилитационна</w:t>
      </w:r>
      <w:r w:rsidRPr="00235177">
        <w:rPr>
          <w:bCs/>
          <w:sz w:val="24"/>
        </w:rPr>
        <w:t xml:space="preserve"> </w:t>
      </w:r>
      <w:r w:rsidRPr="00235177">
        <w:rPr>
          <w:rFonts w:cs="Arial Narrow"/>
          <w:bCs/>
          <w:sz w:val="24"/>
        </w:rPr>
        <w:t>медицина</w:t>
      </w:r>
      <w:r w:rsidRPr="00235177">
        <w:rPr>
          <w:bCs/>
          <w:sz w:val="24"/>
        </w:rPr>
        <w:t xml:space="preserve"> </w:t>
      </w:r>
      <w:r w:rsidRPr="00235177">
        <w:rPr>
          <w:rFonts w:cs="Arial Narrow"/>
          <w:bCs/>
          <w:sz w:val="24"/>
        </w:rPr>
        <w:t>е</w:t>
      </w:r>
      <w:r w:rsidRPr="00235177">
        <w:rPr>
          <w:bCs/>
          <w:sz w:val="24"/>
        </w:rPr>
        <w:t xml:space="preserve"> </w:t>
      </w:r>
      <w:r w:rsidRPr="00235177">
        <w:rPr>
          <w:rFonts w:cs="Arial Narrow"/>
          <w:bCs/>
          <w:sz w:val="24"/>
        </w:rPr>
        <w:t>нараснала</w:t>
      </w:r>
      <w:r w:rsidRPr="00235177">
        <w:rPr>
          <w:bCs/>
          <w:sz w:val="24"/>
        </w:rPr>
        <w:t xml:space="preserve"> </w:t>
      </w:r>
      <w:r w:rsidRPr="00235177">
        <w:rPr>
          <w:rFonts w:cs="Arial Narrow"/>
          <w:bCs/>
          <w:sz w:val="24"/>
        </w:rPr>
        <w:t>в</w:t>
      </w:r>
      <w:r w:rsidRPr="00235177">
        <w:rPr>
          <w:bCs/>
          <w:sz w:val="24"/>
        </w:rPr>
        <w:t xml:space="preserve"> </w:t>
      </w:r>
      <w:r w:rsidRPr="00235177">
        <w:rPr>
          <w:rFonts w:cs="Arial Narrow"/>
          <w:bCs/>
          <w:sz w:val="24"/>
        </w:rPr>
        <w:t>последните</w:t>
      </w:r>
      <w:r w:rsidRPr="00235177">
        <w:rPr>
          <w:bCs/>
          <w:sz w:val="24"/>
        </w:rPr>
        <w:t xml:space="preserve"> </w:t>
      </w:r>
      <w:r w:rsidRPr="00235177">
        <w:rPr>
          <w:rFonts w:cs="Arial Narrow"/>
          <w:bCs/>
          <w:sz w:val="24"/>
        </w:rPr>
        <w:t>няколко</w:t>
      </w:r>
      <w:r w:rsidRPr="00235177">
        <w:rPr>
          <w:bCs/>
          <w:sz w:val="24"/>
        </w:rPr>
        <w:t xml:space="preserve"> </w:t>
      </w:r>
      <w:r w:rsidRPr="00235177">
        <w:rPr>
          <w:rFonts w:cs="Arial Narrow"/>
          <w:bCs/>
          <w:sz w:val="24"/>
        </w:rPr>
        <w:t>години</w:t>
      </w:r>
      <w:r w:rsidRPr="00235177">
        <w:rPr>
          <w:bCs/>
          <w:sz w:val="24"/>
        </w:rPr>
        <w:t xml:space="preserve">, </w:t>
      </w:r>
      <w:r w:rsidRPr="00235177">
        <w:rPr>
          <w:rFonts w:cs="Arial Narrow"/>
          <w:bCs/>
          <w:sz w:val="24"/>
        </w:rPr>
        <w:t>тъй</w:t>
      </w:r>
      <w:r w:rsidRPr="00235177">
        <w:rPr>
          <w:bCs/>
          <w:sz w:val="24"/>
        </w:rPr>
        <w:t xml:space="preserve"> </w:t>
      </w:r>
      <w:r w:rsidRPr="00235177">
        <w:rPr>
          <w:rFonts w:cs="Arial Narrow"/>
          <w:bCs/>
          <w:sz w:val="24"/>
        </w:rPr>
        <w:t>като</w:t>
      </w:r>
      <w:r w:rsidRPr="00235177">
        <w:rPr>
          <w:bCs/>
          <w:sz w:val="24"/>
        </w:rPr>
        <w:t xml:space="preserve"> </w:t>
      </w:r>
      <w:r w:rsidRPr="00235177">
        <w:rPr>
          <w:rFonts w:cs="Arial Narrow"/>
          <w:bCs/>
          <w:sz w:val="24"/>
        </w:rPr>
        <w:t>по</w:t>
      </w:r>
      <w:r w:rsidRPr="00235177">
        <w:rPr>
          <w:bCs/>
          <w:sz w:val="24"/>
        </w:rPr>
        <w:t xml:space="preserve"> </w:t>
      </w:r>
      <w:r w:rsidRPr="00235177">
        <w:rPr>
          <w:rFonts w:cs="Arial Narrow"/>
          <w:bCs/>
          <w:sz w:val="24"/>
        </w:rPr>
        <w:t>тези</w:t>
      </w:r>
      <w:r w:rsidRPr="00235177">
        <w:rPr>
          <w:bCs/>
          <w:sz w:val="24"/>
        </w:rPr>
        <w:t xml:space="preserve"> </w:t>
      </w:r>
      <w:r w:rsidRPr="00235177">
        <w:rPr>
          <w:rFonts w:cs="Arial Narrow"/>
          <w:bCs/>
          <w:sz w:val="24"/>
        </w:rPr>
        <w:t>клинични</w:t>
      </w:r>
      <w:r w:rsidRPr="00235177">
        <w:rPr>
          <w:bCs/>
          <w:sz w:val="24"/>
        </w:rPr>
        <w:t xml:space="preserve"> </w:t>
      </w:r>
      <w:r w:rsidRPr="00235177">
        <w:rPr>
          <w:rFonts w:cs="Arial Narrow"/>
          <w:bCs/>
          <w:sz w:val="24"/>
        </w:rPr>
        <w:t>пътеки</w:t>
      </w:r>
      <w:r w:rsidRPr="00235177">
        <w:rPr>
          <w:bCs/>
          <w:sz w:val="24"/>
        </w:rPr>
        <w:t xml:space="preserve"> </w:t>
      </w:r>
      <w:r w:rsidRPr="00235177">
        <w:rPr>
          <w:rFonts w:cs="Arial Narrow"/>
          <w:bCs/>
          <w:sz w:val="24"/>
        </w:rPr>
        <w:t>могат</w:t>
      </w:r>
      <w:r w:rsidRPr="00235177">
        <w:rPr>
          <w:bCs/>
          <w:sz w:val="24"/>
        </w:rPr>
        <w:t xml:space="preserve"> </w:t>
      </w:r>
      <w:r w:rsidRPr="00235177">
        <w:rPr>
          <w:rFonts w:cs="Arial Narrow"/>
          <w:bCs/>
          <w:sz w:val="24"/>
        </w:rPr>
        <w:t>да</w:t>
      </w:r>
      <w:r w:rsidRPr="00235177">
        <w:rPr>
          <w:bCs/>
          <w:sz w:val="24"/>
        </w:rPr>
        <w:t xml:space="preserve"> се отчитат пациенти, независимо от тежестта на състоянието и респективно без сериозни индикации. Причината за това е изключително широкият диапазон на включените в диагностично-лечебните алгоритми на клиничните пътеки диагнози, като едновременно с това липсва система за обективна оценка на тежестта на състоянието. "По тази причина тези клинични пътеки вече са разделени и прецизирани по тежест и са въведени индикации за тежки състояния във втората част на пътеката. Медицинските процедури, включени в клиничните пътеки и в пакета за Физикална и рехабилитационна медицина в специализираната извънболничната помощ, са почти еднакви. Това означава, че</w:t>
      </w:r>
    </w:p>
    <w:p w14:paraId="2D0B5720" w14:textId="77777777" w:rsidR="00AF50CF" w:rsidRPr="00235177" w:rsidRDefault="00AF50CF" w:rsidP="00235177">
      <w:pPr>
        <w:spacing w:before="0" w:after="0" w:line="20" w:lineRule="atLeast"/>
        <w:jc w:val="both"/>
        <w:rPr>
          <w:bCs/>
          <w:sz w:val="24"/>
        </w:rPr>
      </w:pPr>
      <w:r w:rsidRPr="00235177">
        <w:rPr>
          <w:b/>
          <w:bCs/>
          <w:sz w:val="24"/>
        </w:rPr>
        <w:t xml:space="preserve">в лечебните заведения за болничната помощ би следвало да се насочват само пациенти, при които физикалното лечение и рехабилитацията не може да се проведе в извънболничната </w:t>
      </w:r>
    </w:p>
    <w:p w14:paraId="271A2E7C" w14:textId="77777777" w:rsidR="00AF50CF" w:rsidRPr="00235177" w:rsidRDefault="00AF50CF" w:rsidP="00235177">
      <w:pPr>
        <w:spacing w:before="0" w:after="0" w:line="20" w:lineRule="atLeast"/>
        <w:jc w:val="both"/>
        <w:rPr>
          <w:bCs/>
          <w:sz w:val="24"/>
        </w:rPr>
      </w:pPr>
      <w:r w:rsidRPr="00235177">
        <w:rPr>
          <w:bCs/>
          <w:sz w:val="24"/>
        </w:rPr>
        <w:t>помощ поради конкретното здравно състояние", пише в доклада.</w:t>
      </w:r>
    </w:p>
    <w:p w14:paraId="327605F1" w14:textId="77777777" w:rsidR="00AF50CF" w:rsidRPr="00235177" w:rsidRDefault="00AF50CF" w:rsidP="00235177">
      <w:pPr>
        <w:spacing w:before="0" w:after="0" w:line="20" w:lineRule="atLeast"/>
        <w:jc w:val="both"/>
        <w:rPr>
          <w:bCs/>
          <w:sz w:val="24"/>
        </w:rPr>
      </w:pPr>
      <w:r w:rsidRPr="00235177">
        <w:rPr>
          <w:bCs/>
          <w:sz w:val="24"/>
        </w:rPr>
        <w:t xml:space="preserve">20 лечебни заведения са с най-голям дял на отчетени клинични пътеки - 34,1% от общо отчетените клинични пътеки през 2024 г. От тях с най-голям ръст (над 28,1%) на отчетена дейност спрямо предходната година е МБАЛ "Сърце и Мозък"- Плевен, която има договорени над 10 бр. нови пътеки по вече договорени специалности (съдова хирургия, детски болести, анестезиология и интензивно лечение, нервни болести, неонатология, хирургия, ортопедия и травматология и физиотерапия), спрямо разглеждания период на миналата година. МБАЛ "Света София" е с ръст на отчетената дейност 27,5% спрямо предходната година, поради договорени нови клинични пътеки. УМБАЛ </w:t>
      </w:r>
      <w:proofErr w:type="spellStart"/>
      <w:r w:rsidRPr="00235177">
        <w:rPr>
          <w:bCs/>
          <w:sz w:val="24"/>
        </w:rPr>
        <w:t>Софиямед</w:t>
      </w:r>
      <w:proofErr w:type="spellEnd"/>
      <w:r w:rsidRPr="00235177">
        <w:rPr>
          <w:bCs/>
          <w:sz w:val="24"/>
        </w:rPr>
        <w:t xml:space="preserve"> отчита ръст с 16,5% спрямо 2023 г., заради договорени нови клинични пътеки за лъчелечение, кардиология, </w:t>
      </w:r>
      <w:proofErr w:type="spellStart"/>
      <w:r w:rsidRPr="00235177">
        <w:rPr>
          <w:bCs/>
          <w:sz w:val="24"/>
        </w:rPr>
        <w:t>кардиохирургия</w:t>
      </w:r>
      <w:proofErr w:type="spellEnd"/>
      <w:r w:rsidRPr="00235177">
        <w:rPr>
          <w:bCs/>
          <w:sz w:val="24"/>
        </w:rPr>
        <w:t xml:space="preserve">, </w:t>
      </w:r>
      <w:proofErr w:type="spellStart"/>
      <w:r w:rsidRPr="00235177">
        <w:rPr>
          <w:bCs/>
          <w:sz w:val="24"/>
        </w:rPr>
        <w:t>инванзивна</w:t>
      </w:r>
      <w:proofErr w:type="spellEnd"/>
      <w:r w:rsidRPr="00235177">
        <w:rPr>
          <w:bCs/>
          <w:sz w:val="24"/>
        </w:rPr>
        <w:t xml:space="preserve"> гастроентерология. УМБАЛ "</w:t>
      </w:r>
      <w:proofErr w:type="spellStart"/>
      <w:r w:rsidRPr="00235177">
        <w:rPr>
          <w:bCs/>
          <w:sz w:val="24"/>
        </w:rPr>
        <w:t>Пълмед</w:t>
      </w:r>
      <w:proofErr w:type="spellEnd"/>
      <w:r w:rsidRPr="00235177">
        <w:rPr>
          <w:bCs/>
          <w:sz w:val="24"/>
        </w:rPr>
        <w:t>" ООД отчита ръст спрямо предходната година с 16,4%, заради промяна в нивото на компетентност на Отделение по лъчелечение – III ниво и дейност "Урология" – III ниво.</w:t>
      </w:r>
    </w:p>
    <w:p w14:paraId="74CEBF8C" w14:textId="77777777" w:rsidR="00AF50CF" w:rsidRPr="00235177" w:rsidRDefault="00AF50CF" w:rsidP="00235177">
      <w:pPr>
        <w:spacing w:before="0" w:after="0" w:line="20" w:lineRule="atLeast"/>
        <w:jc w:val="both"/>
        <w:rPr>
          <w:bCs/>
          <w:sz w:val="24"/>
        </w:rPr>
      </w:pPr>
      <w:r w:rsidRPr="00235177">
        <w:rPr>
          <w:bCs/>
          <w:sz w:val="24"/>
        </w:rPr>
        <w:t>Лечебните заведения, които са отчели най-голям брой клинични пътеки са големи лечебни заведения за болнична помощ, значителна част от тях университетски болници, в които са концентрирани квалифицирани кадри, модерна техника и обслужват голяма част от населението от няколко региона, уточняват в доклада.</w:t>
      </w:r>
    </w:p>
    <w:p w14:paraId="3A974543" w14:textId="77777777" w:rsidR="00AF50CF" w:rsidRPr="00235177" w:rsidRDefault="00AF50CF" w:rsidP="00235177">
      <w:pPr>
        <w:spacing w:before="0" w:after="0" w:line="20" w:lineRule="atLeast"/>
        <w:jc w:val="both"/>
        <w:rPr>
          <w:bCs/>
          <w:sz w:val="24"/>
        </w:rPr>
      </w:pPr>
      <w:r w:rsidRPr="00235177">
        <w:rPr>
          <w:bCs/>
          <w:sz w:val="24"/>
        </w:rPr>
        <w:lastRenderedPageBreak/>
        <w:t> </w:t>
      </w:r>
      <w:r w:rsidRPr="00235177">
        <w:rPr>
          <w:bCs/>
          <w:noProof/>
          <w:sz w:val="24"/>
        </w:rPr>
        <w:drawing>
          <wp:inline distT="0" distB="0" distL="0" distR="0" wp14:anchorId="4A5952DE" wp14:editId="5FCCF992">
            <wp:extent cx="5760720" cy="4456430"/>
            <wp:effectExtent l="0" t="0" r="0" b="1270"/>
            <wp:docPr id="1736467915"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60720" cy="4456430"/>
                    </a:xfrm>
                    <a:prstGeom prst="rect">
                      <a:avLst/>
                    </a:prstGeom>
                    <a:noFill/>
                    <a:ln>
                      <a:noFill/>
                    </a:ln>
                  </pic:spPr>
                </pic:pic>
              </a:graphicData>
            </a:graphic>
          </wp:inline>
        </w:drawing>
      </w:r>
    </w:p>
    <w:p w14:paraId="5848E84A" w14:textId="77777777" w:rsidR="00AF50CF" w:rsidRPr="00235177" w:rsidRDefault="00AF50CF" w:rsidP="00235177">
      <w:pPr>
        <w:spacing w:before="0" w:after="0" w:line="20" w:lineRule="atLeast"/>
        <w:jc w:val="both"/>
        <w:rPr>
          <w:bCs/>
          <w:sz w:val="24"/>
        </w:rPr>
      </w:pPr>
      <w:r w:rsidRPr="00235177">
        <w:rPr>
          <w:bCs/>
          <w:sz w:val="24"/>
        </w:rPr>
        <w:t>Основният извод, представен в доклада, е, че дейността по Физикална и рехабилитационна медицина, заплащана с публични средства, не е ориентирана към пациентите с наличен рехабилитационен потенциал и хора, при които възстановяването на работоспособността е цел, не само с индивидуално медицинско значение, но и със сериозно значение за обществото като цяло.</w:t>
      </w:r>
    </w:p>
    <w:p w14:paraId="00044DA2" w14:textId="77777777" w:rsidR="00AF50CF" w:rsidRPr="00235177" w:rsidRDefault="00AF50CF" w:rsidP="00235177">
      <w:pPr>
        <w:spacing w:before="0" w:after="0" w:line="20" w:lineRule="atLeast"/>
        <w:jc w:val="both"/>
        <w:rPr>
          <w:bCs/>
          <w:sz w:val="24"/>
        </w:rPr>
      </w:pPr>
      <w:r w:rsidRPr="00235177">
        <w:rPr>
          <w:bCs/>
          <w:sz w:val="24"/>
        </w:rPr>
        <w:t xml:space="preserve">Следващата по тежест клинична пътека е „Продължително системно парентерално лекарствено лечение на злокачествени солидни тумори и свързаните с него усложнения“. Там е отчетено увеличение от 98 535 броя през 2023 г. на 107 722 броя през 2024 г. (9,3%). „Тази клинична пътека през годините винаги се нарежда на второ или трето място. Причините за ръста е в увеличението на броя лечебните заведения за болнична помощ, отчели дейност по тази пътека - от 37 лечебни заведения за 2023 г., техният брой нараства на 39 през 2024 г. Цената й също е увеличена и е с 5% по-висока от предходния период. Също така по тази клинична пътека пациентите могат да бъдат хоспитализирани до 12 пъти годишно, като при рак на дебелото черво могат да бъдат хоспитализирани до 24 пъти годишно – което е свързано със схемите на лечение. Най-много случаи са отчетени от МБАЛ </w:t>
      </w:r>
      <w:proofErr w:type="spellStart"/>
      <w:r w:rsidRPr="00235177">
        <w:rPr>
          <w:bCs/>
          <w:sz w:val="24"/>
        </w:rPr>
        <w:t>Уни</w:t>
      </w:r>
      <w:proofErr w:type="spellEnd"/>
      <w:r w:rsidRPr="00235177">
        <w:rPr>
          <w:bCs/>
          <w:sz w:val="24"/>
        </w:rPr>
        <w:t xml:space="preserve"> Хоспитал – 10 036, КОЦ Пловдив  – 7 718 и УМБАЛ "</w:t>
      </w:r>
      <w:proofErr w:type="spellStart"/>
      <w:r w:rsidRPr="00235177">
        <w:rPr>
          <w:bCs/>
          <w:sz w:val="24"/>
        </w:rPr>
        <w:t>Софиямед</w:t>
      </w:r>
      <w:proofErr w:type="spellEnd"/>
      <w:r w:rsidRPr="00235177">
        <w:rPr>
          <w:bCs/>
          <w:sz w:val="24"/>
        </w:rPr>
        <w:t>" – 7 227“, пише в доклада.</w:t>
      </w:r>
    </w:p>
    <w:p w14:paraId="4022DECC" w14:textId="77777777" w:rsidR="00AF50CF" w:rsidRPr="00235177" w:rsidRDefault="00AF50CF" w:rsidP="00235177">
      <w:pPr>
        <w:spacing w:before="0" w:after="0" w:line="20" w:lineRule="atLeast"/>
        <w:jc w:val="both"/>
        <w:rPr>
          <w:bCs/>
          <w:sz w:val="24"/>
        </w:rPr>
      </w:pPr>
      <w:r w:rsidRPr="00235177">
        <w:rPr>
          <w:bCs/>
          <w:sz w:val="24"/>
        </w:rPr>
        <w:t xml:space="preserve">При клиничната пътека „Диагностика и лечение на болести на черепно-мозъчните нерви (ЧМН), на нервните коренчета и </w:t>
      </w:r>
      <w:proofErr w:type="spellStart"/>
      <w:r w:rsidRPr="00235177">
        <w:rPr>
          <w:bCs/>
          <w:sz w:val="24"/>
        </w:rPr>
        <w:t>плексуси</w:t>
      </w:r>
      <w:proofErr w:type="spellEnd"/>
      <w:r w:rsidRPr="00235177">
        <w:rPr>
          <w:bCs/>
          <w:sz w:val="24"/>
        </w:rPr>
        <w:t xml:space="preserve">, </w:t>
      </w:r>
      <w:proofErr w:type="spellStart"/>
      <w:r w:rsidRPr="00235177">
        <w:rPr>
          <w:bCs/>
          <w:sz w:val="24"/>
        </w:rPr>
        <w:t>полиневропатия</w:t>
      </w:r>
      <w:proofErr w:type="spellEnd"/>
      <w:r w:rsidRPr="00235177">
        <w:rPr>
          <w:bCs/>
          <w:sz w:val="24"/>
        </w:rPr>
        <w:t xml:space="preserve"> и </w:t>
      </w:r>
      <w:proofErr w:type="spellStart"/>
      <w:r w:rsidRPr="00235177">
        <w:rPr>
          <w:bCs/>
          <w:sz w:val="24"/>
        </w:rPr>
        <w:t>вертеброгенни</w:t>
      </w:r>
      <w:proofErr w:type="spellEnd"/>
      <w:r w:rsidRPr="00235177">
        <w:rPr>
          <w:bCs/>
          <w:sz w:val="24"/>
        </w:rPr>
        <w:t xml:space="preserve"> болкови синдроми при лица над 18 години“ се отчита увеличение с 5,9% - от 80 837 броя през 2023 г. на 85 627 броя през 2024 г. в 138 лечебни заведения. Най-много случаи от тях са отчетени в МБАЛНП "Св. Наум" ЕАД – 2 301 бр., въпреки че за болницата това е намаление спрямо предходната година. МБАЛ Медика-Русе е </w:t>
      </w:r>
      <w:r w:rsidRPr="00235177">
        <w:rPr>
          <w:bCs/>
          <w:sz w:val="24"/>
        </w:rPr>
        <w:lastRenderedPageBreak/>
        <w:t>отчела 2 107, Първа частна МБАЛ Враца – 2 081 и МБАЛ "Св. София"– 1 936 бр., при която има ръст от 14,1% спрямо предходната година.</w:t>
      </w:r>
    </w:p>
    <w:p w14:paraId="14CA12A1" w14:textId="77777777" w:rsidR="00AF50CF" w:rsidRPr="00235177" w:rsidRDefault="00AF50CF" w:rsidP="00235177">
      <w:pPr>
        <w:spacing w:before="0" w:after="0" w:line="20" w:lineRule="atLeast"/>
        <w:jc w:val="both"/>
        <w:rPr>
          <w:bCs/>
          <w:sz w:val="24"/>
        </w:rPr>
      </w:pPr>
      <w:r w:rsidRPr="00235177">
        <w:rPr>
          <w:bCs/>
          <w:sz w:val="24"/>
        </w:rPr>
        <w:t>На четвърто място е пътеката за „Диагностика и лечение на остра и изострена хронична сърдечна недостатъчност без механична вентилация“. Отчетени са 72 119 случая през 2024 г., което е с 3 123 случая (4,5%) повече спрямо 2023 г. За изпълнение на тази клинична пътека договор са сключили 150 лечебни заведения, като около 50% от тях са общински. Най-много случаи са отчетени от УМБАЛ Света Марина Варна – 3 741, МБАЛ Свети Пантелеймон Пловдив - 1 816 бр. и УМБАЛ Пловдив - 1 747.</w:t>
      </w:r>
    </w:p>
    <w:p w14:paraId="273955A6" w14:textId="77777777" w:rsidR="00AF50CF" w:rsidRPr="00235177" w:rsidRDefault="00AF50CF" w:rsidP="00235177">
      <w:pPr>
        <w:spacing w:before="0" w:after="0" w:line="20" w:lineRule="atLeast"/>
        <w:jc w:val="both"/>
        <w:rPr>
          <w:bCs/>
          <w:sz w:val="24"/>
        </w:rPr>
      </w:pPr>
      <w:r w:rsidRPr="00235177">
        <w:rPr>
          <w:bCs/>
          <w:sz w:val="24"/>
        </w:rPr>
        <w:t xml:space="preserve">По клинична пътека „Диагностични процедури за </w:t>
      </w:r>
      <w:proofErr w:type="spellStart"/>
      <w:r w:rsidRPr="00235177">
        <w:rPr>
          <w:bCs/>
          <w:sz w:val="24"/>
        </w:rPr>
        <w:t>стадиране</w:t>
      </w:r>
      <w:proofErr w:type="spellEnd"/>
      <w:r w:rsidRPr="00235177">
        <w:rPr>
          <w:bCs/>
          <w:sz w:val="24"/>
        </w:rPr>
        <w:t xml:space="preserve"> и оценка на терапевтичния отговор при пациенти със злокачествени солидни тумори и хематологични заболявания с КТ на минимум две зони или </w:t>
      </w:r>
      <w:proofErr w:type="spellStart"/>
      <w:r w:rsidRPr="00235177">
        <w:rPr>
          <w:bCs/>
          <w:sz w:val="24"/>
        </w:rPr>
        <w:t>костномозъчно</w:t>
      </w:r>
      <w:proofErr w:type="spellEnd"/>
      <w:r w:rsidRPr="00235177">
        <w:rPr>
          <w:bCs/>
          <w:sz w:val="24"/>
        </w:rPr>
        <w:t xml:space="preserve"> изследване с МКБ – код 41.31 (30081-00, 30087-00) при лица над 18 години“ през 2024 г. са отчетени 57 102 случая, което е с 8,9%повече спрямо 2023 г. През 2024 г. лечебните заведения отчели дейност по тази пътека са 44. Най-много случаи са отчетени от КОЦ Пловдив, </w:t>
      </w:r>
      <w:proofErr w:type="spellStart"/>
      <w:r w:rsidRPr="00235177">
        <w:rPr>
          <w:bCs/>
          <w:sz w:val="24"/>
        </w:rPr>
        <w:t>Аджибадем</w:t>
      </w:r>
      <w:proofErr w:type="spellEnd"/>
      <w:r w:rsidRPr="00235177">
        <w:rPr>
          <w:bCs/>
          <w:sz w:val="24"/>
        </w:rPr>
        <w:t xml:space="preserve"> Сити </w:t>
      </w:r>
      <w:proofErr w:type="spellStart"/>
      <w:r w:rsidRPr="00235177">
        <w:rPr>
          <w:bCs/>
          <w:sz w:val="24"/>
        </w:rPr>
        <w:t>Клиник</w:t>
      </w:r>
      <w:proofErr w:type="spellEnd"/>
      <w:r w:rsidRPr="00235177">
        <w:rPr>
          <w:bCs/>
          <w:sz w:val="24"/>
        </w:rPr>
        <w:t xml:space="preserve"> УМБАЛ Токуда, МБАЛ "Сърце и Мозък"-Плевен, МБАЛ "Сердика"-София.</w:t>
      </w:r>
    </w:p>
    <w:p w14:paraId="5D978CC2" w14:textId="77777777" w:rsidR="00AF50CF" w:rsidRPr="00235177" w:rsidRDefault="00AF50CF" w:rsidP="00235177">
      <w:pPr>
        <w:spacing w:before="0" w:after="0" w:line="20" w:lineRule="atLeast"/>
        <w:jc w:val="both"/>
        <w:rPr>
          <w:bCs/>
          <w:sz w:val="24"/>
        </w:rPr>
      </w:pPr>
      <w:r w:rsidRPr="00235177">
        <w:rPr>
          <w:bCs/>
          <w:sz w:val="24"/>
        </w:rPr>
        <w:t xml:space="preserve">С 10,6% е увеличението на отчетените случаи по клинична пътека „Диагностика и лечение на заболявания на </w:t>
      </w:r>
      <w:proofErr w:type="spellStart"/>
      <w:r w:rsidRPr="00235177">
        <w:rPr>
          <w:bCs/>
          <w:sz w:val="24"/>
        </w:rPr>
        <w:t>хепатобилиарната</w:t>
      </w:r>
      <w:proofErr w:type="spellEnd"/>
      <w:r w:rsidRPr="00235177">
        <w:rPr>
          <w:bCs/>
          <w:sz w:val="24"/>
        </w:rPr>
        <w:t xml:space="preserve"> система, панкреаса и перитонеума за лица над 18-годишна възраст“ в 130 лечебни заведения. Най-много случаи са отчетени от УМБАЛ Свети Георги-Пловдив, УМБАЛСМ Пирогов, УМБАЛ </w:t>
      </w:r>
      <w:proofErr w:type="spellStart"/>
      <w:r w:rsidRPr="00235177">
        <w:rPr>
          <w:bCs/>
          <w:sz w:val="24"/>
        </w:rPr>
        <w:t>Пълмед</w:t>
      </w:r>
      <w:proofErr w:type="spellEnd"/>
      <w:r w:rsidRPr="00235177">
        <w:rPr>
          <w:bCs/>
          <w:sz w:val="24"/>
        </w:rPr>
        <w:t>–клон МС Здраве, Пазарджик.</w:t>
      </w:r>
    </w:p>
    <w:p w14:paraId="19FFC4F2" w14:textId="77777777" w:rsidR="00AF50CF" w:rsidRPr="00235177" w:rsidRDefault="00AF50CF" w:rsidP="00235177">
      <w:pPr>
        <w:spacing w:before="0" w:after="0" w:line="20" w:lineRule="atLeast"/>
        <w:jc w:val="both"/>
        <w:rPr>
          <w:bCs/>
          <w:sz w:val="24"/>
        </w:rPr>
      </w:pPr>
      <w:r w:rsidRPr="00235177">
        <w:rPr>
          <w:b/>
          <w:bCs/>
          <w:sz w:val="24"/>
        </w:rPr>
        <w:t xml:space="preserve">Увеличение от 14,4% се отчита и при клинична пътека „Диагностика и лечение на бронхопневмония и бронхиолит при лица над 18 годишна възраст“ – </w:t>
      </w:r>
    </w:p>
    <w:p w14:paraId="043342EC" w14:textId="77777777" w:rsidR="00AF50CF" w:rsidRPr="00235177" w:rsidRDefault="00AF50CF" w:rsidP="00235177">
      <w:pPr>
        <w:spacing w:before="0" w:after="0" w:line="20" w:lineRule="atLeast"/>
        <w:jc w:val="both"/>
        <w:rPr>
          <w:bCs/>
          <w:sz w:val="24"/>
        </w:rPr>
      </w:pPr>
      <w:r w:rsidRPr="00235177">
        <w:rPr>
          <w:bCs/>
          <w:sz w:val="24"/>
        </w:rPr>
        <w:t>от 39 686 броя през 2023 г., на 45 411 броя през 2024 г. Лечебните заведения за болнична помощ, отчели дейност по тази пътека, през 2024 г. са с 2 повече от 2023 г. - Най-много случаи са отчетени от СБАЛПФЗ Д-р Д. Граматиков-Русе, МБАЛ Д-р Иван Селимински-Сливен и МБАЛ Силистра.</w:t>
      </w:r>
    </w:p>
    <w:p w14:paraId="3D9B0464" w14:textId="77777777" w:rsidR="00AF50CF" w:rsidRPr="00235177" w:rsidRDefault="00AF50CF" w:rsidP="00235177">
      <w:pPr>
        <w:spacing w:before="0" w:after="0" w:line="20" w:lineRule="atLeast"/>
        <w:jc w:val="both"/>
        <w:rPr>
          <w:bCs/>
          <w:sz w:val="24"/>
        </w:rPr>
      </w:pPr>
      <w:r w:rsidRPr="00235177">
        <w:rPr>
          <w:bCs/>
          <w:sz w:val="24"/>
        </w:rPr>
        <w:t xml:space="preserve">Отчетените случаи по клинична пътека „Диагностика и лечение на исхемичен мозъчен инсулт без </w:t>
      </w:r>
      <w:proofErr w:type="spellStart"/>
      <w:r w:rsidRPr="00235177">
        <w:rPr>
          <w:bCs/>
          <w:sz w:val="24"/>
        </w:rPr>
        <w:t>тромболиза</w:t>
      </w:r>
      <w:proofErr w:type="spellEnd"/>
      <w:r w:rsidRPr="00235177">
        <w:rPr>
          <w:bCs/>
          <w:sz w:val="24"/>
        </w:rPr>
        <w:t xml:space="preserve"> при лица над 18 години“ намаляват с 1,9% спрямо 2023 г. – от 43 296 броя през 2023 г. на 42 465 броя през 2024 г. Най-много случаи са отчетени от УМБАЛ Света Марина-Варна, МБАЛ Д-р А. Дафовски-Кърджали и МБАЛ "Сърце и мозък"-Бургас.</w:t>
      </w:r>
    </w:p>
    <w:p w14:paraId="7F04540E" w14:textId="77777777" w:rsidR="00AF50CF" w:rsidRPr="00235177" w:rsidRDefault="00AF50CF" w:rsidP="00235177">
      <w:pPr>
        <w:spacing w:before="0" w:after="0" w:line="20" w:lineRule="atLeast"/>
        <w:jc w:val="both"/>
        <w:rPr>
          <w:bCs/>
          <w:sz w:val="24"/>
        </w:rPr>
      </w:pPr>
      <w:r w:rsidRPr="00235177">
        <w:rPr>
          <w:bCs/>
          <w:sz w:val="24"/>
        </w:rPr>
        <w:t xml:space="preserve">Клиничните пътеки с най-малък брой отчетени случаи са Интервенционално лечение и свързани с него диагностични </w:t>
      </w:r>
      <w:proofErr w:type="spellStart"/>
      <w:r w:rsidRPr="00235177">
        <w:rPr>
          <w:bCs/>
          <w:sz w:val="24"/>
        </w:rPr>
        <w:t>катетеризации</w:t>
      </w:r>
      <w:proofErr w:type="spellEnd"/>
      <w:r w:rsidRPr="00235177">
        <w:rPr>
          <w:bCs/>
          <w:sz w:val="24"/>
        </w:rPr>
        <w:t xml:space="preserve"> при вродени сърдечни малформации за лица над 18 години, Интервенционално лечение и свързани с него диагностични </w:t>
      </w:r>
      <w:proofErr w:type="spellStart"/>
      <w:r w:rsidRPr="00235177">
        <w:rPr>
          <w:bCs/>
          <w:sz w:val="24"/>
        </w:rPr>
        <w:t>катетеризации</w:t>
      </w:r>
      <w:proofErr w:type="spellEnd"/>
      <w:r w:rsidRPr="00235177">
        <w:rPr>
          <w:bCs/>
          <w:sz w:val="24"/>
        </w:rPr>
        <w:t xml:space="preserve"> при вродени сърдечни малформации при лица под 18 години, Диагностика и лечение на исхемичен мозъчен инсулт без </w:t>
      </w:r>
      <w:proofErr w:type="spellStart"/>
      <w:r w:rsidRPr="00235177">
        <w:rPr>
          <w:bCs/>
          <w:sz w:val="24"/>
        </w:rPr>
        <w:t>тромболиза</w:t>
      </w:r>
      <w:proofErr w:type="spellEnd"/>
      <w:r w:rsidRPr="00235177">
        <w:rPr>
          <w:bCs/>
          <w:sz w:val="24"/>
        </w:rPr>
        <w:t xml:space="preserve"> при лица под 18 години и „Диагностика и специфично лечение на остра и хронична </w:t>
      </w:r>
      <w:proofErr w:type="spellStart"/>
      <w:r w:rsidRPr="00235177">
        <w:rPr>
          <w:bCs/>
          <w:sz w:val="24"/>
        </w:rPr>
        <w:t>демиелинизираща</w:t>
      </w:r>
      <w:proofErr w:type="spellEnd"/>
      <w:r w:rsidRPr="00235177">
        <w:rPr>
          <w:bCs/>
          <w:sz w:val="24"/>
        </w:rPr>
        <w:t xml:space="preserve"> </w:t>
      </w:r>
      <w:proofErr w:type="spellStart"/>
      <w:r w:rsidRPr="00235177">
        <w:rPr>
          <w:bCs/>
          <w:sz w:val="24"/>
        </w:rPr>
        <w:t>полиневропатия</w:t>
      </w:r>
      <w:proofErr w:type="spellEnd"/>
      <w:r w:rsidRPr="00235177">
        <w:rPr>
          <w:bCs/>
          <w:sz w:val="24"/>
        </w:rPr>
        <w:t xml:space="preserve"> (</w:t>
      </w:r>
      <w:proofErr w:type="spellStart"/>
      <w:r w:rsidRPr="00235177">
        <w:rPr>
          <w:bCs/>
          <w:sz w:val="24"/>
        </w:rPr>
        <w:t>Гилен</w:t>
      </w:r>
      <w:proofErr w:type="spellEnd"/>
      <w:r w:rsidRPr="00235177">
        <w:rPr>
          <w:bCs/>
          <w:sz w:val="24"/>
        </w:rPr>
        <w:t>-Баре) на апаратна вентилация при лица над 18 години, при които са отчетени по 2 случая за 2024 г.</w:t>
      </w:r>
    </w:p>
    <w:p w14:paraId="64199438" w14:textId="77777777" w:rsidR="00AF50CF" w:rsidRPr="00235177" w:rsidRDefault="00AF50CF" w:rsidP="00235177">
      <w:pPr>
        <w:spacing w:before="0" w:after="0" w:line="20" w:lineRule="atLeast"/>
        <w:jc w:val="both"/>
        <w:rPr>
          <w:bCs/>
          <w:sz w:val="24"/>
        </w:rPr>
      </w:pPr>
      <w:r w:rsidRPr="00235177">
        <w:rPr>
          <w:bCs/>
          <w:sz w:val="24"/>
        </w:rPr>
        <w:t xml:space="preserve">При клиничните пътеки Интервенционално лечение и свързани с него диагностични </w:t>
      </w:r>
      <w:proofErr w:type="spellStart"/>
      <w:r w:rsidRPr="00235177">
        <w:rPr>
          <w:bCs/>
          <w:sz w:val="24"/>
        </w:rPr>
        <w:t>катетеризации</w:t>
      </w:r>
      <w:proofErr w:type="spellEnd"/>
      <w:r w:rsidRPr="00235177">
        <w:rPr>
          <w:bCs/>
          <w:sz w:val="24"/>
        </w:rPr>
        <w:t xml:space="preserve"> при вродени сърдечни малформации с механична вентилация при лица над 18 години, Лечение на </w:t>
      </w:r>
      <w:proofErr w:type="spellStart"/>
      <w:r w:rsidRPr="00235177">
        <w:rPr>
          <w:bCs/>
          <w:sz w:val="24"/>
        </w:rPr>
        <w:t>декомпенсирана</w:t>
      </w:r>
      <w:proofErr w:type="spellEnd"/>
      <w:r w:rsidRPr="00235177">
        <w:rPr>
          <w:bCs/>
          <w:sz w:val="24"/>
        </w:rPr>
        <w:t xml:space="preserve"> хронична дихателна недостатъчност при болести на дихателната система с механична вентилация при лица под 18 години, „Лечение на </w:t>
      </w:r>
      <w:proofErr w:type="spellStart"/>
      <w:r w:rsidRPr="00235177">
        <w:rPr>
          <w:bCs/>
          <w:sz w:val="24"/>
        </w:rPr>
        <w:t>миастенни</w:t>
      </w:r>
      <w:proofErr w:type="spellEnd"/>
      <w:r w:rsidRPr="00235177">
        <w:rPr>
          <w:bCs/>
          <w:sz w:val="24"/>
        </w:rPr>
        <w:t xml:space="preserve"> кризи с човешки имуноглобулин и апаратна вентилация при лица над 18 години, Диагностика и лечение на </w:t>
      </w:r>
      <w:proofErr w:type="spellStart"/>
      <w:r w:rsidRPr="00235177">
        <w:rPr>
          <w:bCs/>
          <w:sz w:val="24"/>
        </w:rPr>
        <w:t>фалоидно</w:t>
      </w:r>
      <w:proofErr w:type="spellEnd"/>
      <w:r w:rsidRPr="00235177">
        <w:rPr>
          <w:bCs/>
          <w:sz w:val="24"/>
        </w:rPr>
        <w:t xml:space="preserve"> гъбно отравяне, „Физикална терапия, рехабилитация и специализирани грижи след лечение от COVID-19 са отчетени по 1 случай за годината.</w:t>
      </w:r>
    </w:p>
    <w:p w14:paraId="4458215A" w14:textId="77777777" w:rsidR="00AF50CF" w:rsidRPr="00235177" w:rsidRDefault="00AF50CF" w:rsidP="00235177">
      <w:pPr>
        <w:spacing w:before="0" w:after="0" w:line="20" w:lineRule="atLeast"/>
        <w:jc w:val="both"/>
        <w:rPr>
          <w:bCs/>
          <w:sz w:val="24"/>
        </w:rPr>
      </w:pPr>
      <w:r w:rsidRPr="00235177">
        <w:rPr>
          <w:bCs/>
          <w:sz w:val="24"/>
        </w:rPr>
        <w:t xml:space="preserve">А при клиничните пътеки Диагностика и лечение на инфекциозен </w:t>
      </w:r>
      <w:proofErr w:type="spellStart"/>
      <w:r w:rsidRPr="00235177">
        <w:rPr>
          <w:bCs/>
          <w:sz w:val="24"/>
        </w:rPr>
        <w:t>ендокардит</w:t>
      </w:r>
      <w:proofErr w:type="spellEnd"/>
      <w:r w:rsidRPr="00235177">
        <w:rPr>
          <w:bCs/>
          <w:sz w:val="24"/>
        </w:rPr>
        <w:t xml:space="preserve"> за лица под 18 години, Диагностика и лечение на </w:t>
      </w:r>
      <w:proofErr w:type="spellStart"/>
      <w:r w:rsidRPr="00235177">
        <w:rPr>
          <w:bCs/>
          <w:sz w:val="24"/>
        </w:rPr>
        <w:t>субарахноиден</w:t>
      </w:r>
      <w:proofErr w:type="spellEnd"/>
      <w:r w:rsidRPr="00235177">
        <w:rPr>
          <w:bCs/>
          <w:sz w:val="24"/>
        </w:rPr>
        <w:t xml:space="preserve"> кръвоизлив при лица под 18 години, Диагностика и специфично лечение на остра и хронична </w:t>
      </w:r>
      <w:proofErr w:type="spellStart"/>
      <w:r w:rsidRPr="00235177">
        <w:rPr>
          <w:bCs/>
          <w:sz w:val="24"/>
        </w:rPr>
        <w:t>демиелинизираща</w:t>
      </w:r>
      <w:proofErr w:type="spellEnd"/>
      <w:r w:rsidRPr="00235177">
        <w:rPr>
          <w:bCs/>
          <w:sz w:val="24"/>
        </w:rPr>
        <w:t xml:space="preserve"> </w:t>
      </w:r>
      <w:proofErr w:type="spellStart"/>
      <w:r w:rsidRPr="00235177">
        <w:rPr>
          <w:bCs/>
          <w:sz w:val="24"/>
        </w:rPr>
        <w:t>полиневропатия</w:t>
      </w:r>
      <w:proofErr w:type="spellEnd"/>
      <w:r w:rsidRPr="00235177">
        <w:rPr>
          <w:bCs/>
          <w:sz w:val="24"/>
        </w:rPr>
        <w:t xml:space="preserve"> (</w:t>
      </w:r>
      <w:proofErr w:type="spellStart"/>
      <w:r w:rsidRPr="00235177">
        <w:rPr>
          <w:bCs/>
          <w:sz w:val="24"/>
        </w:rPr>
        <w:t>Гилен</w:t>
      </w:r>
      <w:proofErr w:type="spellEnd"/>
      <w:r w:rsidRPr="00235177">
        <w:rPr>
          <w:bCs/>
          <w:sz w:val="24"/>
        </w:rPr>
        <w:t xml:space="preserve">-Баре) на апаратна вентилация при лица под 18 години, Лечение на </w:t>
      </w:r>
      <w:proofErr w:type="spellStart"/>
      <w:r w:rsidRPr="00235177">
        <w:rPr>
          <w:bCs/>
          <w:sz w:val="24"/>
        </w:rPr>
        <w:t>миастенни</w:t>
      </w:r>
      <w:proofErr w:type="spellEnd"/>
      <w:r w:rsidRPr="00235177">
        <w:rPr>
          <w:bCs/>
          <w:sz w:val="24"/>
        </w:rPr>
        <w:t xml:space="preserve"> кризи с кортикостероиди и апаратна вентилация при лица под 18 години, Лечение на </w:t>
      </w:r>
      <w:proofErr w:type="spellStart"/>
      <w:r w:rsidRPr="00235177">
        <w:rPr>
          <w:bCs/>
          <w:sz w:val="24"/>
        </w:rPr>
        <w:t>миастенни</w:t>
      </w:r>
      <w:proofErr w:type="spellEnd"/>
      <w:r w:rsidRPr="00235177">
        <w:rPr>
          <w:bCs/>
          <w:sz w:val="24"/>
        </w:rPr>
        <w:t xml:space="preserve"> кризи с човешки </w:t>
      </w:r>
      <w:r w:rsidRPr="00235177">
        <w:rPr>
          <w:bCs/>
          <w:sz w:val="24"/>
        </w:rPr>
        <w:lastRenderedPageBreak/>
        <w:t>имуноглобулин и апаратна вентилация при лица под 18 години и Диагностика и лечение на хронични диарии с начало в детската възраст няма отчетени случаи.</w:t>
      </w:r>
    </w:p>
    <w:p w14:paraId="040460F3" w14:textId="77777777" w:rsidR="00AF50CF" w:rsidRPr="00235177" w:rsidRDefault="00AF50CF" w:rsidP="00235177">
      <w:pPr>
        <w:spacing w:before="0" w:after="0" w:line="20" w:lineRule="atLeast"/>
        <w:jc w:val="both"/>
        <w:rPr>
          <w:bCs/>
          <w:sz w:val="24"/>
        </w:rPr>
      </w:pPr>
      <w:r w:rsidRPr="00235177">
        <w:rPr>
          <w:bCs/>
          <w:sz w:val="24"/>
        </w:rPr>
        <w:t xml:space="preserve">Пълния текст на доклада може да видите </w:t>
      </w:r>
      <w:hyperlink r:id="rId21" w:tgtFrame="_blank" w:history="1">
        <w:r w:rsidRPr="00235177">
          <w:rPr>
            <w:rStyle w:val="a4"/>
            <w:b/>
            <w:bCs/>
            <w:sz w:val="24"/>
          </w:rPr>
          <w:t>тук.</w:t>
        </w:r>
      </w:hyperlink>
    </w:p>
    <w:p w14:paraId="3E872204" w14:textId="77777777" w:rsidR="00AF50CF" w:rsidRPr="00235177" w:rsidRDefault="00AF50CF" w:rsidP="00235177">
      <w:pPr>
        <w:spacing w:before="0" w:after="0" w:line="20" w:lineRule="atLeast"/>
        <w:jc w:val="both"/>
        <w:rPr>
          <w:bCs/>
          <w:sz w:val="24"/>
        </w:rPr>
      </w:pPr>
    </w:p>
    <w:bookmarkStart w:id="36" w:name="_Hlk219448970"/>
    <w:p w14:paraId="3A8B0E66" w14:textId="1538A9F1" w:rsidR="00BB1B79" w:rsidRPr="00235177" w:rsidRDefault="00BB1B79"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"https://www.zdrave.net/new/Dvama-s-shans-da-oglavyat-MBAL--D-r-Stamen-Iliev--v-Montana/n36505"</w:instrText>
      </w:r>
      <w:r w:rsidRPr="00235177">
        <w:rPr>
          <w:rFonts w:ascii="Arial Narrow" w:hAnsi="Arial Narrow"/>
          <w:sz w:val="24"/>
          <w:szCs w:val="24"/>
        </w:rPr>
      </w:r>
      <w:r w:rsidRPr="00235177">
        <w:rPr>
          <w:rFonts w:ascii="Arial Narrow" w:hAnsi="Arial Narrow"/>
          <w:sz w:val="24"/>
          <w:szCs w:val="24"/>
        </w:rPr>
        <w:fldChar w:fldCharType="separate"/>
      </w:r>
      <w:bookmarkStart w:id="37" w:name="_Toc219705659"/>
      <w:r w:rsidRPr="00235177">
        <w:rPr>
          <w:rStyle w:val="a4"/>
          <w:rFonts w:ascii="Arial Narrow" w:hAnsi="Arial Narrow"/>
          <w:sz w:val="24"/>
          <w:szCs w:val="24"/>
        </w:rPr>
        <w:t>Двама с шанс да оглавят МБАЛ „Д-р Стамен Илиев“ в Монтана</w:t>
      </w:r>
      <w:bookmarkEnd w:id="37"/>
      <w:r w:rsidRPr="00235177">
        <w:rPr>
          <w:rFonts w:ascii="Arial Narrow" w:hAnsi="Arial Narrow"/>
          <w:sz w:val="24"/>
          <w:szCs w:val="24"/>
        </w:rPr>
        <w:fldChar w:fldCharType="end"/>
      </w:r>
    </w:p>
    <w:p w14:paraId="1B4E4ABD" w14:textId="0234DE16" w:rsidR="00BB1B79" w:rsidRPr="00235177" w:rsidRDefault="00BB1B79" w:rsidP="00235177">
      <w:pPr>
        <w:spacing w:before="0" w:after="0" w:line="20" w:lineRule="atLeast"/>
        <w:jc w:val="both"/>
        <w:rPr>
          <w:b/>
          <w:bCs/>
          <w:sz w:val="24"/>
        </w:rPr>
      </w:pPr>
      <w:r w:rsidRPr="00235177">
        <w:rPr>
          <w:b/>
          <w:bCs/>
          <w:sz w:val="24"/>
        </w:rPr>
        <w:t xml:space="preserve">Zdrave.net, 16.01.2026 </w:t>
      </w:r>
    </w:p>
    <w:p w14:paraId="03B41FCC" w14:textId="77777777" w:rsidR="00BB1B79" w:rsidRPr="00235177" w:rsidRDefault="00000000" w:rsidP="00235177">
      <w:pPr>
        <w:spacing w:before="0" w:after="0" w:line="20" w:lineRule="atLeast"/>
        <w:jc w:val="both"/>
        <w:rPr>
          <w:bCs/>
          <w:sz w:val="24"/>
        </w:rPr>
      </w:pPr>
      <w:r w:rsidRPr="00235177">
        <w:rPr>
          <w:bCs/>
          <w:sz w:val="24"/>
        </w:rPr>
        <w:pict w14:anchorId="05474934">
          <v:rect id="_x0000_i1031" style="width:453.6pt;height:1.5pt" o:hralign="center" o:hrstd="t" o:hrnoshade="t" o:hr="t" fillcolor="#aca899" stroked="f"/>
        </w:pict>
      </w:r>
      <w:r w:rsidR="00BB1B79" w:rsidRPr="00235177">
        <w:rPr>
          <w:bCs/>
          <w:sz w:val="24"/>
        </w:rPr>
        <w:t>Двама са кандидатите за директор на болницата в Монтана с шанс да спечелят конкурса за поста. Това са Тодор Тодоров и Виктор Спасов. И двамата са преминали успешно през първите два етапа от конкурса и са достигнали третия, последен етап – събеседване с комисия, показват междинните резултати от процедурата, публикувани на уебстраницата на МЗ.</w:t>
      </w:r>
    </w:p>
    <w:bookmarkEnd w:id="36"/>
    <w:p w14:paraId="30348630" w14:textId="77777777" w:rsidR="00BB1B79" w:rsidRPr="00235177" w:rsidRDefault="00BB1B79" w:rsidP="00235177">
      <w:pPr>
        <w:spacing w:before="0" w:after="0" w:line="20" w:lineRule="atLeast"/>
        <w:jc w:val="both"/>
        <w:rPr>
          <w:bCs/>
          <w:sz w:val="24"/>
        </w:rPr>
      </w:pPr>
      <w:r w:rsidRPr="00235177">
        <w:rPr>
          <w:bCs/>
          <w:sz w:val="24"/>
        </w:rPr>
        <w:t>За представител на държавата пък кандидатите са били четирима, като до последния етап са достигнали трима от тях – Красимир Каменов, Даниел Петров и Йордан Гълъбов.</w:t>
      </w:r>
    </w:p>
    <w:p w14:paraId="17E51A6C" w14:textId="77777777" w:rsidR="003C3F5B" w:rsidRPr="00235177" w:rsidRDefault="003C3F5B" w:rsidP="00235177">
      <w:pPr>
        <w:spacing w:before="0" w:after="0" w:line="20" w:lineRule="atLeast"/>
        <w:jc w:val="both"/>
        <w:rPr>
          <w:bCs/>
          <w:sz w:val="24"/>
        </w:rPr>
      </w:pPr>
      <w:r w:rsidRPr="00235177">
        <w:rPr>
          <w:bCs/>
          <w:sz w:val="24"/>
        </w:rPr>
        <w:t xml:space="preserve">За независим член на ръководството на болницата пък кандидатите са били двама – Русаля Дилова и Цанко </w:t>
      </w:r>
      <w:proofErr w:type="spellStart"/>
      <w:r w:rsidRPr="00235177">
        <w:rPr>
          <w:bCs/>
          <w:sz w:val="24"/>
        </w:rPr>
        <w:t>Мондешки</w:t>
      </w:r>
      <w:proofErr w:type="spellEnd"/>
      <w:r w:rsidRPr="00235177">
        <w:rPr>
          <w:bCs/>
          <w:sz w:val="24"/>
        </w:rPr>
        <w:t xml:space="preserve">. Шанс за поста обаче има само </w:t>
      </w:r>
      <w:proofErr w:type="spellStart"/>
      <w:r w:rsidRPr="00235177">
        <w:rPr>
          <w:bCs/>
          <w:sz w:val="24"/>
        </w:rPr>
        <w:t>Мондешки</w:t>
      </w:r>
      <w:proofErr w:type="spellEnd"/>
      <w:r w:rsidRPr="00235177">
        <w:rPr>
          <w:bCs/>
          <w:sz w:val="24"/>
        </w:rPr>
        <w:t>, тъй като Русаля Дилова е отпаднала от конкурса след втория му етап.</w:t>
      </w:r>
    </w:p>
    <w:p w14:paraId="7ACEA4CC" w14:textId="77777777" w:rsidR="00955E3C" w:rsidRPr="00235177" w:rsidRDefault="00955E3C" w:rsidP="00235177">
      <w:pPr>
        <w:spacing w:before="0" w:after="0" w:line="20" w:lineRule="atLeast"/>
        <w:jc w:val="both"/>
        <w:rPr>
          <w:bCs/>
          <w:sz w:val="24"/>
        </w:rPr>
      </w:pPr>
    </w:p>
    <w:bookmarkStart w:id="38" w:name="_Hlk219456406"/>
    <w:p w14:paraId="0934802A" w14:textId="45E1C4F1" w:rsidR="00955E3C" w:rsidRPr="00235177" w:rsidRDefault="00955E3C"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bta.bg/bg/news/bulgaria/1044247-nad-8-mln-lv-sa-investirani-v-tehnika-v-universitetska-bolnitsa-kanev-v-ruse?fbclid=IwY2xjawPW5_VleHRuA2FlbQIxMABicmlkETFhU0VhQUR5MnY1Z1dJT0xRc3J0YwZhcHBfaWQQMjIyMDM5MTc4ODIwMDg5MgABHmT638QG-uJWcR_uqrChTfuEAXCEQ-8UsrYF5lV21TgKbWPXuS2HU2-YbTmK_aem_-3pJMynR9A6aevAqLZAsQA"</w:instrText>
      </w:r>
      <w:r w:rsidRPr="00235177">
        <w:rPr>
          <w:rFonts w:ascii="Arial Narrow" w:hAnsi="Arial Narrow"/>
          <w:sz w:val="24"/>
          <w:szCs w:val="24"/>
        </w:rPr>
      </w:r>
      <w:r w:rsidRPr="00235177">
        <w:rPr>
          <w:rFonts w:ascii="Arial Narrow" w:hAnsi="Arial Narrow"/>
          <w:sz w:val="24"/>
          <w:szCs w:val="24"/>
        </w:rPr>
        <w:fldChar w:fldCharType="separate"/>
      </w:r>
      <w:bookmarkStart w:id="39" w:name="_Toc219705660"/>
      <w:r w:rsidRPr="00235177">
        <w:rPr>
          <w:rStyle w:val="a4"/>
          <w:rFonts w:ascii="Arial Narrow" w:hAnsi="Arial Narrow"/>
          <w:sz w:val="24"/>
          <w:szCs w:val="24"/>
        </w:rPr>
        <w:t xml:space="preserve">Над 8 млн. лв. са инвестирани в техника в Университетска болница „Канев“ в Русе през последните три години, отчете директорът </w:t>
      </w:r>
      <w:r w:rsidRPr="00235177">
        <w:rPr>
          <w:rStyle w:val="a4"/>
          <w:rFonts w:ascii="Calibri" w:hAnsi="Calibri" w:cs="Calibri"/>
          <w:sz w:val="24"/>
          <w:szCs w:val="24"/>
        </w:rPr>
        <w:t>ѝ</w:t>
      </w:r>
      <w:r w:rsidRPr="00235177">
        <w:rPr>
          <w:rStyle w:val="a4"/>
          <w:rFonts w:ascii="Arial Narrow" w:hAnsi="Arial Narrow"/>
          <w:sz w:val="24"/>
          <w:szCs w:val="24"/>
        </w:rPr>
        <w:t xml:space="preserve"> </w:t>
      </w:r>
      <w:r w:rsidRPr="00235177">
        <w:rPr>
          <w:rStyle w:val="a4"/>
          <w:rFonts w:ascii="Arial Narrow" w:hAnsi="Arial Narrow" w:cs="Arial Narrow"/>
          <w:sz w:val="24"/>
          <w:szCs w:val="24"/>
        </w:rPr>
        <w:t>Иван</w:t>
      </w:r>
      <w:r w:rsidRPr="00235177">
        <w:rPr>
          <w:rStyle w:val="a4"/>
          <w:rFonts w:ascii="Arial Narrow" w:hAnsi="Arial Narrow"/>
          <w:sz w:val="24"/>
          <w:szCs w:val="24"/>
        </w:rPr>
        <w:t xml:space="preserve"> </w:t>
      </w:r>
      <w:r w:rsidRPr="00235177">
        <w:rPr>
          <w:rStyle w:val="a4"/>
          <w:rFonts w:ascii="Arial Narrow" w:hAnsi="Arial Narrow" w:cs="Arial Narrow"/>
          <w:sz w:val="24"/>
          <w:szCs w:val="24"/>
        </w:rPr>
        <w:t>Иванов</w:t>
      </w:r>
      <w:bookmarkEnd w:id="39"/>
      <w:r w:rsidRPr="00235177">
        <w:rPr>
          <w:rFonts w:ascii="Arial Narrow" w:hAnsi="Arial Narrow"/>
          <w:sz w:val="24"/>
          <w:szCs w:val="24"/>
        </w:rPr>
        <w:fldChar w:fldCharType="end"/>
      </w:r>
      <w:r w:rsidRPr="00235177">
        <w:rPr>
          <w:rFonts w:ascii="Arial Narrow" w:hAnsi="Arial Narrow"/>
          <w:sz w:val="24"/>
          <w:szCs w:val="24"/>
        </w:rPr>
        <w:t xml:space="preserve"> </w:t>
      </w:r>
    </w:p>
    <w:p w14:paraId="3E258C99" w14:textId="77777777" w:rsidR="00955E3C" w:rsidRPr="00235177" w:rsidRDefault="00955E3C" w:rsidP="00235177">
      <w:pPr>
        <w:spacing w:before="0" w:after="0" w:line="20" w:lineRule="atLeast"/>
        <w:jc w:val="both"/>
        <w:rPr>
          <w:bCs/>
          <w:sz w:val="24"/>
        </w:rPr>
      </w:pPr>
      <w:hyperlink r:id="rId22" w:history="1">
        <w:r w:rsidRPr="00235177">
          <w:rPr>
            <w:rStyle w:val="a4"/>
            <w:bCs/>
            <w:sz w:val="24"/>
          </w:rPr>
          <w:t>Кореспондент на БТА в Русе Андрей Кючуков</w:t>
        </w:r>
      </w:hyperlink>
      <w:r w:rsidRPr="00235177">
        <w:rPr>
          <w:bCs/>
          <w:sz w:val="24"/>
        </w:rPr>
        <w:t xml:space="preserve"> </w:t>
      </w:r>
    </w:p>
    <w:p w14:paraId="7C0063CB" w14:textId="360169D8" w:rsidR="00955E3C" w:rsidRPr="00235177" w:rsidRDefault="00955E3C" w:rsidP="00235177">
      <w:pPr>
        <w:spacing w:before="0" w:after="0" w:line="20" w:lineRule="atLeast"/>
        <w:jc w:val="both"/>
        <w:rPr>
          <w:b/>
          <w:bCs/>
          <w:sz w:val="24"/>
        </w:rPr>
      </w:pPr>
      <w:r w:rsidRPr="00235177">
        <w:rPr>
          <w:b/>
          <w:bCs/>
          <w:sz w:val="24"/>
        </w:rPr>
        <w:t xml:space="preserve">БТА, 15.01.2026 </w:t>
      </w:r>
    </w:p>
    <w:p w14:paraId="418F8C0B" w14:textId="77777777" w:rsidR="00955E3C" w:rsidRPr="00235177" w:rsidRDefault="00000000" w:rsidP="00235177">
      <w:pPr>
        <w:spacing w:before="0" w:after="0" w:line="20" w:lineRule="atLeast"/>
        <w:jc w:val="both"/>
        <w:rPr>
          <w:bCs/>
          <w:sz w:val="24"/>
        </w:rPr>
      </w:pPr>
      <w:r w:rsidRPr="00235177">
        <w:rPr>
          <w:bCs/>
          <w:sz w:val="24"/>
        </w:rPr>
        <w:pict w14:anchorId="72193999">
          <v:rect id="_x0000_i1032" style="width:453.6pt;height:1.5pt" o:hralign="center" o:hrstd="t" o:hrnoshade="t" o:hr="t" fillcolor="#aca899" stroked="f"/>
        </w:pict>
      </w:r>
      <w:r w:rsidR="00955E3C" w:rsidRPr="00235177">
        <w:rPr>
          <w:bCs/>
          <w:sz w:val="24"/>
        </w:rPr>
        <w:t>Университетската многопрофилна болница за активно лечение (УМБАЛ) „Канев“ в Русе е финансово стабилна, като за периода от 2022 до 2025 година включително в техника в нея са инвестирани повече от 8 млн. лв., с което я превърнахме в едно от най-съвременните и модерни лечебни заведения. Това каза нейният изпълнителен директор Иван Иванов, като добави, че е много важно болницата да разполага с добра апаратура, добра база и добри лекари.</w:t>
      </w:r>
    </w:p>
    <w:bookmarkEnd w:id="38"/>
    <w:p w14:paraId="3AFC6042" w14:textId="77777777" w:rsidR="00955E3C" w:rsidRPr="00235177" w:rsidRDefault="00955E3C" w:rsidP="00235177">
      <w:pPr>
        <w:spacing w:before="0" w:after="0" w:line="20" w:lineRule="atLeast"/>
        <w:jc w:val="both"/>
        <w:rPr>
          <w:bCs/>
          <w:sz w:val="24"/>
        </w:rPr>
      </w:pPr>
      <w:r w:rsidRPr="00235177">
        <w:rPr>
          <w:bCs/>
          <w:sz w:val="24"/>
        </w:rPr>
        <w:t>Той отчете дейността на болницата през последните три години с досегашния Съвет на директорите на лечебното заведение и очерта приоритетите и плановете за развитие през предстоящия тригодишен мандат.</w:t>
      </w:r>
    </w:p>
    <w:p w14:paraId="7F058AC8" w14:textId="77777777" w:rsidR="00955E3C" w:rsidRPr="00235177" w:rsidRDefault="00955E3C" w:rsidP="00235177">
      <w:pPr>
        <w:spacing w:before="0" w:after="0" w:line="20" w:lineRule="atLeast"/>
        <w:jc w:val="both"/>
        <w:rPr>
          <w:bCs/>
          <w:sz w:val="24"/>
        </w:rPr>
      </w:pPr>
      <w:r w:rsidRPr="00235177">
        <w:rPr>
          <w:bCs/>
          <w:sz w:val="24"/>
        </w:rPr>
        <w:t xml:space="preserve">„Изградена беше хибридна операционна зала за съдова хирургия, каквито в България има пет или шест, беше подменена изцяло апаратурата в хирургичните специалности, подновихме лапароскопските кули за безкръвни операции, както и </w:t>
      </w:r>
      <w:proofErr w:type="spellStart"/>
      <w:r w:rsidRPr="00235177">
        <w:rPr>
          <w:bCs/>
          <w:sz w:val="24"/>
        </w:rPr>
        <w:t>анестезиологичните</w:t>
      </w:r>
      <w:proofErr w:type="spellEnd"/>
      <w:r w:rsidRPr="00235177">
        <w:rPr>
          <w:bCs/>
          <w:sz w:val="24"/>
        </w:rPr>
        <w:t xml:space="preserve"> апарати с най-модерните, създадохме високотехнологично отделение по образна диагностика с изкуствен интелект. Гарантирам, че имаме най-модерната апаратура в Северна България“, каза още Иван Иванов.</w:t>
      </w:r>
    </w:p>
    <w:p w14:paraId="12AA0D73" w14:textId="77777777" w:rsidR="00955E3C" w:rsidRPr="00235177" w:rsidRDefault="00955E3C" w:rsidP="00235177">
      <w:pPr>
        <w:spacing w:before="0" w:after="0" w:line="20" w:lineRule="atLeast"/>
        <w:jc w:val="both"/>
        <w:rPr>
          <w:bCs/>
          <w:sz w:val="24"/>
        </w:rPr>
      </w:pPr>
      <w:r w:rsidRPr="00235177">
        <w:rPr>
          <w:bCs/>
          <w:sz w:val="24"/>
        </w:rPr>
        <w:t xml:space="preserve">Той добави, че с основен ремонт изцяло се реновирани 80% от отделенията, цялата болница е снабдена с нови легла, транспортьори и </w:t>
      </w:r>
      <w:proofErr w:type="spellStart"/>
      <w:r w:rsidRPr="00235177">
        <w:rPr>
          <w:bCs/>
          <w:sz w:val="24"/>
        </w:rPr>
        <w:t>декубитални</w:t>
      </w:r>
      <w:proofErr w:type="spellEnd"/>
      <w:r w:rsidRPr="00235177">
        <w:rPr>
          <w:bCs/>
          <w:sz w:val="24"/>
        </w:rPr>
        <w:t xml:space="preserve"> дюшеци за пациентите. Иванов отчете и устойчиво развитие в положителна посока на кадрите, като за последните две години 31 млади лекари са влезли в редиците на лечебното заведение. Иванов отбеляза, че УМБАЛ „Канев“ е втората в новата история на България след „Пирогов“, която е получила награда от синдикатите за създаване на добра работна среда, условия на труд за служителите и за лечение на пациентите.</w:t>
      </w:r>
    </w:p>
    <w:p w14:paraId="20D2B2BF" w14:textId="77777777" w:rsidR="00955E3C" w:rsidRPr="00235177" w:rsidRDefault="00955E3C" w:rsidP="00235177">
      <w:pPr>
        <w:spacing w:before="0" w:after="0" w:line="20" w:lineRule="atLeast"/>
        <w:jc w:val="both"/>
        <w:rPr>
          <w:bCs/>
          <w:sz w:val="24"/>
        </w:rPr>
      </w:pPr>
      <w:r w:rsidRPr="00235177">
        <w:rPr>
          <w:bCs/>
          <w:sz w:val="24"/>
        </w:rPr>
        <w:t xml:space="preserve">Той добави, че университетската болница „Канев“ още през месец август 2024 г. е покрила изискванията на рамковото споразумение за увеличение на заплатите на медицинските специалисти, според което за мед. сестра възнаграждението е 1500 лв., за лекар без специалност – 2200 лв., за лекар със специалност – 2450 лв., а за началник на отделение 3000 лв. Като след ново увеличение в началото на 2025 г. медицинските сестри вземат стартови заплати от 1800 лв., </w:t>
      </w:r>
      <w:r w:rsidRPr="00235177">
        <w:rPr>
          <w:bCs/>
          <w:sz w:val="24"/>
        </w:rPr>
        <w:lastRenderedPageBreak/>
        <w:t>лекарите без специалност – 2450 лв., със специалност – 2550 лв., а началниците на отделения – по 4000 лв.</w:t>
      </w:r>
    </w:p>
    <w:p w14:paraId="4E20052E" w14:textId="77777777" w:rsidR="00955E3C" w:rsidRPr="00235177" w:rsidRDefault="00955E3C" w:rsidP="00235177">
      <w:pPr>
        <w:spacing w:before="0" w:after="0" w:line="20" w:lineRule="atLeast"/>
        <w:jc w:val="both"/>
        <w:rPr>
          <w:bCs/>
          <w:sz w:val="24"/>
        </w:rPr>
      </w:pPr>
      <w:r w:rsidRPr="00235177">
        <w:rPr>
          <w:bCs/>
          <w:sz w:val="24"/>
        </w:rPr>
        <w:t>„В момента УМБАЛ „Канев“ се намира на 16 място в България от над 300 болници по прием и лечение на пациенти. Ние сме една от най-проверяваните болници в Русе, а и в България, тъй като ръководителят на лечебното заведение не е лекар. При трите проверки от Агенцията за държавна финансова инспекция (АДФИ), при 20-те проверки през този период на Медицински надзор, при ежедневните проверки от Касата, от Регионалната здравна инспекция, от Инспекцията по труда, няма регистрирани и допуснати нарушения в дейността и законовите норми на УМБАЛ „Канев“, каза още Иванов.</w:t>
      </w:r>
    </w:p>
    <w:p w14:paraId="3D738D9A" w14:textId="77777777" w:rsidR="00955E3C" w:rsidRPr="00235177" w:rsidRDefault="00955E3C" w:rsidP="00235177">
      <w:pPr>
        <w:spacing w:before="0" w:after="0" w:line="20" w:lineRule="atLeast"/>
        <w:jc w:val="both"/>
        <w:rPr>
          <w:bCs/>
          <w:sz w:val="24"/>
        </w:rPr>
      </w:pPr>
      <w:r w:rsidRPr="00235177">
        <w:rPr>
          <w:bCs/>
          <w:sz w:val="24"/>
        </w:rPr>
        <w:t>Той направи сравнение между болницата, която управлява и сходните такива в Пловдив с 589 легла и в Бургас с 542 легла. „Ние сме с 516 легла. През болницата в Бургас през първите девет месеца на 2025 г. са преминали 20 070 пациенти, в Пловдив – 17 800, 22 700 – в Русе. За 2024 г. през болницата в Русе са преминали 25 800 пациенти. Приходите от Националната здравно-осигурителна каса за отчетния период за миналата година са 54 млн. лв.“, каза още Иванов, като добави, че се увеличава и броят на хората от други области, които търсят лечение в русенската болница. </w:t>
      </w:r>
    </w:p>
    <w:p w14:paraId="150C2943" w14:textId="77777777" w:rsidR="00955E3C" w:rsidRPr="00235177" w:rsidRDefault="00955E3C" w:rsidP="00235177">
      <w:pPr>
        <w:spacing w:before="0" w:after="0" w:line="20" w:lineRule="atLeast"/>
        <w:jc w:val="both"/>
        <w:rPr>
          <w:bCs/>
          <w:sz w:val="24"/>
        </w:rPr>
      </w:pPr>
      <w:r w:rsidRPr="00235177">
        <w:rPr>
          <w:bCs/>
          <w:sz w:val="24"/>
        </w:rPr>
        <w:t xml:space="preserve">Болницата ни е пример за европейско ниво на медицинско обслужване. Тази оценка ни даде министърът на здравеопазването </w:t>
      </w:r>
      <w:proofErr w:type="spellStart"/>
      <w:r w:rsidRPr="00235177">
        <w:rPr>
          <w:bCs/>
          <w:sz w:val="24"/>
        </w:rPr>
        <w:t>Силви</w:t>
      </w:r>
      <w:proofErr w:type="spellEnd"/>
      <w:r w:rsidRPr="00235177">
        <w:rPr>
          <w:bCs/>
          <w:sz w:val="24"/>
        </w:rPr>
        <w:t xml:space="preserve"> Кирилов, каза още Иван Иванов. </w:t>
      </w:r>
    </w:p>
    <w:p w14:paraId="0E979A6D" w14:textId="77777777" w:rsidR="00955E3C" w:rsidRPr="00235177" w:rsidRDefault="00955E3C" w:rsidP="00235177">
      <w:pPr>
        <w:spacing w:before="0" w:after="0" w:line="20" w:lineRule="atLeast"/>
        <w:jc w:val="both"/>
        <w:rPr>
          <w:bCs/>
          <w:sz w:val="24"/>
        </w:rPr>
      </w:pPr>
      <w:r w:rsidRPr="00235177">
        <w:rPr>
          <w:bCs/>
          <w:sz w:val="24"/>
        </w:rPr>
        <w:t>Той отчете, че въпреки забавянето и необходимостта от актуализиране на проекта в движение продължава ремонтът на Спешното отделение, който по думите му е на финалната права. Иванов разясни, че има проект за над 10 млн. лв. за вертолетна площадка на болницата, с която да се обособи и единен вход на лечебното заведение, да се регулира потокът на гражданите и да се улесни приемът на пациентите. На фаза идеен проект е да се направи така, че болницата да се отоплява и охлажда чрез геотермална енергия, което ще се финансира изцяло със собствени средства. Фондацията на семейството на Игнат Канев е инвестирала 800 хил. лв. в ремонт на отделението по ушни и гърлени болести.</w:t>
      </w:r>
    </w:p>
    <w:p w14:paraId="690C0C14" w14:textId="77777777" w:rsidR="00955E3C" w:rsidRPr="00235177" w:rsidRDefault="00955E3C" w:rsidP="00235177">
      <w:pPr>
        <w:spacing w:before="0" w:after="0" w:line="20" w:lineRule="atLeast"/>
        <w:jc w:val="both"/>
        <w:rPr>
          <w:bCs/>
          <w:sz w:val="24"/>
        </w:rPr>
      </w:pPr>
      <w:r w:rsidRPr="00235177">
        <w:rPr>
          <w:bCs/>
          <w:sz w:val="24"/>
        </w:rPr>
        <w:t>Иван Иванов отчете, че болницата към момента е финансово стабилна. Има неразплатени дейности от Здравната каса на стойност около 2 милиона лв. Проблеми обаче по думите му създава това, че цените на медикаменти, консумативи и материали се вдигат съобразно инфлационните коефициенти, а за първите три месеца на тази година с удължаване на бюджета болницата може да харчи колкото същия период на миналата, но при наличие на събираемост.</w:t>
      </w:r>
    </w:p>
    <w:p w14:paraId="0E385C38" w14:textId="77777777" w:rsidR="00955E3C" w:rsidRPr="00235177" w:rsidRDefault="00955E3C" w:rsidP="00235177">
      <w:pPr>
        <w:spacing w:before="0" w:after="0" w:line="20" w:lineRule="atLeast"/>
        <w:jc w:val="both"/>
        <w:rPr>
          <w:bCs/>
          <w:sz w:val="24"/>
        </w:rPr>
      </w:pPr>
      <w:r w:rsidRPr="00235177">
        <w:rPr>
          <w:bCs/>
          <w:sz w:val="24"/>
        </w:rPr>
        <w:t>„На този етап уверявам всички, че УМБАЛ „Канев“ ще работи на пълни обороти и служителите ще получават всичко, което са изработили. Всичко над лимита ще е за сметка на болницата. Моите прогнози са, че не по-рано от август – септември ще има държавен бюджет. За този период ще работим за запазване на персонала и нивото на възнаграждения“, каза още Иван Иванов.</w:t>
      </w:r>
    </w:p>
    <w:p w14:paraId="23369AF9" w14:textId="77777777" w:rsidR="00955E3C" w:rsidRPr="00235177" w:rsidRDefault="00955E3C" w:rsidP="00235177">
      <w:pPr>
        <w:spacing w:before="0" w:after="0" w:line="20" w:lineRule="atLeast"/>
        <w:jc w:val="both"/>
        <w:rPr>
          <w:bCs/>
          <w:sz w:val="24"/>
        </w:rPr>
      </w:pPr>
      <w:r w:rsidRPr="00235177">
        <w:rPr>
          <w:bCs/>
          <w:sz w:val="24"/>
        </w:rPr>
        <w:t>Той отчете, че има немалко разходи за недофинансирани дейности като ТЕЛК, Спешно отделение, като посочи, че за последната година в УМБАЛ „Канев“ са преминали над 500 неосигурени хора, докато в другите болници тази цифра е около 150.</w:t>
      </w:r>
    </w:p>
    <w:p w14:paraId="00E41901" w14:textId="77777777" w:rsidR="00955E3C" w:rsidRPr="00235177" w:rsidRDefault="00955E3C" w:rsidP="00235177">
      <w:pPr>
        <w:spacing w:before="0" w:after="0" w:line="20" w:lineRule="atLeast"/>
        <w:jc w:val="both"/>
        <w:rPr>
          <w:bCs/>
          <w:sz w:val="24"/>
        </w:rPr>
      </w:pPr>
      <w:r w:rsidRPr="00235177">
        <w:rPr>
          <w:bCs/>
          <w:sz w:val="24"/>
        </w:rPr>
        <w:t>Заради липсата на спешен детски кабинет в Русе, целият поток при подобни случаи отива в детското отделение на УМБАЛ „Канев“. За целта има обособени кабинети. Получава се напрежение понякога, защото хората искат да бъдат обслужени на момента, отчете още Иванов.</w:t>
      </w:r>
    </w:p>
    <w:p w14:paraId="499FE6F9" w14:textId="77777777" w:rsidR="00955E3C" w:rsidRPr="00235177" w:rsidRDefault="00955E3C" w:rsidP="00235177">
      <w:pPr>
        <w:spacing w:before="0" w:after="0" w:line="20" w:lineRule="atLeast"/>
        <w:jc w:val="both"/>
        <w:rPr>
          <w:bCs/>
          <w:sz w:val="24"/>
        </w:rPr>
      </w:pPr>
      <w:r w:rsidRPr="00235177">
        <w:rPr>
          <w:bCs/>
          <w:sz w:val="24"/>
        </w:rPr>
        <w:t>/МК/</w:t>
      </w:r>
    </w:p>
    <w:p w14:paraId="55F8379D" w14:textId="77777777" w:rsidR="002741B0" w:rsidRPr="00235177" w:rsidRDefault="002741B0" w:rsidP="00235177">
      <w:pPr>
        <w:spacing w:before="0" w:after="0" w:line="20" w:lineRule="atLeast"/>
        <w:jc w:val="both"/>
        <w:rPr>
          <w:bCs/>
          <w:sz w:val="24"/>
        </w:rPr>
      </w:pPr>
    </w:p>
    <w:bookmarkStart w:id="40" w:name="_Hlk219478825"/>
    <w:p w14:paraId="3F7C6E61" w14:textId="256F81BF" w:rsidR="002741B0" w:rsidRPr="00235177" w:rsidRDefault="002741B0"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"https://clinica.bg/36165-vyzmojno-e-da-izcheznat-lekarstva-bez-recepta"</w:instrText>
      </w:r>
      <w:r w:rsidRPr="00235177">
        <w:rPr>
          <w:rFonts w:ascii="Arial Narrow" w:hAnsi="Arial Narrow"/>
          <w:sz w:val="24"/>
          <w:szCs w:val="24"/>
        </w:rPr>
      </w:r>
      <w:r w:rsidRPr="00235177">
        <w:rPr>
          <w:rFonts w:ascii="Arial Narrow" w:hAnsi="Arial Narrow"/>
          <w:sz w:val="24"/>
          <w:szCs w:val="24"/>
        </w:rPr>
        <w:fldChar w:fldCharType="separate"/>
      </w:r>
      <w:bookmarkStart w:id="41" w:name="_Toc219705661"/>
      <w:r w:rsidRPr="00235177">
        <w:rPr>
          <w:rStyle w:val="a4"/>
          <w:rFonts w:ascii="Arial Narrow" w:hAnsi="Arial Narrow"/>
          <w:sz w:val="24"/>
          <w:szCs w:val="24"/>
        </w:rPr>
        <w:t>Възможно е да изчезнат лекарства без рецепта</w:t>
      </w:r>
      <w:bookmarkEnd w:id="41"/>
      <w:r w:rsidRPr="00235177">
        <w:rPr>
          <w:rFonts w:ascii="Arial Narrow" w:hAnsi="Arial Narrow"/>
          <w:sz w:val="24"/>
          <w:szCs w:val="24"/>
        </w:rPr>
        <w:fldChar w:fldCharType="end"/>
      </w:r>
    </w:p>
    <w:p w14:paraId="72B9CBAB" w14:textId="5CC7664A" w:rsidR="002741B0" w:rsidRPr="00235177" w:rsidRDefault="002741B0" w:rsidP="00235177">
      <w:pPr>
        <w:spacing w:before="0" w:after="0" w:line="20" w:lineRule="atLeast"/>
        <w:jc w:val="both"/>
        <w:rPr>
          <w:b/>
          <w:bCs/>
          <w:sz w:val="24"/>
        </w:rPr>
      </w:pPr>
      <w:r w:rsidRPr="00235177">
        <w:rPr>
          <w:b/>
          <w:bCs/>
          <w:sz w:val="24"/>
        </w:rPr>
        <w:t xml:space="preserve">Clinica.bg, 16-01-2026 </w:t>
      </w:r>
    </w:p>
    <w:p w14:paraId="23A35F4C" w14:textId="77777777" w:rsidR="002741B0" w:rsidRPr="00235177" w:rsidRDefault="00000000" w:rsidP="00235177">
      <w:pPr>
        <w:spacing w:before="0" w:after="0" w:line="20" w:lineRule="atLeast"/>
        <w:jc w:val="both"/>
        <w:rPr>
          <w:bCs/>
          <w:sz w:val="24"/>
        </w:rPr>
      </w:pPr>
      <w:r w:rsidRPr="00235177">
        <w:rPr>
          <w:bCs/>
          <w:sz w:val="24"/>
        </w:rPr>
        <w:pict w14:anchorId="6BBA14F5">
          <v:rect id="_x0000_i1033" style="width:453.6pt;height:1.5pt" o:hralign="center" o:hrstd="t" o:hrnoshade="t" o:hr="t" fillcolor="#aca899" stroked="f"/>
        </w:pict>
      </w:r>
      <w:r w:rsidR="002741B0" w:rsidRPr="00235177">
        <w:rPr>
          <w:bCs/>
          <w:sz w:val="24"/>
        </w:rPr>
        <w:t xml:space="preserve">Депутатите приеха на първо четене в пленарната зала Законопроект относно мерките за контрол на цените на основни стоки и услуги. Това стана на 14 януари. Остро срещу действията на </w:t>
      </w:r>
      <w:r w:rsidR="002741B0" w:rsidRPr="00235177">
        <w:rPr>
          <w:bCs/>
          <w:sz w:val="24"/>
        </w:rPr>
        <w:lastRenderedPageBreak/>
        <w:t>вносителите реагираха от Българския фармацевтичен съюз (БФС). Публикуваме становището на съсловната организация без промяна.</w:t>
      </w:r>
    </w:p>
    <w:bookmarkEnd w:id="40"/>
    <w:p w14:paraId="4D8BBB34" w14:textId="77777777" w:rsidR="002741B0" w:rsidRPr="00235177" w:rsidRDefault="002741B0" w:rsidP="00235177">
      <w:pPr>
        <w:spacing w:before="0" w:after="0" w:line="20" w:lineRule="atLeast"/>
        <w:jc w:val="both"/>
        <w:rPr>
          <w:bCs/>
          <w:sz w:val="24"/>
        </w:rPr>
      </w:pPr>
      <w:r w:rsidRPr="00235177">
        <w:rPr>
          <w:b/>
          <w:bCs/>
          <w:sz w:val="24"/>
        </w:rPr>
        <w:t>Уважаеми колеги, пациенти, граждани,</w:t>
      </w:r>
    </w:p>
    <w:p w14:paraId="04999682" w14:textId="77777777" w:rsidR="002741B0" w:rsidRPr="00235177" w:rsidRDefault="002741B0" w:rsidP="00235177">
      <w:pPr>
        <w:spacing w:before="0" w:after="0" w:line="20" w:lineRule="atLeast"/>
        <w:jc w:val="both"/>
        <w:rPr>
          <w:bCs/>
          <w:sz w:val="24"/>
        </w:rPr>
      </w:pPr>
      <w:r w:rsidRPr="00235177">
        <w:rPr>
          <w:bCs/>
          <w:sz w:val="24"/>
        </w:rPr>
        <w:t> Докато аптеките и останалите здравни заведения, както и всички търговски обекти и всеки участник в икономиката на страната, особено тези, които работят с плащания в брой и на практика са се превърнали в чейндж бюра, полагат огромни усилия въвеждането на еврото в страната като официална валута да върви гладко и безпроблемно, на 14.01.2025г. в пленарната зала на 51-то Народно събрание на първо четене беше приет Законопроект относно мерките за контрол на цените на основни стоки и услуги № 51-554-01-129 внесен от следните народни представители от съответните политически партии (изписваме имената и партиите им, за да сте наясно чие е формалното предложение). </w:t>
      </w:r>
    </w:p>
    <w:p w14:paraId="132F99D3" w14:textId="77777777" w:rsidR="002741B0" w:rsidRPr="00235177" w:rsidRDefault="002741B0" w:rsidP="00235177">
      <w:pPr>
        <w:spacing w:before="0" w:after="0" w:line="20" w:lineRule="atLeast"/>
        <w:jc w:val="both"/>
        <w:rPr>
          <w:bCs/>
          <w:sz w:val="24"/>
        </w:rPr>
      </w:pPr>
      <w:r w:rsidRPr="00235177">
        <w:rPr>
          <w:bCs/>
          <w:sz w:val="24"/>
        </w:rPr>
        <w:t> </w:t>
      </w:r>
      <w:r w:rsidRPr="00235177">
        <w:rPr>
          <w:b/>
          <w:bCs/>
          <w:sz w:val="24"/>
        </w:rPr>
        <w:t>Това са депутатите: </w:t>
      </w:r>
    </w:p>
    <w:p w14:paraId="242CE7A8" w14:textId="77777777" w:rsidR="002741B0" w:rsidRPr="00235177" w:rsidRDefault="002741B0" w:rsidP="00235177">
      <w:pPr>
        <w:spacing w:before="0" w:after="0" w:line="20" w:lineRule="atLeast"/>
        <w:jc w:val="both"/>
        <w:rPr>
          <w:bCs/>
          <w:sz w:val="24"/>
        </w:rPr>
      </w:pPr>
      <w:r w:rsidRPr="00235177">
        <w:rPr>
          <w:bCs/>
          <w:sz w:val="24"/>
        </w:rPr>
        <w:t xml:space="preserve"> Нина Борисова Димитрова - БСП – Обединена левица, Драгомир Велков Стойнев - БСП – Обединена левица, Атанас Владимиров Атанасов - БСП – Обединена левица, Христо Цветанов </w:t>
      </w:r>
      <w:proofErr w:type="spellStart"/>
      <w:r w:rsidRPr="00235177">
        <w:rPr>
          <w:bCs/>
          <w:sz w:val="24"/>
        </w:rPr>
        <w:t>Расташки</w:t>
      </w:r>
      <w:proofErr w:type="spellEnd"/>
      <w:r w:rsidRPr="00235177">
        <w:rPr>
          <w:bCs/>
          <w:sz w:val="24"/>
        </w:rPr>
        <w:t xml:space="preserve">- ПП МЕЧ, Кирил Атанасов </w:t>
      </w:r>
      <w:proofErr w:type="spellStart"/>
      <w:r w:rsidRPr="00235177">
        <w:rPr>
          <w:bCs/>
          <w:sz w:val="24"/>
        </w:rPr>
        <w:t>Веселински</w:t>
      </w:r>
      <w:proofErr w:type="spellEnd"/>
      <w:r w:rsidRPr="00235177">
        <w:rPr>
          <w:bCs/>
          <w:sz w:val="24"/>
        </w:rPr>
        <w:t xml:space="preserve"> - ПП МЕЧ, Виолета Колева Комитова - ПП МЕЧ, Юлиана Младенова Матеева - ПП Величие, Красимира Петкова Нинова-</w:t>
      </w:r>
      <w:proofErr w:type="spellStart"/>
      <w:r w:rsidRPr="00235177">
        <w:rPr>
          <w:bCs/>
          <w:sz w:val="24"/>
        </w:rPr>
        <w:t>Катиначарова</w:t>
      </w:r>
      <w:proofErr w:type="spellEnd"/>
      <w:r w:rsidRPr="00235177">
        <w:rPr>
          <w:bCs/>
          <w:sz w:val="24"/>
        </w:rPr>
        <w:t xml:space="preserve">- ПП Величие, Павлин Стефанов Петров - ПП Величие, </w:t>
      </w:r>
      <w:proofErr w:type="spellStart"/>
      <w:r w:rsidRPr="00235177">
        <w:rPr>
          <w:bCs/>
          <w:sz w:val="24"/>
        </w:rPr>
        <w:t>Владимил</w:t>
      </w:r>
      <w:proofErr w:type="spellEnd"/>
      <w:r w:rsidRPr="00235177">
        <w:rPr>
          <w:bCs/>
          <w:sz w:val="24"/>
        </w:rPr>
        <w:t xml:space="preserve"> Владимиров Георгиев - БСП – Обединена левица, Петя Николаева Цанкова - БСП – Обединена левица, Габриел Георгиев Вълков - БСП – Обединена левица, Мариана Радева Бояджиева- БСП – Обединена левица, Илиян Славейков Йончев - БСП – Обединена левица, Десислав Петров Тасков - БСП – Обединена левица, Иван Богомилов Петков - БСП – Обединена левица, Биляна Георгиева Иванова - БСП – Обединена левица, Красимир Йорданов </w:t>
      </w:r>
      <w:proofErr w:type="spellStart"/>
      <w:r w:rsidRPr="00235177">
        <w:rPr>
          <w:bCs/>
          <w:sz w:val="24"/>
        </w:rPr>
        <w:t>Йорданов</w:t>
      </w:r>
      <w:proofErr w:type="spellEnd"/>
      <w:r w:rsidRPr="00235177">
        <w:rPr>
          <w:bCs/>
          <w:sz w:val="24"/>
        </w:rPr>
        <w:t xml:space="preserve"> - БСП – Обединена левица, Кирил </w:t>
      </w:r>
      <w:proofErr w:type="spellStart"/>
      <w:r w:rsidRPr="00235177">
        <w:rPr>
          <w:bCs/>
          <w:sz w:val="24"/>
        </w:rPr>
        <w:t>Николаем</w:t>
      </w:r>
      <w:proofErr w:type="spellEnd"/>
      <w:r w:rsidRPr="00235177">
        <w:rPr>
          <w:bCs/>
          <w:sz w:val="24"/>
        </w:rPr>
        <w:t xml:space="preserve"> Добрев - БСП – Обединена левица, Мая Йорданова Димитрова - БСП – Обединена левица.</w:t>
      </w:r>
    </w:p>
    <w:p w14:paraId="69BFCDC1" w14:textId="77777777" w:rsidR="002741B0" w:rsidRPr="00235177" w:rsidRDefault="002741B0" w:rsidP="00235177">
      <w:pPr>
        <w:spacing w:before="0" w:after="0" w:line="20" w:lineRule="atLeast"/>
        <w:jc w:val="both"/>
        <w:rPr>
          <w:bCs/>
          <w:sz w:val="24"/>
        </w:rPr>
      </w:pPr>
      <w:r w:rsidRPr="00235177">
        <w:rPr>
          <w:bCs/>
          <w:sz w:val="24"/>
        </w:rPr>
        <w:t> </w:t>
      </w:r>
      <w:r w:rsidRPr="00235177">
        <w:rPr>
          <w:b/>
          <w:bCs/>
          <w:sz w:val="24"/>
        </w:rPr>
        <w:t>Гласуването по първо четене</w:t>
      </w:r>
    </w:p>
    <w:p w14:paraId="7E454804" w14:textId="77777777" w:rsidR="002741B0" w:rsidRPr="00235177" w:rsidRDefault="002741B0" w:rsidP="00235177">
      <w:pPr>
        <w:spacing w:before="0" w:after="0" w:line="20" w:lineRule="atLeast"/>
        <w:jc w:val="both"/>
        <w:rPr>
          <w:bCs/>
          <w:sz w:val="24"/>
        </w:rPr>
      </w:pPr>
      <w:r w:rsidRPr="00235177">
        <w:rPr>
          <w:bCs/>
          <w:sz w:val="24"/>
        </w:rPr>
        <w:t>  на законопроекта беше следното:</w:t>
      </w:r>
    </w:p>
    <w:p w14:paraId="42E8B8AA" w14:textId="77777777" w:rsidR="002741B0" w:rsidRPr="00235177" w:rsidRDefault="002741B0" w:rsidP="00235177">
      <w:pPr>
        <w:spacing w:before="0" w:after="0" w:line="20" w:lineRule="atLeast"/>
        <w:jc w:val="both"/>
        <w:rPr>
          <w:bCs/>
          <w:sz w:val="24"/>
        </w:rPr>
      </w:pPr>
      <w:r w:rsidRPr="00235177">
        <w:rPr>
          <w:bCs/>
          <w:sz w:val="24"/>
        </w:rPr>
        <w:t>"За" - 167 народни представители от:</w:t>
      </w:r>
    </w:p>
    <w:p w14:paraId="75012B4B" w14:textId="77777777" w:rsidR="002741B0" w:rsidRPr="00235177" w:rsidRDefault="002741B0" w:rsidP="00235177">
      <w:pPr>
        <w:spacing w:before="0" w:after="0" w:line="20" w:lineRule="atLeast"/>
        <w:jc w:val="both"/>
        <w:rPr>
          <w:bCs/>
          <w:sz w:val="24"/>
        </w:rPr>
      </w:pPr>
      <w:r w:rsidRPr="00235177">
        <w:rPr>
          <w:bCs/>
          <w:sz w:val="24"/>
        </w:rPr>
        <w:t>- ГЕРБ-СДС</w:t>
      </w:r>
    </w:p>
    <w:p w14:paraId="48E6DEC5" w14:textId="77777777" w:rsidR="002741B0" w:rsidRPr="00235177" w:rsidRDefault="002741B0" w:rsidP="00235177">
      <w:pPr>
        <w:spacing w:before="0" w:after="0" w:line="20" w:lineRule="atLeast"/>
        <w:jc w:val="both"/>
        <w:rPr>
          <w:bCs/>
          <w:sz w:val="24"/>
        </w:rPr>
      </w:pPr>
      <w:r w:rsidRPr="00235177">
        <w:rPr>
          <w:bCs/>
          <w:sz w:val="24"/>
        </w:rPr>
        <w:t>- Възраждане</w:t>
      </w:r>
    </w:p>
    <w:p w14:paraId="5BFD1597" w14:textId="77777777" w:rsidR="002741B0" w:rsidRPr="00235177" w:rsidRDefault="002741B0" w:rsidP="00235177">
      <w:pPr>
        <w:spacing w:before="0" w:after="0" w:line="20" w:lineRule="atLeast"/>
        <w:jc w:val="both"/>
        <w:rPr>
          <w:bCs/>
          <w:sz w:val="24"/>
        </w:rPr>
      </w:pPr>
      <w:r w:rsidRPr="00235177">
        <w:rPr>
          <w:bCs/>
          <w:sz w:val="24"/>
        </w:rPr>
        <w:t>- ДПС-Ново начало</w:t>
      </w:r>
    </w:p>
    <w:p w14:paraId="17321C86" w14:textId="77777777" w:rsidR="002741B0" w:rsidRPr="00235177" w:rsidRDefault="002741B0" w:rsidP="00235177">
      <w:pPr>
        <w:spacing w:before="0" w:after="0" w:line="20" w:lineRule="atLeast"/>
        <w:jc w:val="both"/>
        <w:rPr>
          <w:bCs/>
          <w:sz w:val="24"/>
        </w:rPr>
      </w:pPr>
      <w:r w:rsidRPr="00235177">
        <w:rPr>
          <w:bCs/>
          <w:sz w:val="24"/>
        </w:rPr>
        <w:t>- БСП-Обединена левица</w:t>
      </w:r>
    </w:p>
    <w:p w14:paraId="787CEBE9" w14:textId="77777777" w:rsidR="002741B0" w:rsidRPr="00235177" w:rsidRDefault="002741B0" w:rsidP="00235177">
      <w:pPr>
        <w:spacing w:before="0" w:after="0" w:line="20" w:lineRule="atLeast"/>
        <w:jc w:val="both"/>
        <w:rPr>
          <w:bCs/>
          <w:sz w:val="24"/>
        </w:rPr>
      </w:pPr>
      <w:r w:rsidRPr="00235177">
        <w:rPr>
          <w:bCs/>
          <w:sz w:val="24"/>
        </w:rPr>
        <w:t>- Има такъв народ</w:t>
      </w:r>
    </w:p>
    <w:p w14:paraId="6B73426D" w14:textId="77777777" w:rsidR="002741B0" w:rsidRPr="00235177" w:rsidRDefault="002741B0" w:rsidP="00235177">
      <w:pPr>
        <w:spacing w:before="0" w:after="0" w:line="20" w:lineRule="atLeast"/>
        <w:jc w:val="both"/>
        <w:rPr>
          <w:bCs/>
          <w:sz w:val="24"/>
        </w:rPr>
      </w:pPr>
      <w:r w:rsidRPr="00235177">
        <w:rPr>
          <w:bCs/>
          <w:sz w:val="24"/>
        </w:rPr>
        <w:t>-Алианс за права и свободи</w:t>
      </w:r>
    </w:p>
    <w:p w14:paraId="3FC8484F" w14:textId="77777777" w:rsidR="002741B0" w:rsidRPr="00235177" w:rsidRDefault="002741B0" w:rsidP="00235177">
      <w:pPr>
        <w:spacing w:before="0" w:after="0" w:line="20" w:lineRule="atLeast"/>
        <w:jc w:val="both"/>
        <w:rPr>
          <w:bCs/>
          <w:sz w:val="24"/>
        </w:rPr>
      </w:pPr>
      <w:r w:rsidRPr="00235177">
        <w:rPr>
          <w:bCs/>
          <w:sz w:val="24"/>
        </w:rPr>
        <w:t>- Морал, единство, чест</w:t>
      </w:r>
    </w:p>
    <w:p w14:paraId="018ACA28" w14:textId="77777777" w:rsidR="002741B0" w:rsidRPr="00235177" w:rsidRDefault="002741B0" w:rsidP="00235177">
      <w:pPr>
        <w:spacing w:before="0" w:after="0" w:line="20" w:lineRule="atLeast"/>
        <w:jc w:val="both"/>
        <w:rPr>
          <w:bCs/>
          <w:sz w:val="24"/>
        </w:rPr>
      </w:pPr>
      <w:r w:rsidRPr="00235177">
        <w:rPr>
          <w:bCs/>
          <w:sz w:val="24"/>
        </w:rPr>
        <w:t>-Величие</w:t>
      </w:r>
    </w:p>
    <w:p w14:paraId="447A10A3" w14:textId="77777777" w:rsidR="002741B0" w:rsidRPr="00235177" w:rsidRDefault="002741B0" w:rsidP="00235177">
      <w:pPr>
        <w:spacing w:before="0" w:after="0" w:line="20" w:lineRule="atLeast"/>
        <w:jc w:val="both"/>
        <w:rPr>
          <w:bCs/>
          <w:sz w:val="24"/>
        </w:rPr>
      </w:pPr>
      <w:r w:rsidRPr="00235177">
        <w:rPr>
          <w:bCs/>
          <w:sz w:val="24"/>
        </w:rPr>
        <w:t xml:space="preserve">-един </w:t>
      </w:r>
      <w:proofErr w:type="spellStart"/>
      <w:r w:rsidRPr="00235177">
        <w:rPr>
          <w:bCs/>
          <w:sz w:val="24"/>
        </w:rPr>
        <w:t>нечленуващ</w:t>
      </w:r>
      <w:proofErr w:type="spellEnd"/>
      <w:r w:rsidRPr="00235177">
        <w:rPr>
          <w:bCs/>
          <w:sz w:val="24"/>
        </w:rPr>
        <w:t xml:space="preserve"> в парламентарна група депутат.</w:t>
      </w:r>
    </w:p>
    <w:p w14:paraId="19DD0839" w14:textId="77777777" w:rsidR="002741B0" w:rsidRPr="00235177" w:rsidRDefault="002741B0" w:rsidP="00235177">
      <w:pPr>
        <w:spacing w:before="0" w:after="0" w:line="20" w:lineRule="atLeast"/>
        <w:jc w:val="both"/>
        <w:rPr>
          <w:bCs/>
          <w:sz w:val="24"/>
        </w:rPr>
      </w:pPr>
      <w:r w:rsidRPr="00235177">
        <w:rPr>
          <w:bCs/>
          <w:sz w:val="24"/>
        </w:rPr>
        <w:t>„Против" – 22 народни представители от Продължаваме промяната-Демократична България", „Въздържал се" - един от ПП-ДБ и един от АПС.</w:t>
      </w:r>
    </w:p>
    <w:p w14:paraId="4F912AD4" w14:textId="77777777" w:rsidR="002741B0" w:rsidRPr="00235177" w:rsidRDefault="002741B0" w:rsidP="00235177">
      <w:pPr>
        <w:spacing w:before="0" w:after="0" w:line="20" w:lineRule="atLeast"/>
        <w:jc w:val="both"/>
        <w:rPr>
          <w:bCs/>
          <w:sz w:val="24"/>
        </w:rPr>
      </w:pPr>
      <w:r w:rsidRPr="00235177">
        <w:rPr>
          <w:bCs/>
          <w:sz w:val="24"/>
        </w:rPr>
        <w:t> </w:t>
      </w:r>
      <w:r w:rsidRPr="00235177">
        <w:rPr>
          <w:b/>
          <w:bCs/>
          <w:sz w:val="24"/>
        </w:rPr>
        <w:t>Според Правилника за организация</w:t>
      </w:r>
    </w:p>
    <w:p w14:paraId="0F24E2BB" w14:textId="77777777" w:rsidR="002741B0" w:rsidRPr="00235177" w:rsidRDefault="002741B0" w:rsidP="00235177">
      <w:pPr>
        <w:spacing w:before="0" w:after="0" w:line="20" w:lineRule="atLeast"/>
        <w:jc w:val="both"/>
        <w:rPr>
          <w:bCs/>
          <w:sz w:val="24"/>
        </w:rPr>
      </w:pPr>
      <w:r w:rsidRPr="00235177">
        <w:rPr>
          <w:bCs/>
          <w:sz w:val="24"/>
        </w:rPr>
        <w:t> на дейността на Народното събрание (ПОДНС) законопроекти, които не са внесени за разглеждане определен период във водещата за законопроекта комисия, могат да бъдат внесени директно в пленарната зала, както и стана. Въпреки, че вече няма как поне да изразим становището си в съответните парламентарни комисии, като явно такава е била целта, т.е. законопроектът да мине без да има някакво експертно обсъждане и съобразяване с мнението на заинтересованите страни, БФС изпрати своето становище до Комисията по икономическа политика и иновации и до Комисията по здравеопазване към 51-то Народно събрание.</w:t>
      </w:r>
    </w:p>
    <w:p w14:paraId="151AE000" w14:textId="77777777" w:rsidR="002741B0" w:rsidRPr="00235177" w:rsidRDefault="002741B0" w:rsidP="00235177">
      <w:pPr>
        <w:spacing w:before="0" w:after="0" w:line="20" w:lineRule="atLeast"/>
        <w:jc w:val="both"/>
        <w:rPr>
          <w:bCs/>
          <w:sz w:val="24"/>
        </w:rPr>
      </w:pPr>
      <w:r w:rsidRPr="00235177">
        <w:rPr>
          <w:bCs/>
          <w:sz w:val="24"/>
        </w:rPr>
        <w:t> </w:t>
      </w:r>
      <w:r w:rsidRPr="00235177">
        <w:rPr>
          <w:b/>
          <w:bCs/>
          <w:sz w:val="24"/>
        </w:rPr>
        <w:t>В законопроекта се предвижда</w:t>
      </w:r>
    </w:p>
    <w:p w14:paraId="43101F17" w14:textId="77777777" w:rsidR="002741B0" w:rsidRPr="00235177" w:rsidRDefault="002741B0" w:rsidP="00235177">
      <w:pPr>
        <w:spacing w:before="0" w:after="0" w:line="20" w:lineRule="atLeast"/>
        <w:jc w:val="both"/>
        <w:rPr>
          <w:bCs/>
          <w:sz w:val="24"/>
        </w:rPr>
      </w:pPr>
      <w:r w:rsidRPr="00235177">
        <w:rPr>
          <w:bCs/>
          <w:sz w:val="24"/>
        </w:rPr>
        <w:lastRenderedPageBreak/>
        <w:t xml:space="preserve"> връщане на максималните продажни цени на лекарствените продукти без рецепта към същите от 01.01.2025 г. Практически това са максималните продажни цени публикувани от Националния съвет по цени и </w:t>
      </w:r>
      <w:proofErr w:type="spellStart"/>
      <w:r w:rsidRPr="00235177">
        <w:rPr>
          <w:bCs/>
          <w:sz w:val="24"/>
        </w:rPr>
        <w:t>реимбурсация</w:t>
      </w:r>
      <w:proofErr w:type="spellEnd"/>
      <w:r w:rsidRPr="00235177">
        <w:rPr>
          <w:bCs/>
          <w:sz w:val="24"/>
        </w:rPr>
        <w:t xml:space="preserve"> на лекарствените продукти от 02.12.2024 г.. За периода 01.01.2025 - 02.01.2026 същият съвет, спазвайки Наредба за условията, правилата и реда за регулиране и регистриране на цените на </w:t>
      </w:r>
      <w:proofErr w:type="spellStart"/>
      <w:r w:rsidRPr="00235177">
        <w:rPr>
          <w:bCs/>
          <w:sz w:val="24"/>
        </w:rPr>
        <w:t>лекартсвените</w:t>
      </w:r>
      <w:proofErr w:type="spellEnd"/>
      <w:r w:rsidRPr="00235177">
        <w:rPr>
          <w:bCs/>
          <w:sz w:val="24"/>
        </w:rPr>
        <w:t xml:space="preserve"> продукти е регистрирал много нови по-високи максимални продажни цени на лекарствените продукти без рецепта, които притежателите на разрешения за употреба (ПРУ) са заявили.</w:t>
      </w:r>
    </w:p>
    <w:p w14:paraId="5C858CF2" w14:textId="77777777" w:rsidR="002741B0" w:rsidRPr="00235177" w:rsidRDefault="002741B0" w:rsidP="00235177">
      <w:pPr>
        <w:spacing w:before="0" w:after="0" w:line="20" w:lineRule="atLeast"/>
        <w:jc w:val="both"/>
        <w:rPr>
          <w:bCs/>
          <w:sz w:val="24"/>
        </w:rPr>
      </w:pPr>
      <w:r w:rsidRPr="00235177">
        <w:rPr>
          <w:bCs/>
          <w:sz w:val="24"/>
        </w:rPr>
        <w:t> </w:t>
      </w:r>
      <w:r w:rsidRPr="00235177">
        <w:rPr>
          <w:b/>
          <w:bCs/>
          <w:sz w:val="24"/>
        </w:rPr>
        <w:t>Това е станало със знанието и </w:t>
      </w:r>
    </w:p>
    <w:p w14:paraId="0A7D06B8" w14:textId="77777777" w:rsidR="002741B0" w:rsidRPr="00235177" w:rsidRDefault="002741B0" w:rsidP="00235177">
      <w:pPr>
        <w:spacing w:before="0" w:after="0" w:line="20" w:lineRule="atLeast"/>
        <w:jc w:val="both"/>
        <w:rPr>
          <w:bCs/>
          <w:sz w:val="24"/>
        </w:rPr>
      </w:pPr>
      <w:r w:rsidRPr="00235177">
        <w:rPr>
          <w:bCs/>
          <w:sz w:val="24"/>
        </w:rPr>
        <w:t> позволението на държавата! За този период търговците на едро (ТЕ) са закупили и доставили на аптеките, а те са отпуснали съответните продукти на пациентите на новите по-високи цени. Търговците на едро и аптеките и в момента притежават количества на актуалните към момента по-високи цени. В закона няма предвиден механизъм, нито задължение към притежателите на разрешение за употреба и търговците на едро с лекарствени продукти да компенсират аптеките, за да не са принудени последните да отпускат продукти под стойност на придобиване.</w:t>
      </w:r>
    </w:p>
    <w:p w14:paraId="79777C69" w14:textId="77777777" w:rsidR="002741B0" w:rsidRPr="00235177" w:rsidRDefault="002741B0" w:rsidP="00235177">
      <w:pPr>
        <w:spacing w:before="0" w:after="0" w:line="20" w:lineRule="atLeast"/>
        <w:jc w:val="both"/>
        <w:rPr>
          <w:bCs/>
          <w:sz w:val="24"/>
        </w:rPr>
      </w:pPr>
      <w:r w:rsidRPr="00235177">
        <w:rPr>
          <w:bCs/>
          <w:sz w:val="24"/>
        </w:rPr>
        <w:t> </w:t>
      </w:r>
      <w:r w:rsidRPr="00235177">
        <w:rPr>
          <w:b/>
          <w:bCs/>
          <w:sz w:val="24"/>
        </w:rPr>
        <w:t>Ако законопроектът бъде приет </w:t>
      </w:r>
    </w:p>
    <w:p w14:paraId="77ECB17E" w14:textId="77777777" w:rsidR="002741B0" w:rsidRPr="00235177" w:rsidRDefault="002741B0" w:rsidP="00235177">
      <w:pPr>
        <w:spacing w:before="0" w:after="0" w:line="20" w:lineRule="atLeast"/>
        <w:jc w:val="both"/>
        <w:rPr>
          <w:bCs/>
          <w:sz w:val="24"/>
        </w:rPr>
      </w:pPr>
      <w:r w:rsidRPr="00235177">
        <w:rPr>
          <w:bCs/>
          <w:sz w:val="24"/>
        </w:rPr>
        <w:t xml:space="preserve"> във вида, в който мина на първо четене, всички лекарствени продукти без рецепта, които са повишили максималните си продажни цени от 02.12.2024 г. до днес със санкцията на държавата (в лицето на НСЦРЛП), ще изчезнат от аптеките и пациентите няма да имат достъп до тях! Обръщаме се и към всички органи и институции, партии и политици, медии, „говорещи глави" и „експерти по </w:t>
      </w:r>
      <w:proofErr w:type="spellStart"/>
      <w:r w:rsidRPr="00235177">
        <w:rPr>
          <w:bCs/>
          <w:sz w:val="24"/>
        </w:rPr>
        <w:t>всичкология</w:t>
      </w:r>
      <w:proofErr w:type="spellEnd"/>
      <w:r w:rsidRPr="00235177">
        <w:rPr>
          <w:bCs/>
          <w:sz w:val="24"/>
        </w:rPr>
        <w:t>", имащи отношение към т.н. „борба със спекулата", но нямащи опит на терен, нямащи и един ден трудов стаж в секторите на търговията, услугите и производството.</w:t>
      </w:r>
    </w:p>
    <w:p w14:paraId="4E621799" w14:textId="77777777" w:rsidR="002741B0" w:rsidRPr="00235177" w:rsidRDefault="002741B0" w:rsidP="00235177">
      <w:pPr>
        <w:spacing w:before="0" w:after="0" w:line="20" w:lineRule="atLeast"/>
        <w:jc w:val="both"/>
        <w:rPr>
          <w:bCs/>
          <w:sz w:val="24"/>
        </w:rPr>
      </w:pPr>
      <w:r w:rsidRPr="00235177">
        <w:rPr>
          <w:bCs/>
          <w:sz w:val="24"/>
        </w:rPr>
        <w:t> </w:t>
      </w:r>
      <w:proofErr w:type="spellStart"/>
      <w:r w:rsidRPr="00235177">
        <w:rPr>
          <w:b/>
          <w:bCs/>
          <w:sz w:val="24"/>
        </w:rPr>
        <w:t>Умолямаве</w:t>
      </w:r>
      <w:proofErr w:type="spellEnd"/>
      <w:r w:rsidRPr="00235177">
        <w:rPr>
          <w:b/>
          <w:bCs/>
          <w:sz w:val="24"/>
        </w:rPr>
        <w:t xml:space="preserve"> ви,</w:t>
      </w:r>
    </w:p>
    <w:p w14:paraId="243026EB" w14:textId="77777777" w:rsidR="002741B0" w:rsidRPr="00235177" w:rsidRDefault="002741B0" w:rsidP="00235177">
      <w:pPr>
        <w:spacing w:before="0" w:after="0" w:line="20" w:lineRule="atLeast"/>
        <w:jc w:val="both"/>
        <w:rPr>
          <w:bCs/>
          <w:sz w:val="24"/>
        </w:rPr>
      </w:pPr>
      <w:r w:rsidRPr="00235177">
        <w:rPr>
          <w:bCs/>
          <w:sz w:val="24"/>
        </w:rPr>
        <w:t> млъкнете и не правете нищо повече!</w:t>
      </w:r>
    </w:p>
    <w:p w14:paraId="6651D325" w14:textId="77777777" w:rsidR="002741B0" w:rsidRPr="00235177" w:rsidRDefault="002741B0" w:rsidP="00235177">
      <w:pPr>
        <w:spacing w:before="0" w:after="0" w:line="20" w:lineRule="atLeast"/>
        <w:jc w:val="both"/>
        <w:rPr>
          <w:bCs/>
          <w:sz w:val="24"/>
        </w:rPr>
      </w:pPr>
      <w:r w:rsidRPr="00235177">
        <w:rPr>
          <w:bCs/>
          <w:sz w:val="24"/>
        </w:rPr>
        <w:t>Всяко ваше действие създава повече и нови проблеми, отколкото да решава стари!</w:t>
      </w:r>
    </w:p>
    <w:p w14:paraId="6C1E211C" w14:textId="77777777" w:rsidR="002741B0" w:rsidRPr="00235177" w:rsidRDefault="002741B0" w:rsidP="00235177">
      <w:pPr>
        <w:spacing w:before="0" w:after="0" w:line="20" w:lineRule="atLeast"/>
        <w:jc w:val="both"/>
        <w:rPr>
          <w:bCs/>
          <w:sz w:val="24"/>
        </w:rPr>
      </w:pPr>
      <w:r w:rsidRPr="00235177">
        <w:rPr>
          <w:bCs/>
          <w:sz w:val="24"/>
        </w:rPr>
        <w:t>Благодарим за направеното дотук, но стига вече!</w:t>
      </w:r>
    </w:p>
    <w:p w14:paraId="5AE913E0" w14:textId="77777777" w:rsidR="002741B0" w:rsidRPr="00235177" w:rsidRDefault="002741B0" w:rsidP="00235177">
      <w:pPr>
        <w:spacing w:before="0" w:after="0" w:line="20" w:lineRule="atLeast"/>
        <w:jc w:val="both"/>
        <w:rPr>
          <w:bCs/>
          <w:sz w:val="24"/>
        </w:rPr>
      </w:pPr>
      <w:r w:rsidRPr="00235177">
        <w:rPr>
          <w:bCs/>
          <w:sz w:val="24"/>
        </w:rPr>
        <w:t> </w:t>
      </w:r>
      <w:r w:rsidRPr="00235177">
        <w:rPr>
          <w:b/>
          <w:bCs/>
          <w:i/>
          <w:iCs/>
          <w:sz w:val="24"/>
        </w:rPr>
        <w:t>УС на БФС</w:t>
      </w:r>
    </w:p>
    <w:p w14:paraId="7C9D34A8" w14:textId="77777777" w:rsidR="007D21CA" w:rsidRPr="00235177" w:rsidRDefault="007D21CA" w:rsidP="00235177">
      <w:pPr>
        <w:spacing w:before="0" w:after="0" w:line="20" w:lineRule="atLeast"/>
        <w:jc w:val="both"/>
        <w:rPr>
          <w:bCs/>
          <w:sz w:val="24"/>
        </w:rPr>
      </w:pPr>
    </w:p>
    <w:bookmarkStart w:id="42" w:name="_Hlk219469826"/>
    <w:p w14:paraId="5E77A61B" w14:textId="1A2105B4" w:rsidR="007D21CA" w:rsidRPr="00235177" w:rsidRDefault="007D21CA"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"https://www.zdrave.net/new/SLK-podpisa-partnyorsko-sporazumenie-s-Verona/n36516"</w:instrText>
      </w:r>
      <w:r w:rsidRPr="00235177">
        <w:rPr>
          <w:rFonts w:ascii="Arial Narrow" w:hAnsi="Arial Narrow"/>
          <w:sz w:val="24"/>
          <w:szCs w:val="24"/>
        </w:rPr>
      </w:r>
      <w:r w:rsidRPr="00235177">
        <w:rPr>
          <w:rFonts w:ascii="Arial Narrow" w:hAnsi="Arial Narrow"/>
          <w:sz w:val="24"/>
          <w:szCs w:val="24"/>
        </w:rPr>
        <w:fldChar w:fldCharType="separate"/>
      </w:r>
      <w:bookmarkStart w:id="43" w:name="_Toc219705662"/>
      <w:r w:rsidRPr="00235177">
        <w:rPr>
          <w:rStyle w:val="a4"/>
          <w:rFonts w:ascii="Arial Narrow" w:hAnsi="Arial Narrow"/>
          <w:sz w:val="24"/>
          <w:szCs w:val="24"/>
        </w:rPr>
        <w:t>СЛК подписа партньорско споразумение с Верона</w:t>
      </w:r>
      <w:bookmarkEnd w:id="43"/>
      <w:r w:rsidRPr="00235177">
        <w:rPr>
          <w:rFonts w:ascii="Arial Narrow" w:hAnsi="Arial Narrow"/>
          <w:sz w:val="24"/>
          <w:szCs w:val="24"/>
        </w:rPr>
        <w:fldChar w:fldCharType="end"/>
      </w:r>
    </w:p>
    <w:p w14:paraId="2F2C4A47" w14:textId="73102FAC" w:rsidR="007D21CA" w:rsidRPr="00235177" w:rsidRDefault="007D21CA" w:rsidP="00235177">
      <w:pPr>
        <w:spacing w:before="0" w:after="0" w:line="20" w:lineRule="atLeast"/>
        <w:jc w:val="both"/>
        <w:rPr>
          <w:b/>
          <w:sz w:val="24"/>
        </w:rPr>
      </w:pPr>
      <w:r w:rsidRPr="00235177">
        <w:rPr>
          <w:b/>
          <w:sz w:val="24"/>
        </w:rPr>
        <w:t>Zdrave.net, 16.01.2026</w:t>
      </w:r>
    </w:p>
    <w:p w14:paraId="28AC9B6E" w14:textId="570406D4" w:rsidR="007D21CA" w:rsidRPr="00235177" w:rsidRDefault="00000000" w:rsidP="00235177">
      <w:pPr>
        <w:spacing w:before="0" w:after="0" w:line="20" w:lineRule="atLeast"/>
        <w:jc w:val="both"/>
        <w:rPr>
          <w:bCs/>
          <w:sz w:val="24"/>
        </w:rPr>
      </w:pPr>
      <w:r w:rsidRPr="00235177">
        <w:rPr>
          <w:bCs/>
          <w:sz w:val="24"/>
        </w:rPr>
        <w:pict w14:anchorId="00B2661D">
          <v:rect id="_x0000_i1034" style="width:453.6pt;height:1.5pt" o:hralign="center" o:hrstd="t" o:hrnoshade="t" o:hr="t" fillcolor="#aca899" stroked="f"/>
        </w:pict>
      </w:r>
      <w:r w:rsidR="007D21CA" w:rsidRPr="00235177">
        <w:rPr>
          <w:bCs/>
          <w:sz w:val="24"/>
        </w:rPr>
        <w:t>Столичната лекарска колегия подписа договор за партньорство с един от водещите европейски центрове за практическо медицинско обучение във Верона, Италия, съобщиха от СЛК.</w:t>
      </w:r>
    </w:p>
    <w:p w14:paraId="00D3A21B" w14:textId="77777777" w:rsidR="007D21CA" w:rsidRPr="00235177" w:rsidRDefault="007D21CA" w:rsidP="00235177">
      <w:pPr>
        <w:spacing w:before="0" w:after="0" w:line="20" w:lineRule="atLeast"/>
        <w:jc w:val="both"/>
        <w:rPr>
          <w:bCs/>
          <w:sz w:val="24"/>
        </w:rPr>
      </w:pPr>
      <w:r w:rsidRPr="00235177">
        <w:rPr>
          <w:bCs/>
          <w:sz w:val="24"/>
        </w:rPr>
        <w:t xml:space="preserve">Заместник-председателят на СЛК д-р Ваньо </w:t>
      </w:r>
      <w:proofErr w:type="spellStart"/>
      <w:r w:rsidRPr="00235177">
        <w:rPr>
          <w:bCs/>
          <w:sz w:val="24"/>
        </w:rPr>
        <w:t>Видков</w:t>
      </w:r>
      <w:proofErr w:type="spellEnd"/>
      <w:r w:rsidRPr="00235177">
        <w:rPr>
          <w:bCs/>
          <w:sz w:val="24"/>
        </w:rPr>
        <w:t xml:space="preserve"> посети обучителния център в Италия специално за подписването на споразумението и проведе работна среща с ръководството на ICLO </w:t>
      </w:r>
      <w:proofErr w:type="spellStart"/>
      <w:r w:rsidRPr="00235177">
        <w:rPr>
          <w:bCs/>
          <w:sz w:val="24"/>
        </w:rPr>
        <w:t>Verona</w:t>
      </w:r>
      <w:proofErr w:type="spellEnd"/>
      <w:r w:rsidRPr="00235177">
        <w:rPr>
          <w:bCs/>
          <w:sz w:val="24"/>
        </w:rPr>
        <w:t xml:space="preserve">, представлявано от г-н Джани </w:t>
      </w:r>
      <w:proofErr w:type="spellStart"/>
      <w:r w:rsidRPr="00235177">
        <w:rPr>
          <w:bCs/>
          <w:sz w:val="24"/>
        </w:rPr>
        <w:t>Серени</w:t>
      </w:r>
      <w:proofErr w:type="spellEnd"/>
      <w:r w:rsidRPr="00235177">
        <w:rPr>
          <w:bCs/>
          <w:sz w:val="24"/>
        </w:rPr>
        <w:t>.</w:t>
      </w:r>
    </w:p>
    <w:bookmarkEnd w:id="42"/>
    <w:p w14:paraId="51FEA2CD" w14:textId="77777777" w:rsidR="007D21CA" w:rsidRPr="00235177" w:rsidRDefault="007D21CA" w:rsidP="00235177">
      <w:pPr>
        <w:spacing w:before="0" w:after="0" w:line="20" w:lineRule="atLeast"/>
        <w:jc w:val="both"/>
        <w:rPr>
          <w:bCs/>
          <w:sz w:val="24"/>
        </w:rPr>
      </w:pPr>
      <w:r w:rsidRPr="00235177">
        <w:rPr>
          <w:bCs/>
          <w:sz w:val="24"/>
        </w:rPr>
        <w:t xml:space="preserve">ICLO </w:t>
      </w:r>
      <w:proofErr w:type="spellStart"/>
      <w:r w:rsidRPr="00235177">
        <w:rPr>
          <w:bCs/>
          <w:sz w:val="24"/>
        </w:rPr>
        <w:t>Verona</w:t>
      </w:r>
      <w:proofErr w:type="spellEnd"/>
      <w:r w:rsidRPr="00235177">
        <w:rPr>
          <w:bCs/>
          <w:sz w:val="24"/>
        </w:rPr>
        <w:t xml:space="preserve"> е специализиран в организирането на практически обучения с активно участие (</w:t>
      </w:r>
      <w:proofErr w:type="spellStart"/>
      <w:r w:rsidRPr="00235177">
        <w:rPr>
          <w:bCs/>
          <w:sz w:val="24"/>
        </w:rPr>
        <w:t>hands-on</w:t>
      </w:r>
      <w:proofErr w:type="spellEnd"/>
      <w:r w:rsidRPr="00235177">
        <w:rPr>
          <w:bCs/>
          <w:sz w:val="24"/>
        </w:rPr>
        <w:t xml:space="preserve"> курсове) върху </w:t>
      </w:r>
      <w:proofErr w:type="spellStart"/>
      <w:r w:rsidRPr="00235177">
        <w:rPr>
          <w:bCs/>
          <w:sz w:val="24"/>
        </w:rPr>
        <w:t>кадаври</w:t>
      </w:r>
      <w:proofErr w:type="spellEnd"/>
      <w:r w:rsidRPr="00235177">
        <w:rPr>
          <w:bCs/>
          <w:sz w:val="24"/>
        </w:rPr>
        <w:t xml:space="preserve">, реализирани в партньорство с редица утвърдени европейски и световни професионални организации и академични институции, сред които AO </w:t>
      </w:r>
      <w:proofErr w:type="spellStart"/>
      <w:r w:rsidRPr="00235177">
        <w:rPr>
          <w:bCs/>
          <w:sz w:val="24"/>
        </w:rPr>
        <w:t>Foundation</w:t>
      </w:r>
      <w:proofErr w:type="spellEnd"/>
      <w:r w:rsidRPr="00235177">
        <w:rPr>
          <w:bCs/>
          <w:sz w:val="24"/>
        </w:rPr>
        <w:t>, EANS, SICOI, SICO-</w:t>
      </w:r>
      <w:proofErr w:type="spellStart"/>
      <w:r w:rsidRPr="00235177">
        <w:rPr>
          <w:bCs/>
          <w:sz w:val="24"/>
        </w:rPr>
        <w:t>medical</w:t>
      </w:r>
      <w:proofErr w:type="spellEnd"/>
      <w:r w:rsidRPr="00235177">
        <w:rPr>
          <w:bCs/>
          <w:sz w:val="24"/>
        </w:rPr>
        <w:t xml:space="preserve"> </w:t>
      </w:r>
      <w:proofErr w:type="spellStart"/>
      <w:r w:rsidRPr="00235177">
        <w:rPr>
          <w:bCs/>
          <w:sz w:val="24"/>
        </w:rPr>
        <w:t>oncology</w:t>
      </w:r>
      <w:proofErr w:type="spellEnd"/>
      <w:r w:rsidRPr="00235177">
        <w:rPr>
          <w:bCs/>
          <w:sz w:val="24"/>
        </w:rPr>
        <w:t xml:space="preserve"> и Медицински университет – Верона.</w:t>
      </w:r>
    </w:p>
    <w:p w14:paraId="30B866C5" w14:textId="77777777" w:rsidR="007D21CA" w:rsidRPr="00235177" w:rsidRDefault="007D21CA" w:rsidP="00235177">
      <w:pPr>
        <w:spacing w:before="0" w:after="0" w:line="20" w:lineRule="atLeast"/>
        <w:jc w:val="both"/>
        <w:rPr>
          <w:bCs/>
          <w:sz w:val="24"/>
        </w:rPr>
      </w:pPr>
      <w:r w:rsidRPr="00235177">
        <w:rPr>
          <w:bCs/>
          <w:sz w:val="24"/>
        </w:rPr>
        <w:t xml:space="preserve">Курсовете обхващат широк спектър от медицински специалности, включително ортопедия и травматология (хирургия на ръка, тазова и </w:t>
      </w:r>
      <w:proofErr w:type="spellStart"/>
      <w:r w:rsidRPr="00235177">
        <w:rPr>
          <w:bCs/>
          <w:sz w:val="24"/>
        </w:rPr>
        <w:t>артроскопска</w:t>
      </w:r>
      <w:proofErr w:type="spellEnd"/>
      <w:r w:rsidRPr="00235177">
        <w:rPr>
          <w:bCs/>
          <w:sz w:val="24"/>
        </w:rPr>
        <w:t xml:space="preserve"> хирургия); неврохирургия; уши, нос и гърло; лицево-челюстна и орална хирургия; гинекология и тазова хирургия; лапароскопска и обща хирургия.</w:t>
      </w:r>
    </w:p>
    <w:p w14:paraId="2D4B5FC5" w14:textId="77777777" w:rsidR="007D21CA" w:rsidRPr="00235177" w:rsidRDefault="007D21CA" w:rsidP="00235177">
      <w:pPr>
        <w:spacing w:before="0" w:after="0" w:line="20" w:lineRule="atLeast"/>
        <w:jc w:val="both"/>
        <w:rPr>
          <w:bCs/>
          <w:sz w:val="24"/>
        </w:rPr>
      </w:pPr>
      <w:r w:rsidRPr="00235177">
        <w:rPr>
          <w:bCs/>
          <w:sz w:val="24"/>
        </w:rPr>
        <w:t xml:space="preserve">Обученията се провеждат върху </w:t>
      </w:r>
      <w:proofErr w:type="spellStart"/>
      <w:r w:rsidRPr="00235177">
        <w:rPr>
          <w:bCs/>
          <w:sz w:val="24"/>
        </w:rPr>
        <w:t>кадаври</w:t>
      </w:r>
      <w:proofErr w:type="spellEnd"/>
      <w:r w:rsidRPr="00235177">
        <w:rPr>
          <w:bCs/>
          <w:sz w:val="24"/>
        </w:rPr>
        <w:t xml:space="preserve"> със сертификат за донорство, при стриктно спазване на всички европейски етични, законови и санитарно-хигиенни изисквания, което гарантира напълно безопасна и контролирана учебна среда.</w:t>
      </w:r>
    </w:p>
    <w:p w14:paraId="3FA5D7FE" w14:textId="77777777" w:rsidR="007D21CA" w:rsidRPr="00235177" w:rsidRDefault="007D21CA" w:rsidP="00235177">
      <w:pPr>
        <w:spacing w:before="0" w:after="0" w:line="20" w:lineRule="atLeast"/>
        <w:jc w:val="both"/>
        <w:rPr>
          <w:bCs/>
          <w:sz w:val="24"/>
        </w:rPr>
      </w:pPr>
      <w:r w:rsidRPr="00235177">
        <w:rPr>
          <w:bCs/>
          <w:sz w:val="24"/>
        </w:rPr>
        <w:t xml:space="preserve">Учебният комплекс на ICLO </w:t>
      </w:r>
      <w:proofErr w:type="spellStart"/>
      <w:r w:rsidRPr="00235177">
        <w:rPr>
          <w:bCs/>
          <w:sz w:val="24"/>
        </w:rPr>
        <w:t>Verona</w:t>
      </w:r>
      <w:proofErr w:type="spellEnd"/>
      <w:r w:rsidRPr="00235177">
        <w:rPr>
          <w:bCs/>
          <w:sz w:val="24"/>
        </w:rPr>
        <w:t xml:space="preserve"> разполага с три етажа, три специализирани работни зали с общ капацитет от 54 </w:t>
      </w:r>
      <w:proofErr w:type="spellStart"/>
      <w:r w:rsidRPr="00235177">
        <w:rPr>
          <w:bCs/>
          <w:sz w:val="24"/>
        </w:rPr>
        <w:t>дисекционни</w:t>
      </w:r>
      <w:proofErr w:type="spellEnd"/>
      <w:r w:rsidRPr="00235177">
        <w:rPr>
          <w:bCs/>
          <w:sz w:val="24"/>
        </w:rPr>
        <w:t xml:space="preserve"> маси, както и три конферентни зали за лекции и </w:t>
      </w:r>
      <w:r w:rsidRPr="00235177">
        <w:rPr>
          <w:bCs/>
          <w:sz w:val="24"/>
        </w:rPr>
        <w:lastRenderedPageBreak/>
        <w:t>семинари. Партньорските професионални дружества осигуряват високотехнологична медицинска апаратура за практическата част на обученията.</w:t>
      </w:r>
    </w:p>
    <w:p w14:paraId="585BF36E" w14:textId="77777777" w:rsidR="007D21CA" w:rsidRPr="00235177" w:rsidRDefault="007D21CA" w:rsidP="00235177">
      <w:pPr>
        <w:spacing w:before="0" w:after="0" w:line="20" w:lineRule="atLeast"/>
        <w:jc w:val="both"/>
        <w:rPr>
          <w:bCs/>
          <w:sz w:val="24"/>
        </w:rPr>
      </w:pPr>
      <w:r w:rsidRPr="00235177">
        <w:rPr>
          <w:bCs/>
          <w:sz w:val="24"/>
        </w:rPr>
        <w:t xml:space="preserve">Курсовете са с продължителност от два до три дни, като са договорени преференциални условия за престоя на участниците. След успешно завършване на обученията специалистите получават акредитирани сертификати от ICLO </w:t>
      </w:r>
      <w:proofErr w:type="spellStart"/>
      <w:r w:rsidRPr="00235177">
        <w:rPr>
          <w:bCs/>
          <w:sz w:val="24"/>
        </w:rPr>
        <w:t>Verona</w:t>
      </w:r>
      <w:proofErr w:type="spellEnd"/>
      <w:r w:rsidRPr="00235177">
        <w:rPr>
          <w:bCs/>
          <w:sz w:val="24"/>
        </w:rPr>
        <w:t xml:space="preserve"> и от съответните професионални организации, които организират курсовете.</w:t>
      </w:r>
    </w:p>
    <w:p w14:paraId="5A9699BA" w14:textId="77777777" w:rsidR="007D21CA" w:rsidRPr="00235177" w:rsidRDefault="007D21CA" w:rsidP="00235177">
      <w:pPr>
        <w:spacing w:before="0" w:after="0" w:line="20" w:lineRule="atLeast"/>
        <w:jc w:val="both"/>
        <w:rPr>
          <w:bCs/>
          <w:sz w:val="24"/>
        </w:rPr>
      </w:pPr>
      <w:r w:rsidRPr="00235177">
        <w:rPr>
          <w:bCs/>
          <w:sz w:val="24"/>
        </w:rPr>
        <w:t>Членовете на Столичната лекарска колегия на възраст до 40 години ще имат възможност да кандидатстват за участие в обученията във Верона след като бъдат финализирани всички детайли по партньорството и бъдат одобрени конкретните курсове.</w:t>
      </w:r>
    </w:p>
    <w:p w14:paraId="5E945B72" w14:textId="77777777" w:rsidR="007D21CA" w:rsidRPr="00235177" w:rsidRDefault="007D21CA" w:rsidP="00235177">
      <w:pPr>
        <w:spacing w:before="0" w:after="0" w:line="20" w:lineRule="atLeast"/>
        <w:jc w:val="both"/>
        <w:rPr>
          <w:bCs/>
          <w:sz w:val="24"/>
        </w:rPr>
      </w:pPr>
      <w:r w:rsidRPr="00235177">
        <w:rPr>
          <w:bCs/>
          <w:sz w:val="24"/>
        </w:rPr>
        <w:t>СЛК ще обяви предварително списък с достъпните обучения и броя на местата по отделните специалности. Запитвания и заявки за участие ще се приемат на електронна поща slkbls2023@gmail.com.</w:t>
      </w:r>
    </w:p>
    <w:p w14:paraId="7C850D4F" w14:textId="77777777" w:rsidR="007D21CA" w:rsidRPr="00235177" w:rsidRDefault="007D21CA" w:rsidP="00235177">
      <w:pPr>
        <w:spacing w:before="0" w:after="0" w:line="20" w:lineRule="atLeast"/>
        <w:jc w:val="both"/>
        <w:rPr>
          <w:bCs/>
          <w:sz w:val="24"/>
        </w:rPr>
      </w:pPr>
      <w:r w:rsidRPr="00235177">
        <w:rPr>
          <w:bCs/>
          <w:sz w:val="24"/>
        </w:rPr>
        <w:t xml:space="preserve">Новото партньорство с ICLO </w:t>
      </w:r>
      <w:proofErr w:type="spellStart"/>
      <w:r w:rsidRPr="00235177">
        <w:rPr>
          <w:bCs/>
          <w:sz w:val="24"/>
        </w:rPr>
        <w:t>Verona</w:t>
      </w:r>
      <w:proofErr w:type="spellEnd"/>
      <w:r w:rsidRPr="00235177">
        <w:rPr>
          <w:bCs/>
          <w:sz w:val="24"/>
        </w:rPr>
        <w:t xml:space="preserve"> е част от активната международна политика на СЛК за развитие и подкрепа на младите лекари. Припомняме, че Колегията вече има подписани договори за сътрудничество с водещи европейски болници, сред които </w:t>
      </w:r>
      <w:proofErr w:type="spellStart"/>
      <w:r w:rsidRPr="00235177">
        <w:rPr>
          <w:bCs/>
          <w:sz w:val="24"/>
        </w:rPr>
        <w:t>Medipol</w:t>
      </w:r>
      <w:proofErr w:type="spellEnd"/>
      <w:r w:rsidRPr="00235177">
        <w:rPr>
          <w:bCs/>
          <w:sz w:val="24"/>
        </w:rPr>
        <w:t xml:space="preserve"> </w:t>
      </w:r>
      <w:proofErr w:type="spellStart"/>
      <w:r w:rsidRPr="00235177">
        <w:rPr>
          <w:bCs/>
          <w:sz w:val="24"/>
        </w:rPr>
        <w:t>University</w:t>
      </w:r>
      <w:proofErr w:type="spellEnd"/>
      <w:r w:rsidRPr="00235177">
        <w:rPr>
          <w:bCs/>
          <w:sz w:val="24"/>
        </w:rPr>
        <w:t xml:space="preserve"> </w:t>
      </w:r>
      <w:proofErr w:type="spellStart"/>
      <w:r w:rsidRPr="00235177">
        <w:rPr>
          <w:bCs/>
          <w:sz w:val="24"/>
        </w:rPr>
        <w:t>Hospital</w:t>
      </w:r>
      <w:proofErr w:type="spellEnd"/>
      <w:r w:rsidRPr="00235177">
        <w:rPr>
          <w:bCs/>
          <w:sz w:val="24"/>
        </w:rPr>
        <w:t xml:space="preserve"> в Истанбул, </w:t>
      </w:r>
      <w:proofErr w:type="spellStart"/>
      <w:r w:rsidRPr="00235177">
        <w:rPr>
          <w:bCs/>
          <w:sz w:val="24"/>
        </w:rPr>
        <w:t>Hospital</w:t>
      </w:r>
      <w:proofErr w:type="spellEnd"/>
      <w:r w:rsidRPr="00235177">
        <w:rPr>
          <w:bCs/>
          <w:sz w:val="24"/>
        </w:rPr>
        <w:t xml:space="preserve"> </w:t>
      </w:r>
      <w:proofErr w:type="spellStart"/>
      <w:r w:rsidRPr="00235177">
        <w:rPr>
          <w:bCs/>
          <w:sz w:val="24"/>
        </w:rPr>
        <w:t>Clínic</w:t>
      </w:r>
      <w:proofErr w:type="spellEnd"/>
      <w:r w:rsidRPr="00235177">
        <w:rPr>
          <w:bCs/>
          <w:sz w:val="24"/>
        </w:rPr>
        <w:t xml:space="preserve"> в Барселона, </w:t>
      </w:r>
      <w:proofErr w:type="spellStart"/>
      <w:r w:rsidRPr="00235177">
        <w:rPr>
          <w:bCs/>
          <w:sz w:val="24"/>
        </w:rPr>
        <w:t>Sant</w:t>
      </w:r>
      <w:proofErr w:type="spellEnd"/>
      <w:r w:rsidRPr="00235177">
        <w:rPr>
          <w:bCs/>
          <w:sz w:val="24"/>
        </w:rPr>
        <w:t xml:space="preserve"> </w:t>
      </w:r>
      <w:proofErr w:type="spellStart"/>
      <w:r w:rsidRPr="00235177">
        <w:rPr>
          <w:bCs/>
          <w:sz w:val="24"/>
        </w:rPr>
        <w:t>Joan</w:t>
      </w:r>
      <w:proofErr w:type="spellEnd"/>
      <w:r w:rsidRPr="00235177">
        <w:rPr>
          <w:bCs/>
          <w:sz w:val="24"/>
        </w:rPr>
        <w:t xml:space="preserve"> </w:t>
      </w:r>
      <w:proofErr w:type="spellStart"/>
      <w:r w:rsidRPr="00235177">
        <w:rPr>
          <w:bCs/>
          <w:sz w:val="24"/>
        </w:rPr>
        <w:t>de</w:t>
      </w:r>
      <w:proofErr w:type="spellEnd"/>
      <w:r w:rsidRPr="00235177">
        <w:rPr>
          <w:bCs/>
          <w:sz w:val="24"/>
        </w:rPr>
        <w:t xml:space="preserve"> </w:t>
      </w:r>
      <w:proofErr w:type="spellStart"/>
      <w:r w:rsidRPr="00235177">
        <w:rPr>
          <w:bCs/>
          <w:sz w:val="24"/>
        </w:rPr>
        <w:t>Déu</w:t>
      </w:r>
      <w:proofErr w:type="spellEnd"/>
      <w:r w:rsidRPr="00235177">
        <w:rPr>
          <w:bCs/>
          <w:sz w:val="24"/>
        </w:rPr>
        <w:t xml:space="preserve"> в Барселона, както и </w:t>
      </w:r>
      <w:proofErr w:type="spellStart"/>
      <w:r w:rsidRPr="00235177">
        <w:rPr>
          <w:bCs/>
          <w:sz w:val="24"/>
        </w:rPr>
        <w:t>Ponderas</w:t>
      </w:r>
      <w:proofErr w:type="spellEnd"/>
      <w:r w:rsidRPr="00235177">
        <w:rPr>
          <w:bCs/>
          <w:sz w:val="24"/>
        </w:rPr>
        <w:t xml:space="preserve"> </w:t>
      </w:r>
      <w:proofErr w:type="spellStart"/>
      <w:r w:rsidRPr="00235177">
        <w:rPr>
          <w:bCs/>
          <w:sz w:val="24"/>
        </w:rPr>
        <w:t>Academic</w:t>
      </w:r>
      <w:proofErr w:type="spellEnd"/>
      <w:r w:rsidRPr="00235177">
        <w:rPr>
          <w:bCs/>
          <w:sz w:val="24"/>
        </w:rPr>
        <w:t xml:space="preserve"> </w:t>
      </w:r>
      <w:proofErr w:type="spellStart"/>
      <w:r w:rsidRPr="00235177">
        <w:rPr>
          <w:bCs/>
          <w:sz w:val="24"/>
        </w:rPr>
        <w:t>Hospital</w:t>
      </w:r>
      <w:proofErr w:type="spellEnd"/>
      <w:r w:rsidRPr="00235177">
        <w:rPr>
          <w:bCs/>
          <w:sz w:val="24"/>
        </w:rPr>
        <w:t xml:space="preserve"> в Букурещ. В момента текат преговори и с други престижни международни институции, които ще разширят обхвата и възможностите на програмата.</w:t>
      </w:r>
    </w:p>
    <w:p w14:paraId="6448A139" w14:textId="77777777" w:rsidR="002E4C44" w:rsidRPr="00235177" w:rsidRDefault="002E4C44" w:rsidP="00235177">
      <w:pPr>
        <w:spacing w:before="0" w:after="0" w:line="20" w:lineRule="atLeast"/>
        <w:jc w:val="both"/>
        <w:rPr>
          <w:bCs/>
          <w:sz w:val="24"/>
        </w:rPr>
      </w:pPr>
    </w:p>
    <w:bookmarkStart w:id="44" w:name="_Hlk219704714"/>
    <w:p w14:paraId="420AF2DA" w14:textId="526354BE" w:rsidR="002E4C44" w:rsidRPr="00235177" w:rsidRDefault="002E4C44"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"https://www.focus-news.net/novini/Bylgaria/Prof-Maslarov-Pacientite-s-tranzitornata-ishemichna-ataka-shte-budat-otdeleni-v-otdelna-klinichna-puteka-2857812"</w:instrText>
      </w:r>
      <w:r w:rsidRPr="00235177">
        <w:rPr>
          <w:rFonts w:ascii="Arial Narrow" w:hAnsi="Arial Narrow"/>
          <w:sz w:val="24"/>
          <w:szCs w:val="24"/>
        </w:rPr>
      </w:r>
      <w:r w:rsidRPr="00235177">
        <w:rPr>
          <w:rFonts w:ascii="Arial Narrow" w:hAnsi="Arial Narrow"/>
          <w:sz w:val="24"/>
          <w:szCs w:val="24"/>
        </w:rPr>
        <w:fldChar w:fldCharType="separate"/>
      </w:r>
      <w:bookmarkStart w:id="45" w:name="_Toc219705663"/>
      <w:r w:rsidRPr="00235177">
        <w:rPr>
          <w:rStyle w:val="a4"/>
          <w:rFonts w:ascii="Arial Narrow" w:hAnsi="Arial Narrow"/>
          <w:sz w:val="24"/>
          <w:szCs w:val="24"/>
        </w:rPr>
        <w:t xml:space="preserve">Проф. Масларов: Пациентите с </w:t>
      </w:r>
      <w:proofErr w:type="spellStart"/>
      <w:r w:rsidRPr="00235177">
        <w:rPr>
          <w:rStyle w:val="a4"/>
          <w:rFonts w:ascii="Arial Narrow" w:hAnsi="Arial Narrow"/>
          <w:sz w:val="24"/>
          <w:szCs w:val="24"/>
        </w:rPr>
        <w:t>транзиторната</w:t>
      </w:r>
      <w:proofErr w:type="spellEnd"/>
      <w:r w:rsidRPr="00235177">
        <w:rPr>
          <w:rStyle w:val="a4"/>
          <w:rFonts w:ascii="Arial Narrow" w:hAnsi="Arial Narrow"/>
          <w:sz w:val="24"/>
          <w:szCs w:val="24"/>
        </w:rPr>
        <w:t xml:space="preserve"> исхемична атака ще бъдат отделени в отделна клинична пътека</w:t>
      </w:r>
      <w:bookmarkEnd w:id="45"/>
      <w:r w:rsidRPr="00235177">
        <w:rPr>
          <w:rFonts w:ascii="Arial Narrow" w:hAnsi="Arial Narrow"/>
          <w:sz w:val="24"/>
          <w:szCs w:val="24"/>
        </w:rPr>
        <w:fldChar w:fldCharType="end"/>
      </w:r>
    </w:p>
    <w:p w14:paraId="341827CC" w14:textId="1DBB98E6" w:rsidR="002E4C44" w:rsidRPr="002E4C44" w:rsidRDefault="002E4C44" w:rsidP="00235177">
      <w:pPr>
        <w:spacing w:before="0" w:after="0" w:line="20" w:lineRule="atLeast"/>
        <w:jc w:val="both"/>
        <w:rPr>
          <w:b/>
          <w:bCs/>
          <w:sz w:val="24"/>
        </w:rPr>
      </w:pPr>
      <w:r w:rsidRPr="002E4C44">
        <w:rPr>
          <w:b/>
          <w:bCs/>
          <w:sz w:val="24"/>
        </w:rPr>
        <w:t xml:space="preserve">Фокус, 16.01.2026 </w:t>
      </w:r>
    </w:p>
    <w:p w14:paraId="391373AE" w14:textId="77777777" w:rsidR="002E4C44" w:rsidRPr="002E4C44" w:rsidRDefault="002E4C44" w:rsidP="00235177">
      <w:pPr>
        <w:spacing w:before="0" w:after="0" w:line="20" w:lineRule="atLeast"/>
        <w:jc w:val="both"/>
        <w:rPr>
          <w:bCs/>
          <w:sz w:val="24"/>
        </w:rPr>
      </w:pPr>
      <w:r w:rsidRPr="002E4C44">
        <w:rPr>
          <w:bCs/>
          <w:sz w:val="24"/>
        </w:rPr>
        <w:pict w14:anchorId="111C06EE">
          <v:rect id="_x0000_i1095" style="width:453.6pt;height:1.5pt" o:hralign="center" o:hrstd="t" o:hrnoshade="t" o:hr="t" fillcolor="#aca899" stroked="f"/>
        </w:pict>
      </w:r>
      <w:r w:rsidRPr="002E4C44">
        <w:rPr>
          <w:bCs/>
          <w:sz w:val="24"/>
        </w:rPr>
        <w:t xml:space="preserve">Благодарение на усилията на Българското дружество по неврология и в рамките на Плана за мозъчно здраве в рамките на Наредба 9 на Министерство на здравеопазването като диагноза бе приета </w:t>
      </w:r>
      <w:proofErr w:type="spellStart"/>
      <w:r w:rsidRPr="002E4C44">
        <w:rPr>
          <w:bCs/>
          <w:sz w:val="24"/>
        </w:rPr>
        <w:t>транзиторната</w:t>
      </w:r>
      <w:proofErr w:type="spellEnd"/>
      <w:r w:rsidRPr="002E4C44">
        <w:rPr>
          <w:bCs/>
          <w:sz w:val="24"/>
        </w:rPr>
        <w:t xml:space="preserve"> исхемична атака и бе одобрена като бъдеща пътека 269. Това каза проф. Димитър Масларов – съосновател на Фондация "Съвет за мозъчно здраве“ и началник на Клиниката по нервни болести към І УМБАЛ "Св. Йоан Кръстител“ в София, в предаването "България, Европа и светът на фокус“ на Радио ФОКУС.</w:t>
      </w:r>
      <w:r w:rsidRPr="002E4C44">
        <w:rPr>
          <w:rFonts w:ascii="Arial" w:hAnsi="Arial" w:cs="Arial"/>
          <w:bCs/>
          <w:sz w:val="24"/>
        </w:rPr>
        <w:t> </w:t>
      </w:r>
    </w:p>
    <w:bookmarkEnd w:id="44"/>
    <w:p w14:paraId="3A49B5ED" w14:textId="77777777" w:rsidR="002E4C44" w:rsidRPr="002E4C44" w:rsidRDefault="002E4C44" w:rsidP="00235177">
      <w:pPr>
        <w:spacing w:before="0" w:after="0" w:line="20" w:lineRule="atLeast"/>
        <w:jc w:val="both"/>
        <w:rPr>
          <w:bCs/>
          <w:sz w:val="24"/>
        </w:rPr>
      </w:pPr>
      <w:r w:rsidRPr="002E4C44">
        <w:rPr>
          <w:bCs/>
          <w:sz w:val="24"/>
        </w:rPr>
        <w:t>Тази новина касае не само невролозите, но най-вече хората, които са под риск от развитие на мозъчен инсулт. "Ние ще можем да направим тяхното изследване, диагностика и препоръчително лечение в рамките на един кратък болничен престой така, че да не се стига до развитие на мозъчен инсулт“, обясни проф. Масларов.</w:t>
      </w:r>
    </w:p>
    <w:p w14:paraId="38D5052A" w14:textId="77777777" w:rsidR="002E4C44" w:rsidRPr="002E4C44" w:rsidRDefault="002E4C44" w:rsidP="00235177">
      <w:pPr>
        <w:spacing w:before="0" w:after="0" w:line="20" w:lineRule="atLeast"/>
        <w:jc w:val="both"/>
        <w:rPr>
          <w:bCs/>
          <w:sz w:val="24"/>
        </w:rPr>
      </w:pPr>
      <w:r w:rsidRPr="002E4C44">
        <w:rPr>
          <w:bCs/>
          <w:sz w:val="24"/>
        </w:rPr>
        <w:t xml:space="preserve">Симптомите на </w:t>
      </w:r>
      <w:proofErr w:type="spellStart"/>
      <w:r w:rsidRPr="002E4C44">
        <w:rPr>
          <w:bCs/>
          <w:sz w:val="24"/>
        </w:rPr>
        <w:t>транзиторната</w:t>
      </w:r>
      <w:proofErr w:type="spellEnd"/>
      <w:r w:rsidRPr="002E4C44">
        <w:rPr>
          <w:bCs/>
          <w:sz w:val="24"/>
        </w:rPr>
        <w:t xml:space="preserve"> исхемична атака са слабост в ръка, крак, затруднения в говора, лицева асиметрия, нарушения в равновесието, силно главоболие, което продължава от няколко секунди до няколко минути. Те се появяват стереотипно в рамките на няколко часа или няколко денонощия. "Това означава, че в съда, който кръвоснабдява съответния мозъчен регион, има някакви проблеми, най-често това е плака. Важно е човекът, който се намира под риск, да бъде изследван, да бъде оценено неговото състояние и да бъде насочен към съответното терапевтично лечение или към интервенционално лечение така, че да не получи инсулт. Сега ще има възможност тези пациенти да бъдат отделени в отделна клинична пътека, а не да ги кръщаваме "мозъчен инсулт“, поясни проф. Масларов.</w:t>
      </w:r>
    </w:p>
    <w:p w14:paraId="5F33DB59" w14:textId="77777777" w:rsidR="002E4C44" w:rsidRPr="002E4C44" w:rsidRDefault="002E4C44" w:rsidP="00235177">
      <w:pPr>
        <w:spacing w:before="0" w:after="0" w:line="20" w:lineRule="atLeast"/>
        <w:jc w:val="both"/>
        <w:rPr>
          <w:bCs/>
          <w:sz w:val="24"/>
        </w:rPr>
      </w:pPr>
      <w:r w:rsidRPr="002E4C44">
        <w:rPr>
          <w:bCs/>
          <w:sz w:val="24"/>
        </w:rPr>
        <w:t xml:space="preserve">И до момента в рамките на клиничните пътеки има лечение на пациенти с остър мозъчен инсулт консервативно, активно и след това с рехабилитация. </w:t>
      </w:r>
      <w:proofErr w:type="spellStart"/>
      <w:r w:rsidRPr="002E4C44">
        <w:rPr>
          <w:bCs/>
          <w:sz w:val="24"/>
        </w:rPr>
        <w:t>Континуитетът</w:t>
      </w:r>
      <w:proofErr w:type="spellEnd"/>
      <w:r w:rsidRPr="002E4C44">
        <w:rPr>
          <w:bCs/>
          <w:sz w:val="24"/>
        </w:rPr>
        <w:t xml:space="preserve"> на мозъчното здраве в рамките на мозъчно-съдовите заболявания изисква първична профилактика, лечение на острия инсулт, профилактика на усложненията, рехабилитация и връщане на човек към нормален начин на живот, обясни специалистът. За да се случи това, преди две години Българското дружество по </w:t>
      </w:r>
      <w:r w:rsidRPr="002E4C44">
        <w:rPr>
          <w:bCs/>
          <w:sz w:val="24"/>
        </w:rPr>
        <w:lastRenderedPageBreak/>
        <w:t>неврология внесе в Министерство на здравеопазването Националния план за борба с инсулта. Този план обаче се нуждае от актуализиране.</w:t>
      </w:r>
    </w:p>
    <w:p w14:paraId="6372BCEC" w14:textId="77777777" w:rsidR="002E4C44" w:rsidRPr="002E4C44" w:rsidRDefault="002E4C44" w:rsidP="00235177">
      <w:pPr>
        <w:spacing w:before="0" w:after="0" w:line="20" w:lineRule="atLeast"/>
        <w:jc w:val="both"/>
        <w:rPr>
          <w:bCs/>
          <w:sz w:val="24"/>
        </w:rPr>
      </w:pPr>
      <w:r w:rsidRPr="002E4C44">
        <w:rPr>
          <w:bCs/>
          <w:sz w:val="24"/>
        </w:rPr>
        <w:t xml:space="preserve">"Намерението ни е през тази година да внесем един обогатен и разширен план, който да включва както вече постигнатото по отношение на </w:t>
      </w:r>
      <w:proofErr w:type="spellStart"/>
      <w:r w:rsidRPr="002E4C44">
        <w:rPr>
          <w:bCs/>
          <w:sz w:val="24"/>
        </w:rPr>
        <w:t>транзиторните</w:t>
      </w:r>
      <w:proofErr w:type="spellEnd"/>
      <w:r w:rsidRPr="002E4C44">
        <w:rPr>
          <w:bCs/>
          <w:sz w:val="24"/>
        </w:rPr>
        <w:t xml:space="preserve"> исхемични атаки, и на други фактори, свързани с мозъчно-съдовите заболявания, така, че да бъдем в крак с плана на Европа, който цели до 2030 г. да има намаляване броя на инсултите в глобален мащаб с 10%. Надявам се през 2026 г. с помощта на институциите – Министерство на здравеопазването и НЗОК, Българското дружество по неврология да извоюва диверсифицирането на пациентите в групите "Остър мозъчен инсулт“, "Мозъчен инсулт в развитие“, "Влошена съдово-мозъчна недостатъчност“ и "</w:t>
      </w:r>
      <w:proofErr w:type="spellStart"/>
      <w:r w:rsidRPr="002E4C44">
        <w:rPr>
          <w:bCs/>
          <w:sz w:val="24"/>
        </w:rPr>
        <w:t>Транзиторно</w:t>
      </w:r>
      <w:proofErr w:type="spellEnd"/>
      <w:r w:rsidRPr="002E4C44">
        <w:rPr>
          <w:bCs/>
          <w:sz w:val="24"/>
        </w:rPr>
        <w:t>-исхемична атака“. Това вече ще постави статистиката в рамките на нормалните девиации и ще ни постави в истинската ситуация, в която се намираме“, обясни проф. Масларов.</w:t>
      </w:r>
    </w:p>
    <w:p w14:paraId="2CD1B8B2" w14:textId="77777777" w:rsidR="002E4C44" w:rsidRPr="00235177" w:rsidRDefault="002E4C44" w:rsidP="00235177">
      <w:pPr>
        <w:spacing w:before="0" w:after="0" w:line="20" w:lineRule="atLeast"/>
        <w:jc w:val="both"/>
        <w:rPr>
          <w:b/>
          <w:bCs/>
          <w:sz w:val="24"/>
        </w:rPr>
      </w:pPr>
      <w:bookmarkStart w:id="46" w:name="_Hlk219704586"/>
    </w:p>
    <w:bookmarkStart w:id="47" w:name="_Hlk219704860"/>
    <w:p w14:paraId="099A1356" w14:textId="1562BAC1" w:rsidR="002E4C44" w:rsidRPr="00235177" w:rsidRDefault="002E4C44" w:rsidP="00235177">
      <w:pPr>
        <w:pStyle w:val="1"/>
        <w:spacing w:before="0" w:after="0"/>
        <w:rPr>
          <w:rFonts w:ascii="Arial Narrow" w:hAnsi="Arial Narrow"/>
          <w:sz w:val="24"/>
          <w:szCs w:val="24"/>
        </w:rPr>
      </w:pPr>
      <w:r w:rsidRPr="00235177">
        <w:rPr>
          <w:rFonts w:ascii="Arial Narrow" w:hAnsi="Arial Narrow"/>
          <w:sz w:val="24"/>
          <w:szCs w:val="24"/>
        </w:rPr>
        <w:fldChar w:fldCharType="begin"/>
      </w:r>
      <w:r w:rsidRPr="00235177">
        <w:rPr>
          <w:rFonts w:ascii="Arial Narrow" w:hAnsi="Arial Narrow"/>
          <w:sz w:val="24"/>
          <w:szCs w:val="24"/>
        </w:rPr>
        <w:instrText>HYPERLINK "https://www.zdrave.net/new/Mezhdu-3--i-18--ot-detsata-sa-bez-zadalzhitelnite-imunizatsii/n36502"</w:instrText>
      </w:r>
      <w:r w:rsidRPr="00235177">
        <w:rPr>
          <w:rFonts w:ascii="Arial Narrow" w:hAnsi="Arial Narrow"/>
          <w:sz w:val="24"/>
          <w:szCs w:val="24"/>
        </w:rPr>
      </w:r>
      <w:r w:rsidRPr="00235177">
        <w:rPr>
          <w:rFonts w:ascii="Arial Narrow" w:hAnsi="Arial Narrow"/>
          <w:sz w:val="24"/>
          <w:szCs w:val="24"/>
        </w:rPr>
        <w:fldChar w:fldCharType="separate"/>
      </w:r>
      <w:bookmarkStart w:id="48" w:name="_Toc219705664"/>
      <w:r w:rsidRPr="00235177">
        <w:rPr>
          <w:rStyle w:val="a4"/>
          <w:rFonts w:ascii="Arial Narrow" w:hAnsi="Arial Narrow"/>
          <w:sz w:val="24"/>
          <w:szCs w:val="24"/>
        </w:rPr>
        <w:t>Между 3% и 18% от децата са без задължителните имунизации</w:t>
      </w:r>
      <w:bookmarkEnd w:id="48"/>
      <w:r w:rsidRPr="00235177">
        <w:rPr>
          <w:rFonts w:ascii="Arial Narrow" w:hAnsi="Arial Narrow"/>
          <w:sz w:val="24"/>
          <w:szCs w:val="24"/>
        </w:rPr>
        <w:fldChar w:fldCharType="end"/>
      </w:r>
    </w:p>
    <w:p w14:paraId="21494E69" w14:textId="1451C94B" w:rsidR="002E4C44" w:rsidRPr="002E4C44" w:rsidRDefault="002E4C44" w:rsidP="00235177">
      <w:pPr>
        <w:spacing w:before="0" w:after="0" w:line="20" w:lineRule="atLeast"/>
        <w:jc w:val="both"/>
        <w:rPr>
          <w:b/>
          <w:sz w:val="24"/>
        </w:rPr>
      </w:pPr>
      <w:r w:rsidRPr="002E4C44">
        <w:rPr>
          <w:b/>
          <w:sz w:val="24"/>
        </w:rPr>
        <w:t xml:space="preserve">Zdrave.net, 19.01.2026 </w:t>
      </w:r>
    </w:p>
    <w:p w14:paraId="76E473AD" w14:textId="77777777" w:rsidR="002E4C44" w:rsidRPr="002E4C44" w:rsidRDefault="002E4C44" w:rsidP="00235177">
      <w:pPr>
        <w:spacing w:before="0" w:after="0" w:line="20" w:lineRule="atLeast"/>
        <w:jc w:val="both"/>
        <w:rPr>
          <w:bCs/>
          <w:sz w:val="24"/>
        </w:rPr>
      </w:pPr>
      <w:r w:rsidRPr="002E4C44">
        <w:rPr>
          <w:bCs/>
          <w:sz w:val="24"/>
        </w:rPr>
        <w:pict w14:anchorId="2B5D0400">
          <v:rect id="_x0000_i1119" style="width:453.6pt;height:1.5pt" o:hralign="center" o:hrstd="t" o:hrnoshade="t" o:hr="t" fillcolor="#aca899" stroked="f"/>
        </w:pict>
      </w:r>
      <w:r w:rsidRPr="002E4C44">
        <w:rPr>
          <w:bCs/>
          <w:sz w:val="24"/>
        </w:rPr>
        <w:t>Имунизационният обхват със задължителните ваксини в детска възраст през 2024 г. е между 90,5 и 96,7%. Това става ясно от Годишния доклад за състоянието на здравето на гражданите в България за 2024 г., внесен за обсъждане в парламента.</w:t>
      </w:r>
    </w:p>
    <w:bookmarkEnd w:id="47"/>
    <w:p w14:paraId="35369ED9" w14:textId="77777777" w:rsidR="002E4C44" w:rsidRPr="002E4C44" w:rsidRDefault="002E4C44" w:rsidP="00235177">
      <w:pPr>
        <w:spacing w:before="0" w:after="0" w:line="20" w:lineRule="atLeast"/>
        <w:jc w:val="both"/>
        <w:rPr>
          <w:bCs/>
          <w:sz w:val="24"/>
        </w:rPr>
      </w:pPr>
      <w:r w:rsidRPr="002E4C44">
        <w:rPr>
          <w:bCs/>
          <w:sz w:val="24"/>
        </w:rPr>
        <w:t> </w:t>
      </w:r>
      <w:r w:rsidRPr="002E4C44">
        <w:rPr>
          <w:bCs/>
          <w:sz w:val="24"/>
        </w:rPr>
        <w:drawing>
          <wp:inline distT="0" distB="0" distL="0" distR="0" wp14:anchorId="026B9FA6" wp14:editId="75D855A7">
            <wp:extent cx="5760720" cy="3328670"/>
            <wp:effectExtent l="0" t="0" r="0" b="5080"/>
            <wp:docPr id="869992800" name="Картина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328670"/>
                    </a:xfrm>
                    <a:prstGeom prst="rect">
                      <a:avLst/>
                    </a:prstGeom>
                    <a:noFill/>
                    <a:ln>
                      <a:noFill/>
                    </a:ln>
                  </pic:spPr>
                </pic:pic>
              </a:graphicData>
            </a:graphic>
          </wp:inline>
        </w:drawing>
      </w:r>
    </w:p>
    <w:p w14:paraId="0B78ACFF" w14:textId="77777777" w:rsidR="002E4C44" w:rsidRPr="002E4C44" w:rsidRDefault="002E4C44" w:rsidP="00235177">
      <w:pPr>
        <w:spacing w:before="0" w:after="0" w:line="20" w:lineRule="atLeast"/>
        <w:jc w:val="both"/>
        <w:rPr>
          <w:bCs/>
          <w:sz w:val="24"/>
        </w:rPr>
      </w:pPr>
      <w:r w:rsidRPr="002E4C44">
        <w:rPr>
          <w:bCs/>
          <w:sz w:val="24"/>
        </w:rPr>
        <w:t xml:space="preserve">През 2024 г. се отчита нарастване на имунизационния обхват при задължителните имунизации. Въпреки това, постигнатият имунизационен обхват остава малко по-нисък в сравнение с търсения. Между 3-18% от подлежащите на различни имунизации деца се отчитат </w:t>
      </w:r>
      <w:proofErr w:type="spellStart"/>
      <w:r w:rsidRPr="002E4C44">
        <w:rPr>
          <w:bCs/>
          <w:sz w:val="24"/>
        </w:rPr>
        <w:t>неимунизирани</w:t>
      </w:r>
      <w:proofErr w:type="spellEnd"/>
      <w:r w:rsidRPr="002E4C44">
        <w:rPr>
          <w:bCs/>
          <w:sz w:val="24"/>
        </w:rPr>
        <w:t xml:space="preserve"> в резултат на причини от медицински и немедицински характер, като </w:t>
      </w:r>
      <w:proofErr w:type="spellStart"/>
      <w:r w:rsidRPr="002E4C44">
        <w:rPr>
          <w:bCs/>
          <w:sz w:val="24"/>
        </w:rPr>
        <w:t>неимунизираните</w:t>
      </w:r>
      <w:proofErr w:type="spellEnd"/>
      <w:r w:rsidRPr="002E4C44">
        <w:rPr>
          <w:bCs/>
          <w:sz w:val="24"/>
        </w:rPr>
        <w:t xml:space="preserve"> поради съществуващи медицински противопоказания заемат по-малък дял спрямо </w:t>
      </w:r>
      <w:proofErr w:type="spellStart"/>
      <w:r w:rsidRPr="002E4C44">
        <w:rPr>
          <w:bCs/>
          <w:sz w:val="24"/>
        </w:rPr>
        <w:t>неимунизираните</w:t>
      </w:r>
      <w:proofErr w:type="spellEnd"/>
      <w:r w:rsidRPr="002E4C44">
        <w:rPr>
          <w:bCs/>
          <w:sz w:val="24"/>
        </w:rPr>
        <w:t xml:space="preserve"> поради немедицински причини (вътрешна миграция на ромско население, напуснали страната, </w:t>
      </w:r>
      <w:proofErr w:type="spellStart"/>
      <w:r w:rsidRPr="002E4C44">
        <w:rPr>
          <w:bCs/>
          <w:sz w:val="24"/>
        </w:rPr>
        <w:t>неявили</w:t>
      </w:r>
      <w:proofErr w:type="spellEnd"/>
      <w:r w:rsidRPr="002E4C44">
        <w:rPr>
          <w:bCs/>
          <w:sz w:val="24"/>
        </w:rPr>
        <w:t xml:space="preserve"> се здравноосигурени лица, здравно неосигурени възрастни).</w:t>
      </w:r>
    </w:p>
    <w:p w14:paraId="2F917506" w14:textId="77777777" w:rsidR="002E4C44" w:rsidRPr="002E4C44" w:rsidRDefault="002E4C44" w:rsidP="00235177">
      <w:pPr>
        <w:spacing w:before="0" w:after="0" w:line="20" w:lineRule="atLeast"/>
        <w:jc w:val="both"/>
        <w:rPr>
          <w:bCs/>
          <w:sz w:val="24"/>
        </w:rPr>
      </w:pPr>
      <w:r w:rsidRPr="002E4C44">
        <w:rPr>
          <w:bCs/>
          <w:sz w:val="24"/>
        </w:rPr>
        <w:t xml:space="preserve">В доклада е уточнено, че РЗИ е провело поредица от мероприятия с медицинските специалисти за ранно откриване на морбили и организиране на своевременно съобщаване, изолация и лечение на съмнителните и потвърдените случаи и за предприемане на спешни действия за своевременно </w:t>
      </w:r>
      <w:r w:rsidRPr="002E4C44">
        <w:rPr>
          <w:bCs/>
          <w:sz w:val="24"/>
        </w:rPr>
        <w:lastRenderedPageBreak/>
        <w:t xml:space="preserve">имунизиране на подлежащи по възраст деца с ваксина срещу морбили, </w:t>
      </w:r>
      <w:proofErr w:type="spellStart"/>
      <w:r w:rsidRPr="002E4C44">
        <w:rPr>
          <w:bCs/>
          <w:sz w:val="24"/>
        </w:rPr>
        <w:t>паротит</w:t>
      </w:r>
      <w:proofErr w:type="spellEnd"/>
      <w:r w:rsidRPr="002E4C44">
        <w:rPr>
          <w:bCs/>
          <w:sz w:val="24"/>
        </w:rPr>
        <w:t xml:space="preserve"> и рубеола, както и на деца с пропуснати приеми в предходни години.</w:t>
      </w:r>
    </w:p>
    <w:p w14:paraId="7A433E78" w14:textId="77777777" w:rsidR="002E4C44" w:rsidRPr="002E4C44" w:rsidRDefault="002E4C44" w:rsidP="00235177">
      <w:pPr>
        <w:spacing w:before="0" w:after="0" w:line="20" w:lineRule="atLeast"/>
        <w:jc w:val="both"/>
        <w:rPr>
          <w:bCs/>
          <w:sz w:val="24"/>
        </w:rPr>
      </w:pPr>
      <w:r w:rsidRPr="002E4C44">
        <w:rPr>
          <w:bCs/>
          <w:sz w:val="24"/>
        </w:rPr>
        <w:t xml:space="preserve">Отчита се нарастване на имунизационния обхват при задължителните имунизации спрямо предходни години, което се дължи на целенасочените мерки за ограничаване на </w:t>
      </w:r>
      <w:proofErr w:type="spellStart"/>
      <w:r w:rsidRPr="002E4C44">
        <w:rPr>
          <w:bCs/>
          <w:sz w:val="24"/>
        </w:rPr>
        <w:t>заболяемостта</w:t>
      </w:r>
      <w:proofErr w:type="spellEnd"/>
      <w:r w:rsidRPr="002E4C44">
        <w:rPr>
          <w:bCs/>
          <w:sz w:val="24"/>
        </w:rPr>
        <w:t xml:space="preserve"> от коклюш в страната, както и за повишаване на имунизационната защита срещу морбили с оглед интензивното разпространение на заболяването в ЕС.</w:t>
      </w:r>
    </w:p>
    <w:p w14:paraId="00C072E4" w14:textId="77777777" w:rsidR="002E4C44" w:rsidRPr="002E4C44" w:rsidRDefault="002E4C44" w:rsidP="00235177">
      <w:pPr>
        <w:spacing w:before="0" w:after="0" w:line="20" w:lineRule="atLeast"/>
        <w:jc w:val="both"/>
        <w:rPr>
          <w:bCs/>
          <w:sz w:val="24"/>
        </w:rPr>
      </w:pPr>
      <w:r w:rsidRPr="002E4C44">
        <w:rPr>
          <w:bCs/>
          <w:sz w:val="24"/>
        </w:rPr>
        <w:t xml:space="preserve">Целевата стойност за 2024 г. не е достигната единствено по отношение на имунизациите срещу туберкулоза на новородени, но разликата е незначителна. Повишеният имунизационен обхват се дължи основно на проведените информационни кампании от Министерството на здравеопазването, разяснителни и здравно-образователни дейности от РЗИ, общопрактикуващите лекари и здравни медиатори за повишаване на информираността за ваксините и осведомеността на родителите за преодоляване на негативните нагласи и мотивиране за по-голям обхват на децата с </w:t>
      </w:r>
      <w:proofErr w:type="spellStart"/>
      <w:r w:rsidRPr="002E4C44">
        <w:rPr>
          <w:bCs/>
          <w:sz w:val="24"/>
        </w:rPr>
        <w:t>ваксинопрофилактика</w:t>
      </w:r>
      <w:proofErr w:type="spellEnd"/>
      <w:r w:rsidRPr="002E4C44">
        <w:rPr>
          <w:bCs/>
          <w:sz w:val="24"/>
        </w:rPr>
        <w:t>, се казва в доклада.</w:t>
      </w:r>
    </w:p>
    <w:p w14:paraId="72043A84" w14:textId="77777777" w:rsidR="002E4C44" w:rsidRPr="002E4C44" w:rsidRDefault="002E4C44" w:rsidP="00235177">
      <w:pPr>
        <w:spacing w:before="0" w:after="0" w:line="20" w:lineRule="atLeast"/>
        <w:jc w:val="both"/>
        <w:rPr>
          <w:bCs/>
          <w:sz w:val="24"/>
        </w:rPr>
      </w:pPr>
      <w:r w:rsidRPr="002E4C44">
        <w:rPr>
          <w:bCs/>
          <w:sz w:val="24"/>
        </w:rPr>
        <w:t> </w:t>
      </w:r>
      <w:r w:rsidRPr="002E4C44">
        <w:rPr>
          <w:bCs/>
          <w:sz w:val="24"/>
        </w:rPr>
        <w:drawing>
          <wp:inline distT="0" distB="0" distL="0" distR="0" wp14:anchorId="075AEA46" wp14:editId="45DA3A8C">
            <wp:extent cx="5760720" cy="2736215"/>
            <wp:effectExtent l="0" t="0" r="0" b="6985"/>
            <wp:docPr id="1823869361" name="Картина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0720" cy="2736215"/>
                    </a:xfrm>
                    <a:prstGeom prst="rect">
                      <a:avLst/>
                    </a:prstGeom>
                    <a:noFill/>
                    <a:ln>
                      <a:noFill/>
                    </a:ln>
                  </pic:spPr>
                </pic:pic>
              </a:graphicData>
            </a:graphic>
          </wp:inline>
        </w:drawing>
      </w:r>
    </w:p>
    <w:p w14:paraId="2745C1CF" w14:textId="77777777" w:rsidR="002E4C44" w:rsidRPr="002E4C44" w:rsidRDefault="002E4C44" w:rsidP="00235177">
      <w:pPr>
        <w:spacing w:before="0" w:after="0" w:line="20" w:lineRule="atLeast"/>
        <w:jc w:val="both"/>
        <w:rPr>
          <w:bCs/>
          <w:sz w:val="24"/>
        </w:rPr>
      </w:pPr>
      <w:r w:rsidRPr="002E4C44">
        <w:rPr>
          <w:bCs/>
          <w:sz w:val="24"/>
        </w:rPr>
        <w:t xml:space="preserve">Въведена е и промяна в имунизационния календар, изразяваща се в намаляване на възрастта на започване на </w:t>
      </w:r>
      <w:proofErr w:type="spellStart"/>
      <w:r w:rsidRPr="002E4C44">
        <w:rPr>
          <w:bCs/>
          <w:sz w:val="24"/>
        </w:rPr>
        <w:t>ваксиналната</w:t>
      </w:r>
      <w:proofErr w:type="spellEnd"/>
      <w:r w:rsidRPr="002E4C44">
        <w:rPr>
          <w:bCs/>
          <w:sz w:val="24"/>
        </w:rPr>
        <w:t xml:space="preserve"> схема с ваксини, съдържащи </w:t>
      </w:r>
      <w:proofErr w:type="spellStart"/>
      <w:r w:rsidRPr="002E4C44">
        <w:rPr>
          <w:bCs/>
          <w:sz w:val="24"/>
        </w:rPr>
        <w:t>коклюшна</w:t>
      </w:r>
      <w:proofErr w:type="spellEnd"/>
      <w:r w:rsidRPr="002E4C44">
        <w:rPr>
          <w:bCs/>
          <w:sz w:val="24"/>
        </w:rPr>
        <w:t xml:space="preserve"> компонента (начало на имунизацията от 6 седмична възраст на бебетата). Предоставена беше възможност за провеждане на препоръчителна ваксинация срещу коклюш на бременни жени (след 27 </w:t>
      </w:r>
      <w:proofErr w:type="spellStart"/>
      <w:r w:rsidRPr="002E4C44">
        <w:rPr>
          <w:bCs/>
          <w:sz w:val="24"/>
        </w:rPr>
        <w:t>гестационна</w:t>
      </w:r>
      <w:proofErr w:type="spellEnd"/>
      <w:r w:rsidRPr="002E4C44">
        <w:rPr>
          <w:bCs/>
          <w:sz w:val="24"/>
        </w:rPr>
        <w:t xml:space="preserve"> седмица), припомня се още в документа.</w:t>
      </w:r>
    </w:p>
    <w:p w14:paraId="3A28D7C6" w14:textId="77777777" w:rsidR="002E4C44" w:rsidRPr="002E4C44" w:rsidRDefault="002E4C44" w:rsidP="00235177">
      <w:pPr>
        <w:spacing w:before="0" w:after="0" w:line="20" w:lineRule="atLeast"/>
        <w:jc w:val="both"/>
        <w:rPr>
          <w:bCs/>
          <w:sz w:val="24"/>
        </w:rPr>
      </w:pPr>
      <w:r w:rsidRPr="002E4C44">
        <w:rPr>
          <w:bCs/>
          <w:sz w:val="24"/>
        </w:rPr>
        <w:t xml:space="preserve">Пълния текст на доклада може да видите </w:t>
      </w:r>
      <w:hyperlink r:id="rId25" w:tgtFrame="_blank" w:history="1">
        <w:r w:rsidRPr="002E4C44">
          <w:rPr>
            <w:rStyle w:val="a4"/>
            <w:b/>
            <w:bCs/>
            <w:sz w:val="24"/>
          </w:rPr>
          <w:t>тук.</w:t>
        </w:r>
      </w:hyperlink>
    </w:p>
    <w:p w14:paraId="716A669E" w14:textId="77777777" w:rsidR="002E4C44" w:rsidRPr="00235177" w:rsidRDefault="002E4C44" w:rsidP="00235177">
      <w:pPr>
        <w:spacing w:before="0" w:after="0" w:line="20" w:lineRule="atLeast"/>
        <w:jc w:val="both"/>
        <w:rPr>
          <w:b/>
          <w:bCs/>
          <w:sz w:val="24"/>
        </w:rPr>
      </w:pPr>
    </w:p>
    <w:p w14:paraId="576F1FE7" w14:textId="57C9BD27" w:rsidR="002E4C44" w:rsidRPr="00235177" w:rsidRDefault="002E4C44" w:rsidP="00235177">
      <w:pPr>
        <w:pStyle w:val="1"/>
        <w:spacing w:before="0" w:after="0"/>
        <w:rPr>
          <w:rFonts w:ascii="Arial Narrow" w:hAnsi="Arial Narrow"/>
          <w:sz w:val="24"/>
          <w:szCs w:val="24"/>
        </w:rPr>
      </w:pPr>
      <w:hyperlink r:id="rId26" w:history="1">
        <w:bookmarkStart w:id="49" w:name="_Toc219705665"/>
        <w:r w:rsidRPr="00235177">
          <w:rPr>
            <w:rStyle w:val="a4"/>
            <w:rFonts w:ascii="Arial Narrow" w:hAnsi="Arial Narrow"/>
            <w:sz w:val="24"/>
            <w:szCs w:val="24"/>
          </w:rPr>
          <w:t xml:space="preserve">Местата за специализанти, финансирани от държавата за 2026 г., са 355, се посочва в заповед на министъра на здравеопазването в оставка доц. </w:t>
        </w:r>
        <w:proofErr w:type="spellStart"/>
        <w:r w:rsidRPr="00235177">
          <w:rPr>
            <w:rStyle w:val="a4"/>
            <w:rFonts w:ascii="Arial Narrow" w:hAnsi="Arial Narrow"/>
            <w:sz w:val="24"/>
            <w:szCs w:val="24"/>
          </w:rPr>
          <w:t>Силви</w:t>
        </w:r>
        <w:proofErr w:type="spellEnd"/>
        <w:r w:rsidRPr="00235177">
          <w:rPr>
            <w:rStyle w:val="a4"/>
            <w:rFonts w:ascii="Arial Narrow" w:hAnsi="Arial Narrow"/>
            <w:sz w:val="24"/>
            <w:szCs w:val="24"/>
          </w:rPr>
          <w:t xml:space="preserve"> Кирилов</w:t>
        </w:r>
        <w:bookmarkEnd w:id="49"/>
      </w:hyperlink>
    </w:p>
    <w:p w14:paraId="5D27B9C8" w14:textId="77777777" w:rsidR="002E4C44" w:rsidRPr="00235177" w:rsidRDefault="002E4C44" w:rsidP="00235177">
      <w:pPr>
        <w:spacing w:before="0" w:after="0" w:line="20" w:lineRule="atLeast"/>
        <w:jc w:val="both"/>
        <w:rPr>
          <w:bCs/>
          <w:sz w:val="24"/>
        </w:rPr>
      </w:pPr>
      <w:hyperlink r:id="rId27" w:history="1">
        <w:r w:rsidRPr="002E4C44">
          <w:rPr>
            <w:rStyle w:val="a4"/>
            <w:bCs/>
            <w:sz w:val="24"/>
          </w:rPr>
          <w:t>Десислава Пеева</w:t>
        </w:r>
      </w:hyperlink>
      <w:r w:rsidRPr="002E4C44">
        <w:rPr>
          <w:bCs/>
          <w:sz w:val="24"/>
        </w:rPr>
        <w:t xml:space="preserve"> </w:t>
      </w:r>
    </w:p>
    <w:p w14:paraId="6FDD3CE8" w14:textId="15767C41" w:rsidR="002E4C44" w:rsidRPr="002E4C44" w:rsidRDefault="002E4C44" w:rsidP="00235177">
      <w:pPr>
        <w:spacing w:before="0" w:after="0" w:line="20" w:lineRule="atLeast"/>
        <w:jc w:val="both"/>
        <w:rPr>
          <w:b/>
          <w:bCs/>
          <w:sz w:val="24"/>
        </w:rPr>
      </w:pPr>
      <w:r w:rsidRPr="002E4C44">
        <w:rPr>
          <w:b/>
          <w:bCs/>
          <w:sz w:val="24"/>
        </w:rPr>
        <w:t xml:space="preserve">БТА, 17.01.2026 </w:t>
      </w:r>
    </w:p>
    <w:p w14:paraId="580F17D4" w14:textId="77777777" w:rsidR="002E4C44" w:rsidRPr="002E4C44" w:rsidRDefault="002E4C44" w:rsidP="00235177">
      <w:pPr>
        <w:spacing w:before="0" w:after="0" w:line="20" w:lineRule="atLeast"/>
        <w:jc w:val="both"/>
        <w:rPr>
          <w:bCs/>
          <w:sz w:val="24"/>
        </w:rPr>
      </w:pPr>
      <w:r w:rsidRPr="002E4C44">
        <w:rPr>
          <w:bCs/>
          <w:sz w:val="24"/>
        </w:rPr>
        <w:pict w14:anchorId="288869E5">
          <v:rect id="_x0000_i1092" style="width:453.6pt;height:1.5pt" o:hralign="center" o:hrstd="t" o:hrnoshade="t" o:hr="t" fillcolor="#aca899" stroked="f"/>
        </w:pict>
      </w:r>
      <w:r w:rsidRPr="002E4C44">
        <w:rPr>
          <w:bCs/>
          <w:sz w:val="24"/>
        </w:rPr>
        <w:t xml:space="preserve">Местата за специализанти, финансирани от държавата за 2026 г., чието обучение трябва да започне не по-късно от 31 март 2026 г., са 355, се посочва в заповед на министъра на здравеопазването в оставка доц. </w:t>
      </w:r>
      <w:proofErr w:type="spellStart"/>
      <w:r w:rsidRPr="002E4C44">
        <w:rPr>
          <w:bCs/>
          <w:sz w:val="24"/>
        </w:rPr>
        <w:t>Силви</w:t>
      </w:r>
      <w:proofErr w:type="spellEnd"/>
      <w:r w:rsidRPr="002E4C44">
        <w:rPr>
          <w:bCs/>
          <w:sz w:val="24"/>
        </w:rPr>
        <w:t xml:space="preserve"> Кирилов. Заповедта е публикувана на сайта на Министерството на здравеопазването. </w:t>
      </w:r>
      <w:bookmarkEnd w:id="46"/>
      <w:r w:rsidRPr="002E4C44">
        <w:rPr>
          <w:bCs/>
          <w:sz w:val="24"/>
        </w:rPr>
        <w:t xml:space="preserve">Най-много са местата за специализанти в специалността „Обща медицина“ - 90, следвана от „Педиатрия“ - 19, „Хирургия“ – 17, „Образна диагностика“ – </w:t>
      </w:r>
      <w:r w:rsidRPr="002E4C44">
        <w:rPr>
          <w:bCs/>
          <w:sz w:val="24"/>
        </w:rPr>
        <w:lastRenderedPageBreak/>
        <w:t xml:space="preserve">14,  „Нервни болести“ – 14,  „Неонатология“ – 13, „Пневмология и </w:t>
      </w:r>
      <w:proofErr w:type="spellStart"/>
      <w:r w:rsidRPr="002E4C44">
        <w:rPr>
          <w:bCs/>
          <w:sz w:val="24"/>
        </w:rPr>
        <w:t>фтизиатрия</w:t>
      </w:r>
      <w:proofErr w:type="spellEnd"/>
      <w:r w:rsidRPr="002E4C44">
        <w:rPr>
          <w:bCs/>
          <w:sz w:val="24"/>
        </w:rPr>
        <w:t>“ – 12, „Анестезиология и интензивно лечение“ – 12 и др.</w:t>
      </w:r>
    </w:p>
    <w:p w14:paraId="5612089D" w14:textId="77777777" w:rsidR="002E4C44" w:rsidRPr="002E4C44" w:rsidRDefault="002E4C44" w:rsidP="00235177">
      <w:pPr>
        <w:spacing w:before="0" w:after="0" w:line="20" w:lineRule="atLeast"/>
        <w:jc w:val="both"/>
        <w:rPr>
          <w:bCs/>
          <w:sz w:val="24"/>
        </w:rPr>
      </w:pPr>
      <w:r w:rsidRPr="002E4C44">
        <w:rPr>
          <w:bCs/>
          <w:sz w:val="24"/>
        </w:rPr>
        <w:t>По едно място за специализация е предвидено в специалностите „Детска кардиология“, „Детска психиатрия“, „Клинична вирусология“, „Клинична имунология“, „Клинична хематология“, „Лъчелечение“, „Медицинска генетика“, „Нуклеарна медицина“, „Съдебна психиатрия“ и „Съдова хирургия“.</w:t>
      </w:r>
    </w:p>
    <w:p w14:paraId="0CE15EC2" w14:textId="77777777" w:rsidR="002E4C44" w:rsidRPr="002E4C44" w:rsidRDefault="002E4C44" w:rsidP="00235177">
      <w:pPr>
        <w:spacing w:before="0" w:after="0" w:line="20" w:lineRule="atLeast"/>
        <w:jc w:val="both"/>
        <w:rPr>
          <w:bCs/>
          <w:sz w:val="24"/>
        </w:rPr>
      </w:pPr>
      <w:r w:rsidRPr="002E4C44">
        <w:rPr>
          <w:bCs/>
          <w:sz w:val="24"/>
        </w:rPr>
        <w:t>Публикувани са и възможностите, предоставяни на специализантите от страна на базата за обучение, включително и предлаганото от лечебното заведение възнаграждение за специализантите.</w:t>
      </w:r>
    </w:p>
    <w:p w14:paraId="3CFCE549" w14:textId="77777777" w:rsidR="002E4C44" w:rsidRPr="002E4C44" w:rsidRDefault="002E4C44" w:rsidP="00235177">
      <w:pPr>
        <w:spacing w:before="0" w:after="0" w:line="20" w:lineRule="atLeast"/>
        <w:jc w:val="both"/>
        <w:rPr>
          <w:bCs/>
          <w:sz w:val="24"/>
        </w:rPr>
      </w:pPr>
      <w:r w:rsidRPr="002E4C44">
        <w:rPr>
          <w:bCs/>
          <w:sz w:val="24"/>
        </w:rPr>
        <w:t>Министерството на здравеопазването изпълнява и проект „Насърчаване на специализацията по специалности и в области с недостиг на специалисти“. До 30 януари 2026 г. всички класирани специализанти, подали заявление през ноември 2025 г., трябва да представят в Министерството на здравеопазването набор документи, посочени на сайта на ведомството. Проектът „Насърчаване на специализацията по специалности и в области с недостиг на специалисти“ се изпълнява от Министерството на здравеопазването в рамките на ОП „Развитие на човешките ресурси“ 2021 - 2027. Целта му е подпомагане на осигуряването на здравната система с достатъчен брой квалифицирани медицински специалисти и преодоляване на неравномерностите в териториалното им разпределение. Общият бюджет на проекта е 41,5 млн. лв.</w:t>
      </w:r>
    </w:p>
    <w:p w14:paraId="56DE2C3F" w14:textId="77777777" w:rsidR="007D21CA" w:rsidRPr="00235177" w:rsidRDefault="007D21CA" w:rsidP="00235177">
      <w:pPr>
        <w:spacing w:before="0" w:after="0" w:line="20" w:lineRule="atLeast"/>
        <w:jc w:val="both"/>
        <w:rPr>
          <w:bCs/>
          <w:sz w:val="24"/>
        </w:rPr>
      </w:pPr>
    </w:p>
    <w:p w14:paraId="4BAADE05" w14:textId="77777777" w:rsidR="00BB1B79" w:rsidRPr="00235177" w:rsidRDefault="00BB1B79" w:rsidP="00235177">
      <w:pPr>
        <w:spacing w:before="0" w:after="0" w:line="20" w:lineRule="atLeast"/>
        <w:jc w:val="both"/>
        <w:rPr>
          <w:bCs/>
          <w:sz w:val="24"/>
        </w:rPr>
      </w:pPr>
    </w:p>
    <w:sectPr w:rsidR="00BB1B79" w:rsidRPr="00235177" w:rsidSect="00427ADC">
      <w:headerReference w:type="default" r:id="rId28"/>
      <w:footerReference w:type="even" r:id="rId29"/>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D36EC" w14:textId="77777777" w:rsidR="00BA3D0D" w:rsidRDefault="00BA3D0D">
      <w:r>
        <w:separator/>
      </w:r>
    </w:p>
  </w:endnote>
  <w:endnote w:type="continuationSeparator" w:id="0">
    <w:p w14:paraId="26A48099" w14:textId="77777777" w:rsidR="00BA3D0D" w:rsidRDefault="00BA3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AF57C" w14:textId="77777777" w:rsidR="00BA3D0D" w:rsidRDefault="00BA3D0D">
      <w:r>
        <w:separator/>
      </w:r>
    </w:p>
  </w:footnote>
  <w:footnote w:type="continuationSeparator" w:id="0">
    <w:p w14:paraId="4105F23F" w14:textId="77777777" w:rsidR="00BA3D0D" w:rsidRDefault="00BA3D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145712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5A5B"/>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32A3A"/>
    <w:rsid w:val="00133152"/>
    <w:rsid w:val="00137459"/>
    <w:rsid w:val="0013780F"/>
    <w:rsid w:val="00140A3D"/>
    <w:rsid w:val="00140E6D"/>
    <w:rsid w:val="00141167"/>
    <w:rsid w:val="00144C0D"/>
    <w:rsid w:val="00144F24"/>
    <w:rsid w:val="0014563C"/>
    <w:rsid w:val="00146797"/>
    <w:rsid w:val="001470F8"/>
    <w:rsid w:val="00150787"/>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BFD"/>
    <w:rsid w:val="001B6278"/>
    <w:rsid w:val="001B6B8E"/>
    <w:rsid w:val="001B78E7"/>
    <w:rsid w:val="001C2893"/>
    <w:rsid w:val="001C333A"/>
    <w:rsid w:val="001C46AE"/>
    <w:rsid w:val="001C5742"/>
    <w:rsid w:val="001D0279"/>
    <w:rsid w:val="001D073D"/>
    <w:rsid w:val="001D2C70"/>
    <w:rsid w:val="001D2FD0"/>
    <w:rsid w:val="001D6B0B"/>
    <w:rsid w:val="001E1125"/>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435A"/>
    <w:rsid w:val="00235177"/>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41B0"/>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FDF"/>
    <w:rsid w:val="002D766C"/>
    <w:rsid w:val="002D7FD2"/>
    <w:rsid w:val="002E0844"/>
    <w:rsid w:val="002E13F3"/>
    <w:rsid w:val="002E369D"/>
    <w:rsid w:val="002E41C3"/>
    <w:rsid w:val="002E42FC"/>
    <w:rsid w:val="002E4C44"/>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3F5B"/>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3C6"/>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47BF4"/>
    <w:rsid w:val="00550DAC"/>
    <w:rsid w:val="00550F8D"/>
    <w:rsid w:val="00551D65"/>
    <w:rsid w:val="0055296E"/>
    <w:rsid w:val="00552E3E"/>
    <w:rsid w:val="00553F5F"/>
    <w:rsid w:val="0055447D"/>
    <w:rsid w:val="0055647E"/>
    <w:rsid w:val="005617C7"/>
    <w:rsid w:val="00562DB0"/>
    <w:rsid w:val="00563CBF"/>
    <w:rsid w:val="005651BD"/>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50B90"/>
    <w:rsid w:val="00650BB5"/>
    <w:rsid w:val="00652AFC"/>
    <w:rsid w:val="00652F4D"/>
    <w:rsid w:val="00654AB3"/>
    <w:rsid w:val="00654F28"/>
    <w:rsid w:val="006565B2"/>
    <w:rsid w:val="00656B32"/>
    <w:rsid w:val="00656FE5"/>
    <w:rsid w:val="0065761B"/>
    <w:rsid w:val="006600A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1077C"/>
    <w:rsid w:val="0071107E"/>
    <w:rsid w:val="0071169B"/>
    <w:rsid w:val="00713167"/>
    <w:rsid w:val="00713552"/>
    <w:rsid w:val="00713874"/>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1CA"/>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258D"/>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4017"/>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55E3C"/>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030"/>
    <w:rsid w:val="009A73D4"/>
    <w:rsid w:val="009B2010"/>
    <w:rsid w:val="009B38CD"/>
    <w:rsid w:val="009B480E"/>
    <w:rsid w:val="009B5611"/>
    <w:rsid w:val="009B699C"/>
    <w:rsid w:val="009B6A93"/>
    <w:rsid w:val="009C1712"/>
    <w:rsid w:val="009C1B2F"/>
    <w:rsid w:val="009C1BAE"/>
    <w:rsid w:val="009C5226"/>
    <w:rsid w:val="009C5D7A"/>
    <w:rsid w:val="009C7938"/>
    <w:rsid w:val="009D0094"/>
    <w:rsid w:val="009D09F6"/>
    <w:rsid w:val="009D1B27"/>
    <w:rsid w:val="009D2752"/>
    <w:rsid w:val="009D2778"/>
    <w:rsid w:val="009D347D"/>
    <w:rsid w:val="009D388D"/>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1FB2"/>
    <w:rsid w:val="00A64BF8"/>
    <w:rsid w:val="00A6517D"/>
    <w:rsid w:val="00A67127"/>
    <w:rsid w:val="00A67334"/>
    <w:rsid w:val="00A673CD"/>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58B8"/>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0CF"/>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349B"/>
    <w:rsid w:val="00B539A9"/>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D0D"/>
    <w:rsid w:val="00BA3EC7"/>
    <w:rsid w:val="00BA45C0"/>
    <w:rsid w:val="00BA6773"/>
    <w:rsid w:val="00BA7039"/>
    <w:rsid w:val="00BA70F4"/>
    <w:rsid w:val="00BB10BB"/>
    <w:rsid w:val="00BB1B79"/>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4FFE"/>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540"/>
    <w:rsid w:val="00C5186B"/>
    <w:rsid w:val="00C52E88"/>
    <w:rsid w:val="00C53DEC"/>
    <w:rsid w:val="00C5651C"/>
    <w:rsid w:val="00C569B1"/>
    <w:rsid w:val="00C5721B"/>
    <w:rsid w:val="00C57361"/>
    <w:rsid w:val="00C577DD"/>
    <w:rsid w:val="00C61C67"/>
    <w:rsid w:val="00C64774"/>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CF7503"/>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BB1B79"/>
    <w:rPr>
      <w:color w:val="605E5C"/>
      <w:shd w:val="clear" w:color="auto" w:fill="E1DFDD"/>
    </w:rPr>
  </w:style>
  <w:style w:type="paragraph" w:styleId="af0">
    <w:name w:val="TOC Heading"/>
    <w:basedOn w:val="1"/>
    <w:next w:val="a"/>
    <w:uiPriority w:val="39"/>
    <w:unhideWhenUsed/>
    <w:qFormat/>
    <w:rsid w:val="00235177"/>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23517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hyperlink" Target="https://www.zdrave.net/new/Dots.-Stefanovski--Ot-tazi-godina-NZOK-veche-raboti-s-iztsyalo-nova-sistema-za-upravlenie-na-kontrola/n36512" TargetMode="External"/><Relationship Id="rId26" Type="http://schemas.openxmlformats.org/officeDocument/2006/relationships/hyperlink" Target="https://www.bta.bg/bg/news/bulgaria/1045685-mestata-za-spetsializanti-finansirani-ot-darzhavata-za-2026-g-sa-355-se-poso" TargetMode="External"/><Relationship Id="rId3" Type="http://schemas.openxmlformats.org/officeDocument/2006/relationships/styles" Target="styles.xml"/><Relationship Id="rId21" Type="http://schemas.openxmlformats.org/officeDocument/2006/relationships/hyperlink" Target="https://www.parliament.bg/pub/cW/2025112690307_%D0%93%D0%BE%D0%B4%D0%B8%D1%88%D0%B5%D0%BD%20%D0%B4%D0%BE%D0%BA%D0%BB%D0%B0%D0%B4%20%D0%B7%D0%B0%202024%20%D0%B3.%20%D0%B7%D0%B0%20%D1%81%D1%8A%D1%81%D1%82%D0%BE%D1%8F%D0%BD%D0%B8%D0%B5%D1%82%D0%BE%20%D0%BD%D0%B0%20%D0%B7%D0%B4%D1%80%D0%B0%D0%B2%D0%B5%D1%82%D0%BE%20%D0%BD%D0%B0%20%D0%B3%D1%80%D0%B0%D0%B6%D0%B4%D0%B0%D0%BD%D0%B8%D1%82%D0%B5.docx" TargetMode="External"/><Relationship Id="rId7" Type="http://schemas.openxmlformats.org/officeDocument/2006/relationships/endnotes" Target="endnotes.xml"/><Relationship Id="rId12" Type="http://schemas.openxmlformats.org/officeDocument/2006/relationships/hyperlink" Target="https://bntnews.bg/news/silvi-kirilov-edva-li-shte-se-stigne-do-nacionalna-gripna-epidemiya-1374612news.html" TargetMode="External"/><Relationship Id="rId17" Type="http://schemas.openxmlformats.org/officeDocument/2006/relationships/hyperlink" Target="https://www.nhif.bg/upload/30199/%D0%97%D0%B0%D0%BF%D0%BB%D0%B0%D1%82%D0%B5%D0%BD%D0%B8%20%D0%B7%D0%B4%D1%80%D0%B0%D0%B2%D0%BD%D0%BE%D0%BE%D1%81%D0%B8%D0%B3%D1%83%D1%80%D0%B8%D1%82%D0%B5%D0%BB%D0%BD%D0%B8%20%D0%BF%D0%BB%D0%B0%D1%89%D0%B0%D0%BD%D0%B8%D1%8F%20%D0%B7%D0%B0%20%D0%91%D0%9C%D0%9F%20%D0%BF%D0%BE%20%D0%9B%D0%97%20%D0%BA%D1%8A%D0%BC%2031.12.2025%20%D0%B3%D0%BE%D0%B4%D0%B8%D0%BD%D0%B0.pdf" TargetMode="External"/><Relationship Id="rId25" Type="http://schemas.openxmlformats.org/officeDocument/2006/relationships/hyperlink" Target="https://www.parliament.bg/pub/cW/2025112690307_%D0%93%D0%BE%D0%B4%D0%B8%D1%88%D0%B5%D0%BD%20%D0%B4%D0%BE%D0%BA%D0%BB%D0%B0%D0%B4%20%D0%B7%D0%B0%202024%20%D0%B3.%20%D0%B7%D0%B0%20%D1%81%D1%8A%D1%81%D1%82%D0%BE%D1%8F%D0%BD%D0%B8%D0%B5%D1%82%D0%BE%20%D0%BD%D0%B0%20%D0%B7%D0%B4%D1%80%D0%B0%D0%B2%D0%B5%D1%82%D0%BE%20%D0%BD%D0%B0%20%D0%B3%D1%80%D0%B0%D0%B6%D0%B4%D0%B0%D0%BD%D0%B8%D1%82%D0%B5.docx" TargetMode="External"/><Relationship Id="rId2" Type="http://schemas.openxmlformats.org/officeDocument/2006/relationships/numbering" Target="numbering.xml"/><Relationship Id="rId16" Type="http://schemas.openxmlformats.org/officeDocument/2006/relationships/hyperlink" Target="https://bnrnews.bg/horizont/post/415308/bolnitsa-kanev-v-ruse-s-investitsii-v-tehnika-i-podkrepa-za-mladite-meditsi" TargetMode="External"/><Relationship Id="rId20" Type="http://schemas.openxmlformats.org/officeDocument/2006/relationships/image" Target="media/image8.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0.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jpeg"/><Relationship Id="rId28"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yperlink" Target="https://www.mh.government.bg/bg/konkursi/135?fbclid=IwY2xjawPXA_lleHRuA2FlbQIxMABicmlkETBHd25QWmxlWWt4cFFvRG9Ec3J0YwZhcHBfaWQQMjIyMDM5MTc4ODIwMDg5MgABHqhPAi-asogni7VbBhprIBbAOdkp9nddn8SMlwAr4-JTli7Q09rs4DR3QxLy_aem_mYZXPjEr0akKqGZJVQNs8g"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hyperlink" Target="https://www.bta.bg/bg/news?author=20783" TargetMode="External"/><Relationship Id="rId27" Type="http://schemas.openxmlformats.org/officeDocument/2006/relationships/hyperlink" Target="https://www.bta.bg/bg/news?author=10460"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34</Pages>
  <Words>15999</Words>
  <Characters>91199</Characters>
  <Application>Microsoft Office Word</Application>
  <DocSecurity>0</DocSecurity>
  <Lines>759</Lines>
  <Paragraphs>213</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106985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11</cp:revision>
  <dcterms:created xsi:type="dcterms:W3CDTF">2026-01-16T06:51:00Z</dcterms:created>
  <dcterms:modified xsi:type="dcterms:W3CDTF">2026-01-19T07:01:00Z</dcterms:modified>
</cp:coreProperties>
</file>