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1B344E" w:rsidRDefault="005A4553" w:rsidP="001B344E">
      <w:pPr>
        <w:spacing w:before="0" w:after="0" w:line="20" w:lineRule="atLeast"/>
        <w:ind w:firstLine="20"/>
        <w:jc w:val="center"/>
        <w:rPr>
          <w:rFonts w:ascii="Times New Roman" w:hAnsi="Times New Roman"/>
          <w:b/>
          <w:color w:val="339966"/>
          <w:sz w:val="32"/>
          <w:szCs w:val="32"/>
          <w:u w:val="single"/>
        </w:rPr>
      </w:pPr>
      <w:proofErr w:type="spellStart"/>
      <w:r w:rsidRPr="001B344E">
        <w:rPr>
          <w:rFonts w:ascii="Times New Roman" w:hAnsi="Times New Roman"/>
          <w:b/>
          <w:color w:val="339966"/>
          <w:sz w:val="32"/>
          <w:szCs w:val="32"/>
          <w:u w:val="single"/>
        </w:rPr>
        <w:t>Пресклипинг</w:t>
      </w:r>
      <w:proofErr w:type="spellEnd"/>
      <w:r w:rsidR="00853817" w:rsidRPr="001B344E">
        <w:rPr>
          <w:rFonts w:ascii="Times New Roman" w:hAnsi="Times New Roman"/>
          <w:b/>
          <w:color w:val="339966"/>
          <w:sz w:val="32"/>
          <w:szCs w:val="32"/>
          <w:u w:val="single"/>
        </w:rPr>
        <w:t xml:space="preserve"> на тема: „Здравеопазване”</w:t>
      </w:r>
    </w:p>
    <w:p w14:paraId="67D7887C" w14:textId="77777777" w:rsidR="00A9232D" w:rsidRPr="001B344E" w:rsidRDefault="00A9232D" w:rsidP="001B344E">
      <w:pPr>
        <w:spacing w:before="0" w:after="0" w:line="20" w:lineRule="atLeast"/>
        <w:ind w:firstLine="20"/>
        <w:jc w:val="center"/>
        <w:rPr>
          <w:b/>
          <w:color w:val="333399"/>
          <w:sz w:val="24"/>
          <w:u w:val="single"/>
        </w:rPr>
      </w:pPr>
    </w:p>
    <w:p w14:paraId="4155BFB4" w14:textId="77777777" w:rsidR="00D9076F" w:rsidRPr="001B344E" w:rsidRDefault="00D9076F" w:rsidP="001B344E">
      <w:pPr>
        <w:spacing w:before="0" w:after="0" w:line="20" w:lineRule="atLeast"/>
        <w:ind w:firstLine="20"/>
        <w:jc w:val="both"/>
        <w:rPr>
          <w:b/>
          <w:bCs/>
          <w:sz w:val="24"/>
        </w:rPr>
      </w:pPr>
    </w:p>
    <w:sdt>
      <w:sdtPr>
        <w:rPr>
          <w:rFonts w:ascii="Arial Narrow" w:hAnsi="Arial Narrow"/>
          <w:sz w:val="24"/>
          <w:szCs w:val="24"/>
        </w:rPr>
        <w:id w:val="-1450859511"/>
        <w:docPartObj>
          <w:docPartGallery w:val="Table of Contents"/>
          <w:docPartUnique/>
        </w:docPartObj>
      </w:sdtPr>
      <w:sdtEndPr>
        <w:rPr>
          <w:rFonts w:eastAsia="Times New Roman" w:cs="Times New Roman"/>
          <w:b/>
          <w:bCs/>
          <w:color w:val="auto"/>
        </w:rPr>
      </w:sdtEndPr>
      <w:sdtContent>
        <w:p w14:paraId="2E6BEBE0" w14:textId="5B7C9090" w:rsidR="001B344E" w:rsidRPr="001B344E" w:rsidRDefault="001B344E" w:rsidP="001B344E">
          <w:pPr>
            <w:pStyle w:val="af0"/>
            <w:spacing w:before="120" w:after="120"/>
            <w:rPr>
              <w:rFonts w:ascii="Arial Narrow" w:hAnsi="Arial Narrow"/>
              <w:b/>
              <w:bCs/>
              <w:color w:val="00B050"/>
              <w:sz w:val="24"/>
              <w:szCs w:val="24"/>
            </w:rPr>
          </w:pPr>
          <w:r w:rsidRPr="001B344E">
            <w:rPr>
              <w:rFonts w:ascii="Arial Narrow" w:hAnsi="Arial Narrow"/>
              <w:b/>
              <w:bCs/>
              <w:color w:val="00B050"/>
              <w:sz w:val="24"/>
              <w:szCs w:val="24"/>
            </w:rPr>
            <w:t>Съдържание</w:t>
          </w:r>
        </w:p>
        <w:p w14:paraId="11B8AAFE" w14:textId="77777777" w:rsidR="001B344E" w:rsidRPr="001B344E" w:rsidRDefault="001B344E" w:rsidP="001B344E">
          <w:pPr>
            <w:spacing w:line="20" w:lineRule="atLeast"/>
            <w:ind w:firstLine="20"/>
            <w:jc w:val="center"/>
            <w:rPr>
              <w:b/>
              <w:color w:val="339966"/>
              <w:sz w:val="24"/>
            </w:rPr>
          </w:pPr>
          <w:r w:rsidRPr="001B344E">
            <w:rPr>
              <w:b/>
              <w:color w:val="339966"/>
              <w:sz w:val="24"/>
            </w:rPr>
            <w:t>16.02.2026</w:t>
          </w:r>
        </w:p>
        <w:p w14:paraId="1DAC2C8B" w14:textId="4B63AD7B" w:rsidR="001B344E" w:rsidRPr="001B344E" w:rsidRDefault="001B344E" w:rsidP="001B344E">
          <w:pPr>
            <w:pStyle w:val="10"/>
            <w:tabs>
              <w:tab w:val="right" w:leader="dot" w:pos="9062"/>
            </w:tabs>
            <w:spacing w:after="120"/>
            <w:rPr>
              <w:noProof/>
              <w:sz w:val="24"/>
            </w:rPr>
          </w:pPr>
          <w:r w:rsidRPr="001B344E">
            <w:rPr>
              <w:sz w:val="24"/>
            </w:rPr>
            <w:fldChar w:fldCharType="begin"/>
          </w:r>
          <w:r w:rsidRPr="001B344E">
            <w:rPr>
              <w:sz w:val="24"/>
            </w:rPr>
            <w:instrText xml:space="preserve"> TOC \o "1-3" \h \z \u </w:instrText>
          </w:r>
          <w:r w:rsidRPr="001B344E">
            <w:rPr>
              <w:sz w:val="24"/>
            </w:rPr>
            <w:fldChar w:fldCharType="separate"/>
          </w:r>
          <w:hyperlink w:anchor="_Toc222125213" w:history="1">
            <w:r w:rsidRPr="001B344E">
              <w:rPr>
                <w:rStyle w:val="a4"/>
                <w:noProof/>
                <w:sz w:val="24"/>
              </w:rPr>
              <w:t>Доплащаме близо 36 % от лечението си</w:t>
            </w:r>
            <w:r w:rsidRPr="001B344E">
              <w:rPr>
                <w:noProof/>
                <w:webHidden/>
                <w:sz w:val="24"/>
              </w:rPr>
              <w:tab/>
            </w:r>
            <w:r w:rsidRPr="001B344E">
              <w:rPr>
                <w:noProof/>
                <w:webHidden/>
                <w:sz w:val="24"/>
              </w:rPr>
              <w:fldChar w:fldCharType="begin"/>
            </w:r>
            <w:r w:rsidRPr="001B344E">
              <w:rPr>
                <w:noProof/>
                <w:webHidden/>
                <w:sz w:val="24"/>
              </w:rPr>
              <w:instrText xml:space="preserve"> PAGEREF _Toc222125213 \h </w:instrText>
            </w:r>
            <w:r w:rsidRPr="001B344E">
              <w:rPr>
                <w:noProof/>
                <w:webHidden/>
                <w:sz w:val="24"/>
              </w:rPr>
            </w:r>
            <w:r w:rsidRPr="001B344E">
              <w:rPr>
                <w:noProof/>
                <w:webHidden/>
                <w:sz w:val="24"/>
              </w:rPr>
              <w:fldChar w:fldCharType="separate"/>
            </w:r>
            <w:r>
              <w:rPr>
                <w:noProof/>
                <w:webHidden/>
                <w:sz w:val="24"/>
              </w:rPr>
              <w:t>1</w:t>
            </w:r>
            <w:r w:rsidRPr="001B344E">
              <w:rPr>
                <w:noProof/>
                <w:webHidden/>
                <w:sz w:val="24"/>
              </w:rPr>
              <w:fldChar w:fldCharType="end"/>
            </w:r>
          </w:hyperlink>
        </w:p>
        <w:p w14:paraId="71357F8C" w14:textId="787CBD11" w:rsidR="001B344E" w:rsidRPr="001B344E" w:rsidRDefault="001B344E" w:rsidP="001B344E">
          <w:pPr>
            <w:pStyle w:val="10"/>
            <w:tabs>
              <w:tab w:val="right" w:leader="dot" w:pos="9062"/>
            </w:tabs>
            <w:spacing w:after="120"/>
            <w:rPr>
              <w:noProof/>
              <w:sz w:val="24"/>
            </w:rPr>
          </w:pPr>
          <w:hyperlink w:anchor="_Toc222125214" w:history="1">
            <w:r w:rsidRPr="001B344E">
              <w:rPr>
                <w:rStyle w:val="a4"/>
                <w:noProof/>
                <w:sz w:val="24"/>
              </w:rPr>
              <w:t>Епидемия от морбили избухна в Лондон</w:t>
            </w:r>
            <w:r w:rsidRPr="001B344E">
              <w:rPr>
                <w:noProof/>
                <w:webHidden/>
                <w:sz w:val="24"/>
              </w:rPr>
              <w:tab/>
            </w:r>
            <w:r w:rsidRPr="001B344E">
              <w:rPr>
                <w:noProof/>
                <w:webHidden/>
                <w:sz w:val="24"/>
              </w:rPr>
              <w:fldChar w:fldCharType="begin"/>
            </w:r>
            <w:r w:rsidRPr="001B344E">
              <w:rPr>
                <w:noProof/>
                <w:webHidden/>
                <w:sz w:val="24"/>
              </w:rPr>
              <w:instrText xml:space="preserve"> PAGEREF _Toc222125214 \h </w:instrText>
            </w:r>
            <w:r w:rsidRPr="001B344E">
              <w:rPr>
                <w:noProof/>
                <w:webHidden/>
                <w:sz w:val="24"/>
              </w:rPr>
            </w:r>
            <w:r w:rsidRPr="001B344E">
              <w:rPr>
                <w:noProof/>
                <w:webHidden/>
                <w:sz w:val="24"/>
              </w:rPr>
              <w:fldChar w:fldCharType="separate"/>
            </w:r>
            <w:r>
              <w:rPr>
                <w:noProof/>
                <w:webHidden/>
                <w:sz w:val="24"/>
              </w:rPr>
              <w:t>4</w:t>
            </w:r>
            <w:r w:rsidRPr="001B344E">
              <w:rPr>
                <w:noProof/>
                <w:webHidden/>
                <w:sz w:val="24"/>
              </w:rPr>
              <w:fldChar w:fldCharType="end"/>
            </w:r>
          </w:hyperlink>
        </w:p>
        <w:p w14:paraId="6F11EA48" w14:textId="1EF75F7D" w:rsidR="001B344E" w:rsidRPr="001B344E" w:rsidRDefault="001B344E" w:rsidP="001B344E">
          <w:pPr>
            <w:spacing w:line="20" w:lineRule="atLeast"/>
            <w:ind w:firstLine="20"/>
            <w:jc w:val="center"/>
            <w:rPr>
              <w:b/>
              <w:noProof/>
              <w:color w:val="339966"/>
              <w:sz w:val="24"/>
            </w:rPr>
          </w:pPr>
          <w:r>
            <w:rPr>
              <w:b/>
              <w:noProof/>
              <w:color w:val="339966"/>
              <w:sz w:val="24"/>
            </w:rPr>
            <w:t>15</w:t>
          </w:r>
          <w:r w:rsidRPr="001B344E">
            <w:rPr>
              <w:b/>
              <w:noProof/>
              <w:color w:val="339966"/>
              <w:sz w:val="24"/>
            </w:rPr>
            <w:t>.02.2026</w:t>
          </w:r>
        </w:p>
        <w:p w14:paraId="2C6B20C3" w14:textId="741C4F4F" w:rsidR="001B344E" w:rsidRPr="001B344E" w:rsidRDefault="001B344E" w:rsidP="001B344E">
          <w:pPr>
            <w:pStyle w:val="10"/>
            <w:tabs>
              <w:tab w:val="right" w:leader="dot" w:pos="9062"/>
            </w:tabs>
            <w:spacing w:after="120"/>
            <w:rPr>
              <w:noProof/>
              <w:sz w:val="24"/>
            </w:rPr>
          </w:pPr>
          <w:hyperlink w:anchor="_Toc222125215" w:history="1">
            <w:r w:rsidRPr="001B344E">
              <w:rPr>
                <w:rStyle w:val="a4"/>
                <w:noProof/>
                <w:sz w:val="24"/>
              </w:rPr>
              <w:t>Между 150 и 200 деца и техните родители у нас чуват всяка година диагнозата рак</w:t>
            </w:r>
            <w:r w:rsidRPr="001B344E">
              <w:rPr>
                <w:noProof/>
                <w:webHidden/>
                <w:sz w:val="24"/>
              </w:rPr>
              <w:tab/>
            </w:r>
            <w:r w:rsidRPr="001B344E">
              <w:rPr>
                <w:noProof/>
                <w:webHidden/>
                <w:sz w:val="24"/>
              </w:rPr>
              <w:fldChar w:fldCharType="begin"/>
            </w:r>
            <w:r w:rsidRPr="001B344E">
              <w:rPr>
                <w:noProof/>
                <w:webHidden/>
                <w:sz w:val="24"/>
              </w:rPr>
              <w:instrText xml:space="preserve"> PAGEREF _Toc222125215 \h </w:instrText>
            </w:r>
            <w:r w:rsidRPr="001B344E">
              <w:rPr>
                <w:noProof/>
                <w:webHidden/>
                <w:sz w:val="24"/>
              </w:rPr>
            </w:r>
            <w:r w:rsidRPr="001B344E">
              <w:rPr>
                <w:noProof/>
                <w:webHidden/>
                <w:sz w:val="24"/>
              </w:rPr>
              <w:fldChar w:fldCharType="separate"/>
            </w:r>
            <w:r>
              <w:rPr>
                <w:noProof/>
                <w:webHidden/>
                <w:sz w:val="24"/>
              </w:rPr>
              <w:t>4</w:t>
            </w:r>
            <w:r w:rsidRPr="001B344E">
              <w:rPr>
                <w:noProof/>
                <w:webHidden/>
                <w:sz w:val="24"/>
              </w:rPr>
              <w:fldChar w:fldCharType="end"/>
            </w:r>
          </w:hyperlink>
        </w:p>
        <w:p w14:paraId="24D498E8" w14:textId="22782C42" w:rsidR="001B344E" w:rsidRPr="001B344E" w:rsidRDefault="001B344E" w:rsidP="001B344E">
          <w:pPr>
            <w:pStyle w:val="10"/>
            <w:tabs>
              <w:tab w:val="right" w:leader="dot" w:pos="9062"/>
            </w:tabs>
            <w:spacing w:after="120"/>
            <w:rPr>
              <w:noProof/>
              <w:sz w:val="24"/>
            </w:rPr>
          </w:pPr>
          <w:hyperlink w:anchor="_Toc222125216" w:history="1">
            <w:r w:rsidRPr="001B344E">
              <w:rPr>
                <w:rStyle w:val="a4"/>
                <w:noProof/>
                <w:sz w:val="24"/>
              </w:rPr>
              <w:t>На лекар в храма: Безплатни прегледи за неосигурените започнаха в бургаския „Меден рудник“</w:t>
            </w:r>
            <w:r w:rsidRPr="001B344E">
              <w:rPr>
                <w:noProof/>
                <w:webHidden/>
                <w:sz w:val="24"/>
              </w:rPr>
              <w:tab/>
            </w:r>
            <w:r w:rsidRPr="001B344E">
              <w:rPr>
                <w:noProof/>
                <w:webHidden/>
                <w:sz w:val="24"/>
              </w:rPr>
              <w:fldChar w:fldCharType="begin"/>
            </w:r>
            <w:r w:rsidRPr="001B344E">
              <w:rPr>
                <w:noProof/>
                <w:webHidden/>
                <w:sz w:val="24"/>
              </w:rPr>
              <w:instrText xml:space="preserve"> PAGEREF _Toc222125216 \h </w:instrText>
            </w:r>
            <w:r w:rsidRPr="001B344E">
              <w:rPr>
                <w:noProof/>
                <w:webHidden/>
                <w:sz w:val="24"/>
              </w:rPr>
            </w:r>
            <w:r w:rsidRPr="001B344E">
              <w:rPr>
                <w:noProof/>
                <w:webHidden/>
                <w:sz w:val="24"/>
              </w:rPr>
              <w:fldChar w:fldCharType="separate"/>
            </w:r>
            <w:r>
              <w:rPr>
                <w:noProof/>
                <w:webHidden/>
                <w:sz w:val="24"/>
              </w:rPr>
              <w:t>5</w:t>
            </w:r>
            <w:r w:rsidRPr="001B344E">
              <w:rPr>
                <w:noProof/>
                <w:webHidden/>
                <w:sz w:val="24"/>
              </w:rPr>
              <w:fldChar w:fldCharType="end"/>
            </w:r>
          </w:hyperlink>
        </w:p>
        <w:p w14:paraId="0AFABB60" w14:textId="6D4DEFE0" w:rsidR="001B344E" w:rsidRPr="001B344E" w:rsidRDefault="001B344E" w:rsidP="001B344E">
          <w:pPr>
            <w:pStyle w:val="10"/>
            <w:tabs>
              <w:tab w:val="right" w:leader="dot" w:pos="9062"/>
            </w:tabs>
            <w:spacing w:after="120"/>
            <w:rPr>
              <w:noProof/>
              <w:sz w:val="24"/>
            </w:rPr>
          </w:pPr>
          <w:hyperlink w:anchor="_Toc222125217" w:history="1">
            <w:r w:rsidRPr="001B344E">
              <w:rPr>
                <w:rStyle w:val="a4"/>
                <w:noProof/>
                <w:sz w:val="24"/>
              </w:rPr>
              <w:t>В 18 общини у нас няма аптека</w:t>
            </w:r>
            <w:r w:rsidRPr="001B344E">
              <w:rPr>
                <w:noProof/>
                <w:webHidden/>
                <w:sz w:val="24"/>
              </w:rPr>
              <w:tab/>
            </w:r>
            <w:r w:rsidRPr="001B344E">
              <w:rPr>
                <w:noProof/>
                <w:webHidden/>
                <w:sz w:val="24"/>
              </w:rPr>
              <w:fldChar w:fldCharType="begin"/>
            </w:r>
            <w:r w:rsidRPr="001B344E">
              <w:rPr>
                <w:noProof/>
                <w:webHidden/>
                <w:sz w:val="24"/>
              </w:rPr>
              <w:instrText xml:space="preserve"> PAGEREF _Toc222125217 \h </w:instrText>
            </w:r>
            <w:r w:rsidRPr="001B344E">
              <w:rPr>
                <w:noProof/>
                <w:webHidden/>
                <w:sz w:val="24"/>
              </w:rPr>
            </w:r>
            <w:r w:rsidRPr="001B344E">
              <w:rPr>
                <w:noProof/>
                <w:webHidden/>
                <w:sz w:val="24"/>
              </w:rPr>
              <w:fldChar w:fldCharType="separate"/>
            </w:r>
            <w:r>
              <w:rPr>
                <w:noProof/>
                <w:webHidden/>
                <w:sz w:val="24"/>
              </w:rPr>
              <w:t>6</w:t>
            </w:r>
            <w:r w:rsidRPr="001B344E">
              <w:rPr>
                <w:noProof/>
                <w:webHidden/>
                <w:sz w:val="24"/>
              </w:rPr>
              <w:fldChar w:fldCharType="end"/>
            </w:r>
          </w:hyperlink>
        </w:p>
        <w:p w14:paraId="4FF3031A" w14:textId="0D5A8001" w:rsidR="001B344E" w:rsidRPr="001B344E" w:rsidRDefault="001B344E" w:rsidP="001B344E">
          <w:pPr>
            <w:pStyle w:val="10"/>
            <w:tabs>
              <w:tab w:val="right" w:leader="dot" w:pos="9062"/>
            </w:tabs>
            <w:spacing w:after="120"/>
            <w:rPr>
              <w:noProof/>
              <w:sz w:val="24"/>
            </w:rPr>
          </w:pPr>
          <w:hyperlink w:anchor="_Toc222125218" w:history="1">
            <w:r w:rsidRPr="001B344E">
              <w:rPr>
                <w:rStyle w:val="a4"/>
                <w:noProof/>
                <w:sz w:val="24"/>
              </w:rPr>
              <w:t>Положителна тенденция: Новото поколение лекари избира България пред чужбина</w:t>
            </w:r>
            <w:r w:rsidRPr="001B344E">
              <w:rPr>
                <w:noProof/>
                <w:webHidden/>
                <w:sz w:val="24"/>
              </w:rPr>
              <w:tab/>
            </w:r>
            <w:r w:rsidRPr="001B344E">
              <w:rPr>
                <w:noProof/>
                <w:webHidden/>
                <w:sz w:val="24"/>
              </w:rPr>
              <w:fldChar w:fldCharType="begin"/>
            </w:r>
            <w:r w:rsidRPr="001B344E">
              <w:rPr>
                <w:noProof/>
                <w:webHidden/>
                <w:sz w:val="24"/>
              </w:rPr>
              <w:instrText xml:space="preserve"> PAGEREF _Toc222125218 \h </w:instrText>
            </w:r>
            <w:r w:rsidRPr="001B344E">
              <w:rPr>
                <w:noProof/>
                <w:webHidden/>
                <w:sz w:val="24"/>
              </w:rPr>
            </w:r>
            <w:r w:rsidRPr="001B344E">
              <w:rPr>
                <w:noProof/>
                <w:webHidden/>
                <w:sz w:val="24"/>
              </w:rPr>
              <w:fldChar w:fldCharType="separate"/>
            </w:r>
            <w:r>
              <w:rPr>
                <w:noProof/>
                <w:webHidden/>
                <w:sz w:val="24"/>
              </w:rPr>
              <w:t>6</w:t>
            </w:r>
            <w:r w:rsidRPr="001B344E">
              <w:rPr>
                <w:noProof/>
                <w:webHidden/>
                <w:sz w:val="24"/>
              </w:rPr>
              <w:fldChar w:fldCharType="end"/>
            </w:r>
          </w:hyperlink>
        </w:p>
        <w:p w14:paraId="38CAE33F" w14:textId="245176A2" w:rsidR="001B344E" w:rsidRPr="001B344E" w:rsidRDefault="001B344E" w:rsidP="001B344E">
          <w:pPr>
            <w:pStyle w:val="10"/>
            <w:tabs>
              <w:tab w:val="right" w:leader="dot" w:pos="9062"/>
            </w:tabs>
            <w:spacing w:after="120"/>
            <w:rPr>
              <w:noProof/>
              <w:sz w:val="24"/>
            </w:rPr>
          </w:pPr>
          <w:hyperlink w:anchor="_Toc222125219" w:history="1">
            <w:r w:rsidRPr="001B344E">
              <w:rPr>
                <w:rStyle w:val="a4"/>
                <w:noProof/>
                <w:sz w:val="24"/>
              </w:rPr>
              <w:t>Близо 70% от младите лекари остават в България</w:t>
            </w:r>
            <w:r w:rsidRPr="001B344E">
              <w:rPr>
                <w:noProof/>
                <w:webHidden/>
                <w:sz w:val="24"/>
              </w:rPr>
              <w:tab/>
            </w:r>
            <w:r w:rsidRPr="001B344E">
              <w:rPr>
                <w:noProof/>
                <w:webHidden/>
                <w:sz w:val="24"/>
              </w:rPr>
              <w:fldChar w:fldCharType="begin"/>
            </w:r>
            <w:r w:rsidRPr="001B344E">
              <w:rPr>
                <w:noProof/>
                <w:webHidden/>
                <w:sz w:val="24"/>
              </w:rPr>
              <w:instrText xml:space="preserve"> PAGEREF _Toc222125219 \h </w:instrText>
            </w:r>
            <w:r w:rsidRPr="001B344E">
              <w:rPr>
                <w:noProof/>
                <w:webHidden/>
                <w:sz w:val="24"/>
              </w:rPr>
            </w:r>
            <w:r w:rsidRPr="001B344E">
              <w:rPr>
                <w:noProof/>
                <w:webHidden/>
                <w:sz w:val="24"/>
              </w:rPr>
              <w:fldChar w:fldCharType="separate"/>
            </w:r>
            <w:r>
              <w:rPr>
                <w:noProof/>
                <w:webHidden/>
                <w:sz w:val="24"/>
              </w:rPr>
              <w:t>7</w:t>
            </w:r>
            <w:r w:rsidRPr="001B344E">
              <w:rPr>
                <w:noProof/>
                <w:webHidden/>
                <w:sz w:val="24"/>
              </w:rPr>
              <w:fldChar w:fldCharType="end"/>
            </w:r>
          </w:hyperlink>
        </w:p>
        <w:p w14:paraId="5A7CC9D1" w14:textId="27FCB193" w:rsidR="001B344E" w:rsidRPr="001B344E" w:rsidRDefault="001B344E" w:rsidP="001B344E">
          <w:pPr>
            <w:pStyle w:val="10"/>
            <w:tabs>
              <w:tab w:val="right" w:leader="dot" w:pos="9062"/>
            </w:tabs>
            <w:spacing w:after="120"/>
            <w:rPr>
              <w:noProof/>
              <w:sz w:val="24"/>
            </w:rPr>
          </w:pPr>
          <w:hyperlink w:anchor="_Toc222125220" w:history="1">
            <w:r w:rsidRPr="001B344E">
              <w:rPr>
                <w:rStyle w:val="a4"/>
                <w:noProof/>
                <w:sz w:val="24"/>
              </w:rPr>
              <w:t>Доц. Околийски се спряга за здравен министър в евентуалния нов кабинет</w:t>
            </w:r>
            <w:r w:rsidRPr="001B344E">
              <w:rPr>
                <w:noProof/>
                <w:webHidden/>
                <w:sz w:val="24"/>
              </w:rPr>
              <w:tab/>
            </w:r>
            <w:r w:rsidRPr="001B344E">
              <w:rPr>
                <w:noProof/>
                <w:webHidden/>
                <w:sz w:val="24"/>
              </w:rPr>
              <w:fldChar w:fldCharType="begin"/>
            </w:r>
            <w:r w:rsidRPr="001B344E">
              <w:rPr>
                <w:noProof/>
                <w:webHidden/>
                <w:sz w:val="24"/>
              </w:rPr>
              <w:instrText xml:space="preserve"> PAGEREF _Toc222125220 \h </w:instrText>
            </w:r>
            <w:r w:rsidRPr="001B344E">
              <w:rPr>
                <w:noProof/>
                <w:webHidden/>
                <w:sz w:val="24"/>
              </w:rPr>
            </w:r>
            <w:r w:rsidRPr="001B344E">
              <w:rPr>
                <w:noProof/>
                <w:webHidden/>
                <w:sz w:val="24"/>
              </w:rPr>
              <w:fldChar w:fldCharType="separate"/>
            </w:r>
            <w:r>
              <w:rPr>
                <w:noProof/>
                <w:webHidden/>
                <w:sz w:val="24"/>
              </w:rPr>
              <w:t>7</w:t>
            </w:r>
            <w:r w:rsidRPr="001B344E">
              <w:rPr>
                <w:noProof/>
                <w:webHidden/>
                <w:sz w:val="24"/>
              </w:rPr>
              <w:fldChar w:fldCharType="end"/>
            </w:r>
          </w:hyperlink>
        </w:p>
        <w:p w14:paraId="00574047" w14:textId="265E7C28" w:rsidR="001B344E" w:rsidRPr="001B344E" w:rsidRDefault="001B344E" w:rsidP="001B344E">
          <w:pPr>
            <w:pStyle w:val="10"/>
            <w:tabs>
              <w:tab w:val="right" w:leader="dot" w:pos="9062"/>
            </w:tabs>
            <w:spacing w:after="120"/>
            <w:rPr>
              <w:noProof/>
              <w:sz w:val="24"/>
            </w:rPr>
          </w:pPr>
          <w:hyperlink w:anchor="_Toc222125221" w:history="1">
            <w:r w:rsidRPr="001B344E">
              <w:rPr>
                <w:rStyle w:val="a4"/>
                <w:noProof/>
                <w:sz w:val="24"/>
              </w:rPr>
              <w:t>Предложените промени са с добри намерения, но трябва да се редактират основно</w:t>
            </w:r>
            <w:r w:rsidRPr="001B344E">
              <w:rPr>
                <w:noProof/>
                <w:webHidden/>
                <w:sz w:val="24"/>
              </w:rPr>
              <w:tab/>
            </w:r>
            <w:r w:rsidRPr="001B344E">
              <w:rPr>
                <w:noProof/>
                <w:webHidden/>
                <w:sz w:val="24"/>
              </w:rPr>
              <w:fldChar w:fldCharType="begin"/>
            </w:r>
            <w:r w:rsidRPr="001B344E">
              <w:rPr>
                <w:noProof/>
                <w:webHidden/>
                <w:sz w:val="24"/>
              </w:rPr>
              <w:instrText xml:space="preserve"> PAGEREF _Toc222125221 \h </w:instrText>
            </w:r>
            <w:r w:rsidRPr="001B344E">
              <w:rPr>
                <w:noProof/>
                <w:webHidden/>
                <w:sz w:val="24"/>
              </w:rPr>
            </w:r>
            <w:r w:rsidRPr="001B344E">
              <w:rPr>
                <w:noProof/>
                <w:webHidden/>
                <w:sz w:val="24"/>
              </w:rPr>
              <w:fldChar w:fldCharType="separate"/>
            </w:r>
            <w:r>
              <w:rPr>
                <w:noProof/>
                <w:webHidden/>
                <w:sz w:val="24"/>
              </w:rPr>
              <w:t>8</w:t>
            </w:r>
            <w:r w:rsidRPr="001B344E">
              <w:rPr>
                <w:noProof/>
                <w:webHidden/>
                <w:sz w:val="24"/>
              </w:rPr>
              <w:fldChar w:fldCharType="end"/>
            </w:r>
          </w:hyperlink>
        </w:p>
        <w:p w14:paraId="2E49A61B" w14:textId="1E7D7333" w:rsidR="001B344E" w:rsidRPr="001B344E" w:rsidRDefault="001B344E" w:rsidP="001B344E">
          <w:pPr>
            <w:pStyle w:val="10"/>
            <w:tabs>
              <w:tab w:val="right" w:leader="dot" w:pos="9062"/>
            </w:tabs>
            <w:spacing w:after="120"/>
            <w:rPr>
              <w:noProof/>
              <w:sz w:val="24"/>
            </w:rPr>
          </w:pPr>
          <w:hyperlink w:anchor="_Toc222125222" w:history="1">
            <w:r w:rsidRPr="001B344E">
              <w:rPr>
                <w:rStyle w:val="a4"/>
                <w:noProof/>
                <w:sz w:val="24"/>
              </w:rPr>
              <w:t>Болница "Сърце и Мозък" отвори детска структура в Бургас без разрешение</w:t>
            </w:r>
            <w:r w:rsidRPr="001B344E">
              <w:rPr>
                <w:noProof/>
                <w:webHidden/>
                <w:sz w:val="24"/>
              </w:rPr>
              <w:tab/>
            </w:r>
            <w:r w:rsidRPr="001B344E">
              <w:rPr>
                <w:noProof/>
                <w:webHidden/>
                <w:sz w:val="24"/>
              </w:rPr>
              <w:fldChar w:fldCharType="begin"/>
            </w:r>
            <w:r w:rsidRPr="001B344E">
              <w:rPr>
                <w:noProof/>
                <w:webHidden/>
                <w:sz w:val="24"/>
              </w:rPr>
              <w:instrText xml:space="preserve"> PAGEREF _Toc222125222 \h </w:instrText>
            </w:r>
            <w:r w:rsidRPr="001B344E">
              <w:rPr>
                <w:noProof/>
                <w:webHidden/>
                <w:sz w:val="24"/>
              </w:rPr>
            </w:r>
            <w:r w:rsidRPr="001B344E">
              <w:rPr>
                <w:noProof/>
                <w:webHidden/>
                <w:sz w:val="24"/>
              </w:rPr>
              <w:fldChar w:fldCharType="separate"/>
            </w:r>
            <w:r>
              <w:rPr>
                <w:noProof/>
                <w:webHidden/>
                <w:sz w:val="24"/>
              </w:rPr>
              <w:t>10</w:t>
            </w:r>
            <w:r w:rsidRPr="001B344E">
              <w:rPr>
                <w:noProof/>
                <w:webHidden/>
                <w:sz w:val="24"/>
              </w:rPr>
              <w:fldChar w:fldCharType="end"/>
            </w:r>
          </w:hyperlink>
        </w:p>
        <w:p w14:paraId="5A762A22" w14:textId="55EF2C9B" w:rsidR="001B344E" w:rsidRPr="001B344E" w:rsidRDefault="001B344E" w:rsidP="001B344E">
          <w:pPr>
            <w:pStyle w:val="10"/>
            <w:tabs>
              <w:tab w:val="right" w:leader="dot" w:pos="9062"/>
            </w:tabs>
            <w:spacing w:after="120"/>
            <w:rPr>
              <w:noProof/>
              <w:sz w:val="24"/>
            </w:rPr>
          </w:pPr>
          <w:hyperlink w:anchor="_Toc222125223" w:history="1">
            <w:r w:rsidRPr="001B344E">
              <w:rPr>
                <w:rStyle w:val="a4"/>
                <w:noProof/>
                <w:sz w:val="24"/>
              </w:rPr>
              <w:t>76% от хората са посетили джипито си</w:t>
            </w:r>
            <w:r w:rsidRPr="001B344E">
              <w:rPr>
                <w:noProof/>
                <w:webHidden/>
                <w:sz w:val="24"/>
              </w:rPr>
              <w:tab/>
            </w:r>
            <w:r w:rsidRPr="001B344E">
              <w:rPr>
                <w:noProof/>
                <w:webHidden/>
                <w:sz w:val="24"/>
              </w:rPr>
              <w:fldChar w:fldCharType="begin"/>
            </w:r>
            <w:r w:rsidRPr="001B344E">
              <w:rPr>
                <w:noProof/>
                <w:webHidden/>
                <w:sz w:val="24"/>
              </w:rPr>
              <w:instrText xml:space="preserve"> PAGEREF _Toc222125223 \h </w:instrText>
            </w:r>
            <w:r w:rsidRPr="001B344E">
              <w:rPr>
                <w:noProof/>
                <w:webHidden/>
                <w:sz w:val="24"/>
              </w:rPr>
            </w:r>
            <w:r w:rsidRPr="001B344E">
              <w:rPr>
                <w:noProof/>
                <w:webHidden/>
                <w:sz w:val="24"/>
              </w:rPr>
              <w:fldChar w:fldCharType="separate"/>
            </w:r>
            <w:r>
              <w:rPr>
                <w:noProof/>
                <w:webHidden/>
                <w:sz w:val="24"/>
              </w:rPr>
              <w:t>13</w:t>
            </w:r>
            <w:r w:rsidRPr="001B344E">
              <w:rPr>
                <w:noProof/>
                <w:webHidden/>
                <w:sz w:val="24"/>
              </w:rPr>
              <w:fldChar w:fldCharType="end"/>
            </w:r>
          </w:hyperlink>
        </w:p>
        <w:p w14:paraId="023B37CB" w14:textId="34DB176A" w:rsidR="001B344E" w:rsidRPr="001B344E" w:rsidRDefault="001B344E" w:rsidP="001B344E">
          <w:pPr>
            <w:pStyle w:val="10"/>
            <w:tabs>
              <w:tab w:val="right" w:leader="dot" w:pos="9062"/>
            </w:tabs>
            <w:spacing w:after="120"/>
            <w:rPr>
              <w:noProof/>
              <w:sz w:val="24"/>
            </w:rPr>
          </w:pPr>
          <w:hyperlink w:anchor="_Toc222125224" w:history="1">
            <w:r w:rsidRPr="001B344E">
              <w:rPr>
                <w:rStyle w:val="a4"/>
                <w:noProof/>
                <w:sz w:val="24"/>
              </w:rPr>
              <w:t>Здравните реформи, за които не трябва и една стотинка</w:t>
            </w:r>
            <w:r w:rsidRPr="001B344E">
              <w:rPr>
                <w:noProof/>
                <w:webHidden/>
                <w:sz w:val="24"/>
              </w:rPr>
              <w:tab/>
            </w:r>
            <w:r w:rsidRPr="001B344E">
              <w:rPr>
                <w:noProof/>
                <w:webHidden/>
                <w:sz w:val="24"/>
              </w:rPr>
              <w:fldChar w:fldCharType="begin"/>
            </w:r>
            <w:r w:rsidRPr="001B344E">
              <w:rPr>
                <w:noProof/>
                <w:webHidden/>
                <w:sz w:val="24"/>
              </w:rPr>
              <w:instrText xml:space="preserve"> PAGEREF _Toc222125224 \h </w:instrText>
            </w:r>
            <w:r w:rsidRPr="001B344E">
              <w:rPr>
                <w:noProof/>
                <w:webHidden/>
                <w:sz w:val="24"/>
              </w:rPr>
            </w:r>
            <w:r w:rsidRPr="001B344E">
              <w:rPr>
                <w:noProof/>
                <w:webHidden/>
                <w:sz w:val="24"/>
              </w:rPr>
              <w:fldChar w:fldCharType="separate"/>
            </w:r>
            <w:r>
              <w:rPr>
                <w:noProof/>
                <w:webHidden/>
                <w:sz w:val="24"/>
              </w:rPr>
              <w:t>14</w:t>
            </w:r>
            <w:r w:rsidRPr="001B344E">
              <w:rPr>
                <w:noProof/>
                <w:webHidden/>
                <w:sz w:val="24"/>
              </w:rPr>
              <w:fldChar w:fldCharType="end"/>
            </w:r>
          </w:hyperlink>
        </w:p>
        <w:p w14:paraId="34D80744" w14:textId="1F983858" w:rsidR="001B344E" w:rsidRPr="001B344E" w:rsidRDefault="001B344E" w:rsidP="001B344E">
          <w:pPr>
            <w:pStyle w:val="10"/>
            <w:tabs>
              <w:tab w:val="right" w:leader="dot" w:pos="9062"/>
            </w:tabs>
            <w:spacing w:after="120"/>
            <w:rPr>
              <w:noProof/>
              <w:sz w:val="24"/>
            </w:rPr>
          </w:pPr>
          <w:hyperlink w:anchor="_Toc222125225" w:history="1">
            <w:r w:rsidRPr="001B344E">
              <w:rPr>
                <w:rStyle w:val="a4"/>
                <w:noProof/>
                <w:sz w:val="24"/>
              </w:rPr>
              <w:t>Започва интерграция на система за киберсигурност в областни и университетски болници</w:t>
            </w:r>
            <w:r w:rsidRPr="001B344E">
              <w:rPr>
                <w:noProof/>
                <w:webHidden/>
                <w:sz w:val="24"/>
              </w:rPr>
              <w:tab/>
            </w:r>
            <w:r w:rsidRPr="001B344E">
              <w:rPr>
                <w:noProof/>
                <w:webHidden/>
                <w:sz w:val="24"/>
              </w:rPr>
              <w:fldChar w:fldCharType="begin"/>
            </w:r>
            <w:r w:rsidRPr="001B344E">
              <w:rPr>
                <w:noProof/>
                <w:webHidden/>
                <w:sz w:val="24"/>
              </w:rPr>
              <w:instrText xml:space="preserve"> PAGEREF _Toc222125225 \h </w:instrText>
            </w:r>
            <w:r w:rsidRPr="001B344E">
              <w:rPr>
                <w:noProof/>
                <w:webHidden/>
                <w:sz w:val="24"/>
              </w:rPr>
            </w:r>
            <w:r w:rsidRPr="001B344E">
              <w:rPr>
                <w:noProof/>
                <w:webHidden/>
                <w:sz w:val="24"/>
              </w:rPr>
              <w:fldChar w:fldCharType="separate"/>
            </w:r>
            <w:r>
              <w:rPr>
                <w:noProof/>
                <w:webHidden/>
                <w:sz w:val="24"/>
              </w:rPr>
              <w:t>15</w:t>
            </w:r>
            <w:r w:rsidRPr="001B344E">
              <w:rPr>
                <w:noProof/>
                <w:webHidden/>
                <w:sz w:val="24"/>
              </w:rPr>
              <w:fldChar w:fldCharType="end"/>
            </w:r>
          </w:hyperlink>
        </w:p>
        <w:p w14:paraId="5E9B8F19" w14:textId="472C86E2" w:rsidR="001B344E" w:rsidRPr="001B344E" w:rsidRDefault="001B344E" w:rsidP="001B344E">
          <w:pPr>
            <w:pStyle w:val="10"/>
            <w:tabs>
              <w:tab w:val="right" w:leader="dot" w:pos="9062"/>
            </w:tabs>
            <w:spacing w:after="120"/>
            <w:rPr>
              <w:noProof/>
              <w:sz w:val="24"/>
            </w:rPr>
          </w:pPr>
          <w:hyperlink w:anchor="_Toc222125226" w:history="1">
            <w:r w:rsidRPr="001B344E">
              <w:rPr>
                <w:rStyle w:val="a4"/>
                <w:noProof/>
                <w:sz w:val="24"/>
              </w:rPr>
              <w:t>Временно е спряна продажбата на Окситоцин, но може да се доставя по специален ред</w:t>
            </w:r>
            <w:r w:rsidRPr="001B344E">
              <w:rPr>
                <w:noProof/>
                <w:webHidden/>
                <w:sz w:val="24"/>
              </w:rPr>
              <w:tab/>
            </w:r>
            <w:r w:rsidRPr="001B344E">
              <w:rPr>
                <w:noProof/>
                <w:webHidden/>
                <w:sz w:val="24"/>
              </w:rPr>
              <w:fldChar w:fldCharType="begin"/>
            </w:r>
            <w:r w:rsidRPr="001B344E">
              <w:rPr>
                <w:noProof/>
                <w:webHidden/>
                <w:sz w:val="24"/>
              </w:rPr>
              <w:instrText xml:space="preserve"> PAGEREF _Toc222125226 \h </w:instrText>
            </w:r>
            <w:r w:rsidRPr="001B344E">
              <w:rPr>
                <w:noProof/>
                <w:webHidden/>
                <w:sz w:val="24"/>
              </w:rPr>
            </w:r>
            <w:r w:rsidRPr="001B344E">
              <w:rPr>
                <w:noProof/>
                <w:webHidden/>
                <w:sz w:val="24"/>
              </w:rPr>
              <w:fldChar w:fldCharType="separate"/>
            </w:r>
            <w:r>
              <w:rPr>
                <w:noProof/>
                <w:webHidden/>
                <w:sz w:val="24"/>
              </w:rPr>
              <w:t>16</w:t>
            </w:r>
            <w:r w:rsidRPr="001B344E">
              <w:rPr>
                <w:noProof/>
                <w:webHidden/>
                <w:sz w:val="24"/>
              </w:rPr>
              <w:fldChar w:fldCharType="end"/>
            </w:r>
          </w:hyperlink>
        </w:p>
        <w:p w14:paraId="10CDA94C" w14:textId="23F1CED7" w:rsidR="001B344E" w:rsidRPr="001B344E" w:rsidRDefault="001B344E" w:rsidP="001B344E">
          <w:pPr>
            <w:pStyle w:val="10"/>
            <w:tabs>
              <w:tab w:val="right" w:leader="dot" w:pos="9062"/>
            </w:tabs>
            <w:spacing w:after="120"/>
            <w:rPr>
              <w:noProof/>
              <w:sz w:val="24"/>
            </w:rPr>
          </w:pPr>
          <w:hyperlink w:anchor="_Toc222125227" w:history="1">
            <w:r w:rsidRPr="001B344E">
              <w:rPr>
                <w:rStyle w:val="a4"/>
                <w:noProof/>
                <w:sz w:val="24"/>
              </w:rPr>
              <w:t>Хората с ХИВ на терапия живеят пълноценен живот</w:t>
            </w:r>
            <w:r w:rsidRPr="001B344E">
              <w:rPr>
                <w:noProof/>
                <w:webHidden/>
                <w:sz w:val="24"/>
              </w:rPr>
              <w:tab/>
            </w:r>
            <w:r w:rsidRPr="001B344E">
              <w:rPr>
                <w:noProof/>
                <w:webHidden/>
                <w:sz w:val="24"/>
              </w:rPr>
              <w:fldChar w:fldCharType="begin"/>
            </w:r>
            <w:r w:rsidRPr="001B344E">
              <w:rPr>
                <w:noProof/>
                <w:webHidden/>
                <w:sz w:val="24"/>
              </w:rPr>
              <w:instrText xml:space="preserve"> PAGEREF _Toc222125227 \h </w:instrText>
            </w:r>
            <w:r w:rsidRPr="001B344E">
              <w:rPr>
                <w:noProof/>
                <w:webHidden/>
                <w:sz w:val="24"/>
              </w:rPr>
            </w:r>
            <w:r w:rsidRPr="001B344E">
              <w:rPr>
                <w:noProof/>
                <w:webHidden/>
                <w:sz w:val="24"/>
              </w:rPr>
              <w:fldChar w:fldCharType="separate"/>
            </w:r>
            <w:r>
              <w:rPr>
                <w:noProof/>
                <w:webHidden/>
                <w:sz w:val="24"/>
              </w:rPr>
              <w:t>16</w:t>
            </w:r>
            <w:r w:rsidRPr="001B344E">
              <w:rPr>
                <w:noProof/>
                <w:webHidden/>
                <w:sz w:val="24"/>
              </w:rPr>
              <w:fldChar w:fldCharType="end"/>
            </w:r>
          </w:hyperlink>
        </w:p>
        <w:p w14:paraId="3CE47BB6" w14:textId="16021A66" w:rsidR="001B344E" w:rsidRPr="001B344E" w:rsidRDefault="001B344E" w:rsidP="001B344E">
          <w:pPr>
            <w:pStyle w:val="10"/>
            <w:tabs>
              <w:tab w:val="right" w:leader="dot" w:pos="9062"/>
            </w:tabs>
            <w:spacing w:after="120"/>
            <w:rPr>
              <w:noProof/>
              <w:sz w:val="24"/>
            </w:rPr>
          </w:pPr>
          <w:hyperlink w:anchor="_Toc222125228" w:history="1">
            <w:r w:rsidRPr="001B344E">
              <w:rPr>
                <w:rStyle w:val="a4"/>
                <w:noProof/>
                <w:sz w:val="24"/>
              </w:rPr>
              <w:t>Здравеопазването с най-голям ръст на наетите служители и за тримесечие, и на годишна база</w:t>
            </w:r>
            <w:r w:rsidRPr="001B344E">
              <w:rPr>
                <w:noProof/>
                <w:webHidden/>
                <w:sz w:val="24"/>
              </w:rPr>
              <w:tab/>
            </w:r>
            <w:r w:rsidRPr="001B344E">
              <w:rPr>
                <w:noProof/>
                <w:webHidden/>
                <w:sz w:val="24"/>
              </w:rPr>
              <w:fldChar w:fldCharType="begin"/>
            </w:r>
            <w:r w:rsidRPr="001B344E">
              <w:rPr>
                <w:noProof/>
                <w:webHidden/>
                <w:sz w:val="24"/>
              </w:rPr>
              <w:instrText xml:space="preserve"> PAGEREF _Toc222125228 \h </w:instrText>
            </w:r>
            <w:r w:rsidRPr="001B344E">
              <w:rPr>
                <w:noProof/>
                <w:webHidden/>
                <w:sz w:val="24"/>
              </w:rPr>
            </w:r>
            <w:r w:rsidRPr="001B344E">
              <w:rPr>
                <w:noProof/>
                <w:webHidden/>
                <w:sz w:val="24"/>
              </w:rPr>
              <w:fldChar w:fldCharType="separate"/>
            </w:r>
            <w:r>
              <w:rPr>
                <w:noProof/>
                <w:webHidden/>
                <w:sz w:val="24"/>
              </w:rPr>
              <w:t>17</w:t>
            </w:r>
            <w:r w:rsidRPr="001B344E">
              <w:rPr>
                <w:noProof/>
                <w:webHidden/>
                <w:sz w:val="24"/>
              </w:rPr>
              <w:fldChar w:fldCharType="end"/>
            </w:r>
          </w:hyperlink>
        </w:p>
        <w:p w14:paraId="7D44C87D" w14:textId="6B454532" w:rsidR="001B344E" w:rsidRPr="001B344E" w:rsidRDefault="001B344E" w:rsidP="001B344E">
          <w:pPr>
            <w:rPr>
              <w:sz w:val="24"/>
            </w:rPr>
          </w:pPr>
          <w:r w:rsidRPr="001B344E">
            <w:rPr>
              <w:b/>
              <w:bCs/>
              <w:sz w:val="24"/>
            </w:rPr>
            <w:fldChar w:fldCharType="end"/>
          </w:r>
        </w:p>
      </w:sdtContent>
    </w:sdt>
    <w:p w14:paraId="1316F26A" w14:textId="77777777" w:rsidR="001B344E" w:rsidRPr="001B344E" w:rsidRDefault="001B344E" w:rsidP="001B344E">
      <w:pPr>
        <w:spacing w:before="0" w:after="0" w:line="20" w:lineRule="atLeast"/>
        <w:ind w:firstLine="20"/>
        <w:jc w:val="center"/>
        <w:rPr>
          <w:rFonts w:ascii="Times New Roman" w:hAnsi="Times New Roman"/>
          <w:b/>
          <w:color w:val="339966"/>
          <w:sz w:val="24"/>
        </w:rPr>
      </w:pPr>
      <w:r w:rsidRPr="001B344E">
        <w:rPr>
          <w:rFonts w:ascii="Times New Roman" w:hAnsi="Times New Roman"/>
          <w:b/>
          <w:color w:val="339966"/>
          <w:sz w:val="24"/>
        </w:rPr>
        <w:t>16.02.2026</w:t>
      </w:r>
    </w:p>
    <w:p w14:paraId="34B05978" w14:textId="77777777" w:rsidR="001B344E" w:rsidRPr="001B344E" w:rsidRDefault="001B344E" w:rsidP="001B344E">
      <w:pPr>
        <w:spacing w:before="0" w:after="0" w:line="20" w:lineRule="atLeast"/>
        <w:ind w:firstLine="20"/>
        <w:jc w:val="both"/>
        <w:rPr>
          <w:rFonts w:ascii="Times New Roman" w:hAnsi="Times New Roman"/>
          <w:b/>
          <w:bCs/>
          <w:sz w:val="24"/>
        </w:rPr>
      </w:pPr>
    </w:p>
    <w:p w14:paraId="11A836D5" w14:textId="77777777" w:rsidR="00BB7B46" w:rsidRPr="001B344E" w:rsidRDefault="005F56B3" w:rsidP="001B344E">
      <w:pPr>
        <w:shd w:val="clear" w:color="auto" w:fill="C0C0C0"/>
        <w:spacing w:before="0" w:after="0" w:line="20" w:lineRule="atLeast"/>
        <w:ind w:firstLine="20"/>
        <w:jc w:val="right"/>
        <w:rPr>
          <w:rFonts w:ascii="Times New Roman" w:hAnsi="Times New Roman"/>
          <w:b/>
          <w:smallCaps/>
          <w:color w:val="00B050"/>
          <w:sz w:val="24"/>
        </w:rPr>
      </w:pPr>
      <w:r w:rsidRPr="001B344E">
        <w:rPr>
          <w:rFonts w:ascii="Times New Roman" w:hAnsi="Times New Roman"/>
          <w:b/>
          <w:smallCaps/>
          <w:color w:val="00B050"/>
          <w:sz w:val="24"/>
        </w:rPr>
        <w:t>Национални вестници</w:t>
      </w:r>
    </w:p>
    <w:p w14:paraId="5A63ECC3" w14:textId="77777777" w:rsidR="003F4794" w:rsidRPr="001B344E" w:rsidRDefault="003F4794" w:rsidP="001B344E">
      <w:pPr>
        <w:spacing w:before="0" w:after="0" w:line="20" w:lineRule="atLeast"/>
        <w:ind w:firstLine="20"/>
        <w:jc w:val="both"/>
        <w:rPr>
          <w:bCs/>
          <w:sz w:val="24"/>
        </w:rPr>
      </w:pPr>
    </w:p>
    <w:p w14:paraId="467EDEA3" w14:textId="77777777" w:rsidR="003F4794" w:rsidRPr="001B344E" w:rsidRDefault="003F4794" w:rsidP="001B344E">
      <w:pPr>
        <w:spacing w:before="0" w:after="0" w:line="20" w:lineRule="atLeast"/>
        <w:ind w:firstLine="20"/>
        <w:jc w:val="both"/>
        <w:rPr>
          <w:bCs/>
          <w:sz w:val="24"/>
        </w:rPr>
      </w:pPr>
      <w:r w:rsidRPr="001B344E">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1B344E" w:rsidRDefault="003F4794" w:rsidP="001B344E">
      <w:pPr>
        <w:spacing w:before="0" w:after="0" w:line="20" w:lineRule="atLeast"/>
        <w:ind w:firstLine="20"/>
        <w:jc w:val="both"/>
        <w:rPr>
          <w:bCs/>
          <w:sz w:val="24"/>
        </w:rPr>
      </w:pPr>
    </w:p>
    <w:p w14:paraId="7C9104BE" w14:textId="77777777" w:rsidR="00D23E42" w:rsidRPr="001B344E" w:rsidRDefault="00D23E42" w:rsidP="001B344E">
      <w:pPr>
        <w:pStyle w:val="1"/>
        <w:spacing w:before="0" w:after="0"/>
        <w:rPr>
          <w:rFonts w:ascii="Arial Narrow" w:hAnsi="Arial Narrow"/>
          <w:sz w:val="24"/>
          <w:szCs w:val="24"/>
        </w:rPr>
      </w:pPr>
      <w:bookmarkStart w:id="0" w:name="_Hlk222122564"/>
      <w:bookmarkStart w:id="1" w:name="_Hlk222122611"/>
      <w:bookmarkStart w:id="2" w:name="_Toc222125213"/>
      <w:r w:rsidRPr="001B344E">
        <w:rPr>
          <w:rFonts w:ascii="Arial Narrow" w:hAnsi="Arial Narrow"/>
          <w:sz w:val="24"/>
          <w:szCs w:val="24"/>
        </w:rPr>
        <w:t>Доплащаме близо 36 % от лечението си</w:t>
      </w:r>
      <w:bookmarkEnd w:id="2"/>
    </w:p>
    <w:p w14:paraId="626FF504" w14:textId="77777777" w:rsidR="00D23E42" w:rsidRPr="00D23E42" w:rsidRDefault="00D23E42" w:rsidP="001B344E">
      <w:pPr>
        <w:spacing w:before="0" w:after="0" w:line="20" w:lineRule="atLeast"/>
        <w:ind w:firstLine="20"/>
        <w:jc w:val="both"/>
        <w:rPr>
          <w:b/>
          <w:sz w:val="24"/>
        </w:rPr>
      </w:pPr>
      <w:r w:rsidRPr="00D23E42">
        <w:rPr>
          <w:b/>
          <w:sz w:val="24"/>
        </w:rPr>
        <w:t>ПАВЛИНА ЖИВКОВА</w:t>
      </w:r>
    </w:p>
    <w:p w14:paraId="7C178E5D" w14:textId="688CB5E1" w:rsidR="00D23E42" w:rsidRPr="00D23E42" w:rsidRDefault="00D23E42" w:rsidP="001B344E">
      <w:pPr>
        <w:spacing w:before="0" w:after="0" w:line="20" w:lineRule="atLeast"/>
        <w:ind w:firstLine="20"/>
        <w:jc w:val="both"/>
        <w:rPr>
          <w:bCs/>
          <w:sz w:val="24"/>
        </w:rPr>
      </w:pPr>
      <w:r w:rsidRPr="00D23E42">
        <w:rPr>
          <w:b/>
          <w:sz w:val="24"/>
        </w:rPr>
        <w:t>Труд  стр. 1, 4-5</w:t>
      </w:r>
      <w:r w:rsidRPr="001B344E">
        <w:rPr>
          <w:bCs/>
          <w:sz w:val="24"/>
        </w:rPr>
        <w:pict w14:anchorId="08DEDB38">
          <v:rect id="_x0000_i1032" style="width:453.6pt;height:1.5pt" o:hralign="center" o:hrstd="t" o:hrnoshade="t" o:hr="t" fillcolor="#aca899" stroked="f"/>
        </w:pict>
      </w:r>
    </w:p>
    <w:p w14:paraId="2EBD85EA" w14:textId="77777777" w:rsidR="00D23E42" w:rsidRPr="00D23E42" w:rsidRDefault="00D23E42" w:rsidP="001B344E">
      <w:pPr>
        <w:spacing w:before="0" w:after="0" w:line="20" w:lineRule="atLeast"/>
        <w:ind w:firstLine="20"/>
        <w:jc w:val="both"/>
        <w:rPr>
          <w:bCs/>
          <w:sz w:val="24"/>
        </w:rPr>
      </w:pPr>
      <w:r w:rsidRPr="00D23E42">
        <w:rPr>
          <w:bCs/>
          <w:sz w:val="24"/>
        </w:rPr>
        <w:t xml:space="preserve">Българинът доплаща 35,5 на сто от лечението си, показват последните данни на Европейската комисия. „Най-често доплащаме за лекарства, медицински изделия и част от прегледите в извънболничната помощ. По-малко за болничната помощ, тъй като там доплащанията са сравнително регламентирани и статични като суми. </w:t>
      </w:r>
      <w:bookmarkEnd w:id="0"/>
      <w:r w:rsidRPr="00D23E42">
        <w:rPr>
          <w:bCs/>
          <w:sz w:val="24"/>
        </w:rPr>
        <w:t xml:space="preserve">Едно от тях е таванът за изборът на екип, </w:t>
      </w:r>
      <w:r w:rsidRPr="00D23E42">
        <w:rPr>
          <w:bCs/>
          <w:sz w:val="24"/>
        </w:rPr>
        <w:lastRenderedPageBreak/>
        <w:t xml:space="preserve">чиято цена е 460 евро (900 лв.) и не е променян от 2011 г. Променливите касаят цените на „удобствата“, които човек може да доплати в лечебното заведение“, коментира пред „Труд </w:t>
      </w:r>
      <w:proofErr w:type="spellStart"/>
      <w:r w:rsidRPr="00D23E42">
        <w:rPr>
          <w:bCs/>
          <w:sz w:val="24"/>
        </w:rPr>
        <w:t>news</w:t>
      </w:r>
      <w:proofErr w:type="spellEnd"/>
      <w:r w:rsidRPr="00D23E42">
        <w:rPr>
          <w:bCs/>
          <w:sz w:val="24"/>
        </w:rPr>
        <w:t>“ здравият икономист Аркади Шарков от ЕКИП. Той обясни, че анализ на Експертния клуб показва, че ако цените се приведат към обективна стойност спрямо реалните разходи, общият ресурс за клинични пътеки би следвало да бъде около 3,26 млрд. евро вместо договорените 1,84 млрд. евро. Това означава, че недостигът е около 1,42 млрд. евро.</w:t>
      </w:r>
    </w:p>
    <w:p w14:paraId="37C72CDD" w14:textId="77777777" w:rsidR="00D23E42" w:rsidRPr="00D23E42" w:rsidRDefault="00D23E42" w:rsidP="001B344E">
      <w:pPr>
        <w:spacing w:before="0" w:after="0" w:line="20" w:lineRule="atLeast"/>
        <w:ind w:firstLine="20"/>
        <w:jc w:val="both"/>
        <w:rPr>
          <w:b/>
          <w:sz w:val="24"/>
        </w:rPr>
      </w:pPr>
      <w:r w:rsidRPr="00D23E42">
        <w:rPr>
          <w:b/>
          <w:sz w:val="24"/>
        </w:rPr>
        <w:t>Това е причината от месеци</w:t>
      </w:r>
    </w:p>
    <w:p w14:paraId="6F10DF5E" w14:textId="77777777" w:rsidR="00D23E42" w:rsidRPr="00D23E42" w:rsidRDefault="00D23E42" w:rsidP="001B344E">
      <w:pPr>
        <w:spacing w:before="0" w:after="0" w:line="20" w:lineRule="atLeast"/>
        <w:ind w:firstLine="20"/>
        <w:jc w:val="both"/>
        <w:rPr>
          <w:bCs/>
          <w:sz w:val="24"/>
        </w:rPr>
      </w:pPr>
      <w:r w:rsidRPr="00D23E42">
        <w:rPr>
          <w:bCs/>
          <w:sz w:val="24"/>
        </w:rPr>
        <w:t>Българския лекарски съюз да настоява за увеличаване цените на клиничните пътеки, 77 на сто от които са недофинансирани. Това налага един пациент да се лекува по повече от една клинична пътека, за да може да бъде излекуван.</w:t>
      </w:r>
    </w:p>
    <w:p w14:paraId="7556051E" w14:textId="77777777" w:rsidR="00D23E42" w:rsidRPr="00D23E42" w:rsidRDefault="00D23E42" w:rsidP="001B344E">
      <w:pPr>
        <w:spacing w:before="0" w:after="0" w:line="20" w:lineRule="atLeast"/>
        <w:ind w:firstLine="20"/>
        <w:jc w:val="both"/>
        <w:rPr>
          <w:bCs/>
          <w:sz w:val="24"/>
        </w:rPr>
      </w:pPr>
      <w:r w:rsidRPr="00D23E42">
        <w:rPr>
          <w:bCs/>
          <w:sz w:val="24"/>
        </w:rPr>
        <w:t>„Ако се запази същото ниво на обеми спрямо цени, то тогава добавеното към наличния ресурс би следвало да е 1,4 млрд. евро“, коментира още Шарков. Той обясни, че изчисленията сочат, че 207 от клиничните пътеки са недобре финансирани. Най-фрапиращи примери са тези с рехабилитационните пътеки, както и тези за дългосрочни, и палиативни грижи, където инвестицията, която държавата трябва да направи с оглед застаряващото население е голяма. Недостиг на средства има и в пътеките в областта на акушерство и гинекология, уши-нос-гърло, неврологични, неврохирургични, реанимационни, както и пътеки, в които има заложени скъпи медицински изделия, които не се финансират напълно.</w:t>
      </w:r>
    </w:p>
    <w:p w14:paraId="000F465D" w14:textId="77777777" w:rsidR="00D23E42" w:rsidRPr="00D23E42" w:rsidRDefault="00D23E42" w:rsidP="001B344E">
      <w:pPr>
        <w:spacing w:before="0" w:after="0" w:line="20" w:lineRule="atLeast"/>
        <w:ind w:firstLine="20"/>
        <w:jc w:val="both"/>
        <w:rPr>
          <w:bCs/>
          <w:sz w:val="24"/>
        </w:rPr>
      </w:pPr>
      <w:r w:rsidRPr="00D23E42">
        <w:rPr>
          <w:bCs/>
          <w:sz w:val="24"/>
        </w:rPr>
        <w:t>Цените на клиничните пътеки се осъвременяват на годишна база, но последната реална актуализация е от 2024 г. Актуализацията зависи от преговорите между НЗОК и Български лекарски съюз. Националния рамков договор изтече в края на миналата година, а с оглед на това, че няма приет държавен бюджет - нов не може да бъде договорен. Реално през 2026 г. се работи с цени от 2024 г„ а разходите на лечебните заведения са нараснали средно с 30%.</w:t>
      </w:r>
    </w:p>
    <w:p w14:paraId="650B1801" w14:textId="77777777" w:rsidR="00D23E42" w:rsidRPr="00D23E42" w:rsidRDefault="00D23E42" w:rsidP="001B344E">
      <w:pPr>
        <w:spacing w:before="0" w:after="0" w:line="20" w:lineRule="atLeast"/>
        <w:ind w:firstLine="20"/>
        <w:jc w:val="both"/>
        <w:rPr>
          <w:bCs/>
          <w:sz w:val="24"/>
        </w:rPr>
      </w:pPr>
      <w:r w:rsidRPr="00D23E42">
        <w:rPr>
          <w:bCs/>
          <w:sz w:val="24"/>
        </w:rPr>
        <w:t>Още през миналата година БЛС заговори за увеличение на здравната вноска, а частните болница настояха за допълнително здравно застраховане (по примера на пенсионното осигуряване). Идеите засега не срещат подкрепа.</w:t>
      </w:r>
    </w:p>
    <w:p w14:paraId="75A4BD5F" w14:textId="77777777" w:rsidR="00D23E42" w:rsidRPr="00D23E42" w:rsidRDefault="00D23E42" w:rsidP="001B344E">
      <w:pPr>
        <w:spacing w:before="0" w:after="0" w:line="20" w:lineRule="atLeast"/>
        <w:ind w:firstLine="20"/>
        <w:jc w:val="both"/>
        <w:rPr>
          <w:bCs/>
          <w:sz w:val="24"/>
        </w:rPr>
      </w:pPr>
      <w:r w:rsidRPr="00D23E42">
        <w:rPr>
          <w:bCs/>
          <w:sz w:val="24"/>
        </w:rPr>
        <w:t>Мнението на Шарков е, че ако се премине към повишение на здравната вноска, то трябва да се случи поетапно, с ясни параметри и оценка на еластичността. А именно - доколко хората и бизнесът могат да понесат по-висока ставка, без да се стимулира укриване на доходи, прехвърляне към сив сектор или натиск върху заетостта. Практичният подход е стартово умерено увеличение, например първоначално с 1 процентен пункт, след което още 1 пункт в рамките на следващите 2-3 години.</w:t>
      </w:r>
    </w:p>
    <w:p w14:paraId="4C01D947" w14:textId="77777777" w:rsidR="00D23E42" w:rsidRPr="00D23E42" w:rsidRDefault="00D23E42" w:rsidP="001B344E">
      <w:pPr>
        <w:spacing w:before="0" w:after="0" w:line="20" w:lineRule="atLeast"/>
        <w:ind w:firstLine="20"/>
        <w:jc w:val="both"/>
        <w:rPr>
          <w:bCs/>
          <w:sz w:val="24"/>
        </w:rPr>
      </w:pPr>
      <w:r w:rsidRPr="00D23E42">
        <w:rPr>
          <w:bCs/>
          <w:sz w:val="24"/>
        </w:rPr>
        <w:t>***</w:t>
      </w:r>
    </w:p>
    <w:p w14:paraId="7DF944B1" w14:textId="77777777" w:rsidR="00D23E42" w:rsidRPr="00D23E42" w:rsidRDefault="00D23E42" w:rsidP="001B344E">
      <w:pPr>
        <w:spacing w:before="0" w:after="0" w:line="20" w:lineRule="atLeast"/>
        <w:ind w:firstLine="20"/>
        <w:jc w:val="both"/>
        <w:rPr>
          <w:b/>
          <w:sz w:val="24"/>
          <w:u w:val="single"/>
        </w:rPr>
      </w:pPr>
      <w:r w:rsidRPr="00D23E42">
        <w:rPr>
          <w:b/>
          <w:sz w:val="24"/>
          <w:u w:val="single"/>
        </w:rPr>
        <w:t>Държавата осигурява на хартия 2/3 от населението</w:t>
      </w:r>
    </w:p>
    <w:p w14:paraId="5ECD3A94" w14:textId="77777777" w:rsidR="00D23E42" w:rsidRPr="00D23E42" w:rsidRDefault="00D23E42" w:rsidP="001B344E">
      <w:pPr>
        <w:spacing w:before="0" w:after="0" w:line="20" w:lineRule="atLeast"/>
        <w:ind w:firstLine="20"/>
        <w:jc w:val="both"/>
        <w:rPr>
          <w:bCs/>
          <w:sz w:val="24"/>
        </w:rPr>
      </w:pPr>
      <w:r w:rsidRPr="00D23E42">
        <w:rPr>
          <w:bCs/>
          <w:sz w:val="24"/>
        </w:rPr>
        <w:t>През трансфери към НЗОК държавата покрива средно едва 70% от сумата, която трябва да осигури за здравните вноски на 9 групи от населението у нас, на практика не изплаща пълния размер на здравно-осигурителната вноска. За разлика от работещите, чиито осигуровки се изчисляват върху реалната им заплата, държавата изчислява вноските за „своите“ групи върху фиксиран минимален праг, обикновено процент от минималния осигурителен доход или минималната пенсия. На хартия държавата е точна към гражданите и покрива целия им дял, но на практика реалната парична сума, която влиза в здравната система за един пенсионер или дете, е значително по-малка от тази, която се генерира от един работещ човек.</w:t>
      </w:r>
    </w:p>
    <w:p w14:paraId="024D1869" w14:textId="77777777" w:rsidR="00D23E42" w:rsidRPr="00D23E42" w:rsidRDefault="00D23E42" w:rsidP="001B344E">
      <w:pPr>
        <w:spacing w:before="0" w:after="0" w:line="20" w:lineRule="atLeast"/>
        <w:ind w:firstLine="20"/>
        <w:jc w:val="both"/>
        <w:rPr>
          <w:bCs/>
          <w:sz w:val="24"/>
        </w:rPr>
      </w:pPr>
      <w:r w:rsidRPr="00D23E42">
        <w:rPr>
          <w:bCs/>
          <w:sz w:val="24"/>
        </w:rPr>
        <w:t xml:space="preserve">Шарков обясни, че по груби сметки на ЕКИП около 1 млрд. евро е дупката от неплащането в пълен размер на вноските от държавата. Възможно е сумата да варира, защото размерът зависи от това върху каква база сравняваме „справедливия“ принос на държавата към НЗОК спрямо реално превежданите суми за деветте групи, които бюджетът осигурява. Икономическата логика е проста. Когато държавата плаща вноски върху по-ниска база и/или с по-слаба динамика от реалните </w:t>
      </w:r>
      <w:r w:rsidRPr="00D23E42">
        <w:rPr>
          <w:bCs/>
          <w:sz w:val="24"/>
        </w:rPr>
        <w:lastRenderedPageBreak/>
        <w:t>разходи и от доходите в икономиката, разликата се натрупва като структурен дефицит в системата. Важно е да се подчертае, че групите, които държавата осигурява частично, представляват 2/3 от населението на страната, а трансферът, който тя прави към НЗОК, е едва 40% от общите приходи.</w:t>
      </w:r>
    </w:p>
    <w:p w14:paraId="62AE230C" w14:textId="77777777" w:rsidR="00D23E42" w:rsidRPr="00D23E42" w:rsidRDefault="00D23E42" w:rsidP="001B344E">
      <w:pPr>
        <w:spacing w:before="0" w:after="0" w:line="20" w:lineRule="atLeast"/>
        <w:ind w:firstLine="20"/>
        <w:jc w:val="both"/>
        <w:rPr>
          <w:bCs/>
          <w:sz w:val="24"/>
        </w:rPr>
      </w:pPr>
      <w:r w:rsidRPr="00D23E42">
        <w:rPr>
          <w:bCs/>
          <w:sz w:val="24"/>
        </w:rPr>
        <w:t>***</w:t>
      </w:r>
    </w:p>
    <w:p w14:paraId="4D837853" w14:textId="77777777" w:rsidR="00D23E42" w:rsidRPr="00D23E42" w:rsidRDefault="00D23E42" w:rsidP="001B344E">
      <w:pPr>
        <w:spacing w:before="0" w:after="0" w:line="20" w:lineRule="atLeast"/>
        <w:ind w:firstLine="20"/>
        <w:jc w:val="both"/>
        <w:rPr>
          <w:b/>
          <w:sz w:val="24"/>
          <w:u w:val="single"/>
        </w:rPr>
      </w:pPr>
      <w:r w:rsidRPr="00D23E42">
        <w:rPr>
          <w:b/>
          <w:sz w:val="24"/>
          <w:u w:val="single"/>
        </w:rPr>
        <w:t>Доплаща се, но у нас медицинските услуги са много бързи</w:t>
      </w:r>
    </w:p>
    <w:p w14:paraId="47ABE763" w14:textId="129E1789" w:rsidR="00D23E42" w:rsidRPr="00D23E42" w:rsidRDefault="00D23E42" w:rsidP="001B344E">
      <w:pPr>
        <w:spacing w:before="0" w:after="0" w:line="20" w:lineRule="atLeast"/>
        <w:ind w:firstLine="20"/>
        <w:jc w:val="both"/>
        <w:rPr>
          <w:b/>
          <w:sz w:val="24"/>
        </w:rPr>
      </w:pPr>
      <w:r w:rsidRPr="00D23E42">
        <w:rPr>
          <w:b/>
          <w:sz w:val="24"/>
        </w:rPr>
        <w:t>МАРИЯ КЕХАЙОВА</w:t>
      </w:r>
    </w:p>
    <w:p w14:paraId="28D895A3" w14:textId="77777777" w:rsidR="00D23E42" w:rsidRPr="00D23E42" w:rsidRDefault="00D23E42" w:rsidP="001B344E">
      <w:pPr>
        <w:spacing w:before="0" w:after="0" w:line="20" w:lineRule="atLeast"/>
        <w:ind w:firstLine="20"/>
        <w:jc w:val="both"/>
        <w:rPr>
          <w:bCs/>
          <w:sz w:val="24"/>
        </w:rPr>
      </w:pPr>
      <w:r w:rsidRPr="00D23E42">
        <w:rPr>
          <w:bCs/>
          <w:sz w:val="24"/>
        </w:rPr>
        <w:t>Независимо дали става дума за болнично лечение, или за доплащане на лекарства, естествено че всички пациенти са против и не искат да дават допълнителни пари. Но нещата трябва да се разгледат от различни гледни точки. Не може всичко отнякъде да идва даром. Ако искаме съвременна медицина, трябва отнякъде да има приход. Ако той не идва от НЗОК, явно ще идва от джоба на пациента.</w:t>
      </w:r>
    </w:p>
    <w:p w14:paraId="17F14B6F" w14:textId="77777777" w:rsidR="00D23E42" w:rsidRPr="00D23E42" w:rsidRDefault="00D23E42" w:rsidP="001B344E">
      <w:pPr>
        <w:spacing w:before="0" w:after="0" w:line="20" w:lineRule="atLeast"/>
        <w:ind w:firstLine="20"/>
        <w:jc w:val="both"/>
        <w:rPr>
          <w:bCs/>
          <w:sz w:val="24"/>
        </w:rPr>
      </w:pPr>
      <w:r w:rsidRPr="00D23E42">
        <w:rPr>
          <w:bCs/>
          <w:sz w:val="24"/>
        </w:rPr>
        <w:t>Това заявиха бургаски лекари, и коментираха, че извън България, има държави, където лечението е напълно безплатно, но медицинските вноски там са значително по - високи. Освен това прегледи и хоспитализация у нас, се извършват веднага и много бързо, а в други държави от Западна Европа се чака за преглед месеци наред.</w:t>
      </w:r>
    </w:p>
    <w:p w14:paraId="1EE7A42A" w14:textId="77777777" w:rsidR="00D23E42" w:rsidRPr="00D23E42" w:rsidRDefault="00D23E42" w:rsidP="001B344E">
      <w:pPr>
        <w:spacing w:before="0" w:after="0" w:line="20" w:lineRule="atLeast"/>
        <w:ind w:firstLine="20"/>
        <w:jc w:val="both"/>
        <w:rPr>
          <w:bCs/>
          <w:sz w:val="24"/>
        </w:rPr>
      </w:pPr>
      <w:r w:rsidRPr="00D23E42">
        <w:rPr>
          <w:bCs/>
          <w:sz w:val="24"/>
        </w:rPr>
        <w:t>Те отново дадоха пример с пациенти, живеещи в чужбина, които използват завръщанията си у нас, за да си направят тук контролни прегледи и кръвни изследвания.</w:t>
      </w:r>
    </w:p>
    <w:p w14:paraId="379193A2" w14:textId="77777777" w:rsidR="00D23E42" w:rsidRPr="00D23E42" w:rsidRDefault="00D23E42" w:rsidP="001B344E">
      <w:pPr>
        <w:spacing w:before="0" w:after="0" w:line="20" w:lineRule="atLeast"/>
        <w:ind w:firstLine="20"/>
        <w:jc w:val="both"/>
        <w:rPr>
          <w:bCs/>
          <w:sz w:val="24"/>
        </w:rPr>
      </w:pPr>
      <w:r w:rsidRPr="00D23E42">
        <w:rPr>
          <w:bCs/>
          <w:sz w:val="24"/>
        </w:rPr>
        <w:t>***</w:t>
      </w:r>
    </w:p>
    <w:p w14:paraId="66D9866A" w14:textId="77777777" w:rsidR="00D23E42" w:rsidRPr="00D23E42" w:rsidRDefault="00D23E42" w:rsidP="001B344E">
      <w:pPr>
        <w:spacing w:before="0" w:after="0" w:line="20" w:lineRule="atLeast"/>
        <w:ind w:firstLine="20"/>
        <w:jc w:val="both"/>
        <w:rPr>
          <w:b/>
          <w:sz w:val="24"/>
          <w:u w:val="single"/>
        </w:rPr>
      </w:pPr>
      <w:r w:rsidRPr="00D23E42">
        <w:rPr>
          <w:b/>
          <w:sz w:val="24"/>
          <w:u w:val="single"/>
        </w:rPr>
        <w:t>102,26 евро за баща, който присъства на раждане</w:t>
      </w:r>
    </w:p>
    <w:p w14:paraId="4206852C" w14:textId="55F9A3F5" w:rsidR="00D23E42" w:rsidRPr="00D23E42" w:rsidRDefault="00D23E42" w:rsidP="001B344E">
      <w:pPr>
        <w:spacing w:before="0" w:after="0" w:line="20" w:lineRule="atLeast"/>
        <w:ind w:firstLine="20"/>
        <w:jc w:val="both"/>
        <w:rPr>
          <w:b/>
          <w:sz w:val="24"/>
        </w:rPr>
      </w:pPr>
      <w:r w:rsidRPr="00D23E42">
        <w:rPr>
          <w:b/>
          <w:sz w:val="24"/>
        </w:rPr>
        <w:t>МАРИЯ КЕХАЙОВА</w:t>
      </w:r>
    </w:p>
    <w:p w14:paraId="0F2FBBB5" w14:textId="77777777" w:rsidR="00D23E42" w:rsidRPr="00D23E42" w:rsidRDefault="00D23E42" w:rsidP="001B344E">
      <w:pPr>
        <w:spacing w:before="0" w:after="0" w:line="20" w:lineRule="atLeast"/>
        <w:ind w:firstLine="20"/>
        <w:jc w:val="both"/>
        <w:rPr>
          <w:bCs/>
          <w:sz w:val="24"/>
        </w:rPr>
      </w:pPr>
      <w:r w:rsidRPr="00D23E42">
        <w:rPr>
          <w:bCs/>
          <w:sz w:val="24"/>
        </w:rPr>
        <w:t>Доплащат се масово импланти, лещи и много други консумативи, които не се покриват от НЗОК. За тях няма ценоразписи, защото във всяка болница е различно. От самите здравни заведения пък казват, че има богат асортимент на артикули - примерно лещите били 30 вида. И не било ясно пациентът какви ще избере.</w:t>
      </w:r>
    </w:p>
    <w:p w14:paraId="3540D69C" w14:textId="77777777" w:rsidR="00D23E42" w:rsidRPr="00D23E42" w:rsidRDefault="00D23E42" w:rsidP="001B344E">
      <w:pPr>
        <w:spacing w:before="0" w:after="0" w:line="20" w:lineRule="atLeast"/>
        <w:ind w:firstLine="20"/>
        <w:jc w:val="both"/>
        <w:rPr>
          <w:bCs/>
          <w:sz w:val="24"/>
        </w:rPr>
      </w:pPr>
      <w:r w:rsidRPr="00D23E42">
        <w:rPr>
          <w:bCs/>
          <w:sz w:val="24"/>
        </w:rPr>
        <w:t>Доплаща се присъствие на баща на раждане, придружител, избор на екип. Ползване болнично легло от придружител за ден е 11,25 6, а за придружител без ползване легло-5,11 6. Изборът на екип в отделение по нефрология е 460 евро, а за избор на екип за провеждане на анестезия е 153, 39 евро.</w:t>
      </w:r>
    </w:p>
    <w:p w14:paraId="1375FFEF" w14:textId="77777777" w:rsidR="00D23E42" w:rsidRPr="00D23E42" w:rsidRDefault="00D23E42" w:rsidP="001B344E">
      <w:pPr>
        <w:spacing w:before="0" w:after="0" w:line="20" w:lineRule="atLeast"/>
        <w:ind w:firstLine="20"/>
        <w:jc w:val="both"/>
        <w:rPr>
          <w:bCs/>
          <w:sz w:val="24"/>
        </w:rPr>
      </w:pPr>
      <w:r w:rsidRPr="00D23E42">
        <w:rPr>
          <w:bCs/>
          <w:sz w:val="24"/>
        </w:rPr>
        <w:t xml:space="preserve">Избор на екип в родилно отделение е 460,16 €, присъствие на баща при нормално раждане -102,26 6, присъствие на баща при </w:t>
      </w:r>
      <w:proofErr w:type="spellStart"/>
      <w:r w:rsidRPr="00D23E42">
        <w:rPr>
          <w:bCs/>
          <w:sz w:val="24"/>
        </w:rPr>
        <w:t>секцио</w:t>
      </w:r>
      <w:proofErr w:type="spellEnd"/>
      <w:r w:rsidRPr="00D23E42">
        <w:rPr>
          <w:bCs/>
          <w:sz w:val="24"/>
        </w:rPr>
        <w:t xml:space="preserve"> </w:t>
      </w:r>
      <w:proofErr w:type="spellStart"/>
      <w:r w:rsidRPr="00D23E42">
        <w:rPr>
          <w:bCs/>
          <w:sz w:val="24"/>
        </w:rPr>
        <w:t>цезарея</w:t>
      </w:r>
      <w:proofErr w:type="spellEnd"/>
      <w:r w:rsidRPr="00D23E42">
        <w:rPr>
          <w:bCs/>
          <w:sz w:val="24"/>
        </w:rPr>
        <w:t xml:space="preserve"> - 76,69 6. Присъствие на друго лице струва 76,69 6.</w:t>
      </w:r>
    </w:p>
    <w:p w14:paraId="30E81E76" w14:textId="77777777" w:rsidR="00D23E42" w:rsidRPr="00D23E42" w:rsidRDefault="00D23E42" w:rsidP="001B344E">
      <w:pPr>
        <w:spacing w:before="0" w:after="0" w:line="20" w:lineRule="atLeast"/>
        <w:ind w:firstLine="20"/>
        <w:jc w:val="both"/>
        <w:rPr>
          <w:bCs/>
          <w:sz w:val="24"/>
        </w:rPr>
      </w:pPr>
      <w:r w:rsidRPr="00D23E42">
        <w:rPr>
          <w:bCs/>
          <w:sz w:val="24"/>
        </w:rPr>
        <w:t xml:space="preserve">Иначе за здравно неосигурени пациенти в реанимация примерно един </w:t>
      </w:r>
      <w:proofErr w:type="spellStart"/>
      <w:r w:rsidRPr="00D23E42">
        <w:rPr>
          <w:bCs/>
          <w:sz w:val="24"/>
        </w:rPr>
        <w:t>леглоден</w:t>
      </w:r>
      <w:proofErr w:type="spellEnd"/>
      <w:r w:rsidRPr="00D23E42">
        <w:rPr>
          <w:bCs/>
          <w:sz w:val="24"/>
        </w:rPr>
        <w:t xml:space="preserve"> е 281,21 6, в родилното отделение 112,48</w:t>
      </w:r>
    </w:p>
    <w:p w14:paraId="53E555E7" w14:textId="77777777" w:rsidR="00D23E42" w:rsidRPr="00D23E42" w:rsidRDefault="00D23E42" w:rsidP="001B344E">
      <w:pPr>
        <w:spacing w:before="0" w:after="0" w:line="20" w:lineRule="atLeast"/>
        <w:ind w:firstLine="20"/>
        <w:jc w:val="both"/>
        <w:rPr>
          <w:bCs/>
          <w:sz w:val="24"/>
        </w:rPr>
      </w:pPr>
      <w:r w:rsidRPr="00D23E42">
        <w:rPr>
          <w:bCs/>
          <w:sz w:val="24"/>
        </w:rPr>
        <w:t xml:space="preserve">6, в отделение вътрешни болести 66,47 €, в отделение по </w:t>
      </w:r>
      <w:proofErr w:type="spellStart"/>
      <w:r w:rsidRPr="00D23E42">
        <w:rPr>
          <w:bCs/>
          <w:sz w:val="24"/>
        </w:rPr>
        <w:t>гастроентерелогия</w:t>
      </w:r>
      <w:proofErr w:type="spellEnd"/>
    </w:p>
    <w:p w14:paraId="201D723C" w14:textId="77777777" w:rsidR="00D23E42" w:rsidRPr="00D23E42" w:rsidRDefault="00D23E42" w:rsidP="001B344E">
      <w:pPr>
        <w:spacing w:before="0" w:after="0" w:line="20" w:lineRule="atLeast"/>
        <w:ind w:firstLine="20"/>
        <w:jc w:val="both"/>
        <w:rPr>
          <w:bCs/>
          <w:sz w:val="24"/>
        </w:rPr>
      </w:pPr>
      <w:r w:rsidRPr="00D23E42">
        <w:rPr>
          <w:bCs/>
          <w:sz w:val="24"/>
        </w:rPr>
        <w:t xml:space="preserve">66,47 €. </w:t>
      </w:r>
      <w:proofErr w:type="spellStart"/>
      <w:r w:rsidRPr="00D23E42">
        <w:rPr>
          <w:bCs/>
          <w:sz w:val="24"/>
        </w:rPr>
        <w:t>Леглоден</w:t>
      </w:r>
      <w:proofErr w:type="spellEnd"/>
      <w:r w:rsidRPr="00D23E42">
        <w:rPr>
          <w:bCs/>
          <w:sz w:val="24"/>
        </w:rPr>
        <w:t xml:space="preserve"> в отделение по ендокринология е 66,47 6, по кардиология -92,03 6, в </w:t>
      </w:r>
      <w:proofErr w:type="spellStart"/>
      <w:r w:rsidRPr="00D23E42">
        <w:rPr>
          <w:bCs/>
          <w:sz w:val="24"/>
        </w:rPr>
        <w:t>ревматологията</w:t>
      </w:r>
      <w:proofErr w:type="spellEnd"/>
      <w:r w:rsidRPr="00D23E42">
        <w:rPr>
          <w:bCs/>
          <w:sz w:val="24"/>
        </w:rPr>
        <w:t xml:space="preserve"> 76,69 6.</w:t>
      </w:r>
    </w:p>
    <w:p w14:paraId="24B4302E" w14:textId="77777777" w:rsidR="00D23E42" w:rsidRPr="00D23E42" w:rsidRDefault="00D23E42" w:rsidP="001B344E">
      <w:pPr>
        <w:spacing w:before="0" w:after="0" w:line="20" w:lineRule="atLeast"/>
        <w:ind w:firstLine="20"/>
        <w:jc w:val="both"/>
        <w:rPr>
          <w:bCs/>
          <w:sz w:val="24"/>
        </w:rPr>
      </w:pPr>
      <w:r w:rsidRPr="00D23E42">
        <w:rPr>
          <w:bCs/>
          <w:sz w:val="24"/>
        </w:rPr>
        <w:t xml:space="preserve">Първичен преглед от лекар специалист е 25,56 6, вторичен -15,34 6, подкожната инжекция струва 4,09 €, мускулната също е толкова, а венозна - 6,14 6. Вливания - венозни костват на пациента 15,34 6, поставяне </w:t>
      </w:r>
      <w:proofErr w:type="spellStart"/>
      <w:r w:rsidRPr="00D23E42">
        <w:rPr>
          <w:bCs/>
          <w:sz w:val="24"/>
        </w:rPr>
        <w:t>абокат</w:t>
      </w:r>
      <w:proofErr w:type="spellEnd"/>
      <w:r w:rsidRPr="00D23E42">
        <w:rPr>
          <w:bCs/>
          <w:sz w:val="24"/>
        </w:rPr>
        <w:t xml:space="preserve"> - 7,67 €. Локалната анестезия е 10,23 €, интравенозната анестезия е 51,13 €. ЕКГ-10,23 6, ЕКГ + разчитане -12,78 6. ЕКГ - холтер (мониториране) - 12 ч. е 28,12 6, а при 24 ч. запис - 38,35 6.</w:t>
      </w:r>
    </w:p>
    <w:p w14:paraId="2FA91A05" w14:textId="77777777" w:rsidR="00D23E42" w:rsidRPr="00D23E42" w:rsidRDefault="00D23E42" w:rsidP="001B344E">
      <w:pPr>
        <w:spacing w:before="0" w:after="0" w:line="20" w:lineRule="atLeast"/>
        <w:ind w:firstLine="20"/>
        <w:jc w:val="both"/>
        <w:rPr>
          <w:bCs/>
          <w:sz w:val="24"/>
        </w:rPr>
      </w:pPr>
      <w:r w:rsidRPr="00D23E42">
        <w:rPr>
          <w:bCs/>
          <w:sz w:val="24"/>
        </w:rPr>
        <w:t>Ехокардиографията е 25,56 6. Сърдечно съдов тест (</w:t>
      </w:r>
      <w:proofErr w:type="spellStart"/>
      <w:r w:rsidRPr="00D23E42">
        <w:rPr>
          <w:bCs/>
          <w:sz w:val="24"/>
        </w:rPr>
        <w:t>велоергометрия</w:t>
      </w:r>
      <w:proofErr w:type="spellEnd"/>
      <w:r w:rsidRPr="00D23E42">
        <w:rPr>
          <w:bCs/>
          <w:sz w:val="24"/>
        </w:rPr>
        <w:t>) е 28,12 6. Поставяне на катетър (</w:t>
      </w:r>
      <w:proofErr w:type="spellStart"/>
      <w:r w:rsidRPr="00D23E42">
        <w:rPr>
          <w:bCs/>
          <w:sz w:val="24"/>
        </w:rPr>
        <w:t>уретрален</w:t>
      </w:r>
      <w:proofErr w:type="spellEnd"/>
      <w:r w:rsidRPr="00D23E42">
        <w:rPr>
          <w:bCs/>
          <w:sz w:val="24"/>
        </w:rPr>
        <w:t xml:space="preserve">) е 17,90 6, а сваляне - 7,67 6. Първична хирургична обработка на малки и повърхностни рани засягаща кожа + </w:t>
      </w:r>
      <w:proofErr w:type="spellStart"/>
      <w:r w:rsidRPr="00D23E42">
        <w:rPr>
          <w:bCs/>
          <w:sz w:val="24"/>
        </w:rPr>
        <w:t>подкожие</w:t>
      </w:r>
      <w:proofErr w:type="spellEnd"/>
      <w:r w:rsidRPr="00D23E42">
        <w:rPr>
          <w:bCs/>
          <w:sz w:val="24"/>
        </w:rPr>
        <w:t xml:space="preserve">,/ промивка, </w:t>
      </w:r>
      <w:proofErr w:type="spellStart"/>
      <w:r w:rsidRPr="00D23E42">
        <w:rPr>
          <w:bCs/>
          <w:sz w:val="24"/>
        </w:rPr>
        <w:t>хемостаза</w:t>
      </w:r>
      <w:proofErr w:type="spellEnd"/>
      <w:r w:rsidRPr="00D23E42">
        <w:rPr>
          <w:bCs/>
          <w:sz w:val="24"/>
        </w:rPr>
        <w:t>, шев/ е 20,45 6.</w:t>
      </w:r>
    </w:p>
    <w:p w14:paraId="05580C55" w14:textId="77777777" w:rsidR="00D23E42" w:rsidRPr="00D23E42" w:rsidRDefault="00D23E42" w:rsidP="001B344E">
      <w:pPr>
        <w:spacing w:before="0" w:after="0" w:line="20" w:lineRule="atLeast"/>
        <w:ind w:firstLine="20"/>
        <w:jc w:val="both"/>
        <w:rPr>
          <w:bCs/>
          <w:sz w:val="24"/>
        </w:rPr>
      </w:pPr>
      <w:r w:rsidRPr="00D23E42">
        <w:rPr>
          <w:bCs/>
          <w:sz w:val="24"/>
        </w:rPr>
        <w:t>***</w:t>
      </w:r>
    </w:p>
    <w:p w14:paraId="1DDDDC8B" w14:textId="77777777" w:rsidR="00D23E42" w:rsidRPr="00D23E42" w:rsidRDefault="00D23E42" w:rsidP="001B344E">
      <w:pPr>
        <w:spacing w:before="0" w:after="0" w:line="20" w:lineRule="atLeast"/>
        <w:ind w:firstLine="20"/>
        <w:jc w:val="both"/>
        <w:rPr>
          <w:b/>
          <w:sz w:val="24"/>
          <w:u w:val="single"/>
        </w:rPr>
      </w:pPr>
      <w:r w:rsidRPr="00D23E42">
        <w:rPr>
          <w:b/>
          <w:sz w:val="24"/>
          <w:u w:val="single"/>
        </w:rPr>
        <w:t>Пациенти плащат за консумативи и услуги</w:t>
      </w:r>
    </w:p>
    <w:p w14:paraId="636274CB" w14:textId="77777777" w:rsidR="00D23E42" w:rsidRPr="00D23E42" w:rsidRDefault="00D23E42" w:rsidP="001B344E">
      <w:pPr>
        <w:spacing w:before="0" w:after="0" w:line="20" w:lineRule="atLeast"/>
        <w:ind w:firstLine="20"/>
        <w:jc w:val="both"/>
        <w:rPr>
          <w:bCs/>
          <w:sz w:val="24"/>
        </w:rPr>
      </w:pPr>
      <w:r w:rsidRPr="00D23E42">
        <w:rPr>
          <w:bCs/>
          <w:sz w:val="24"/>
        </w:rPr>
        <w:t xml:space="preserve">Влизането в болница често изисква доста средства, които не всеки може да си позволи. Това обясняват възрастни варненци, които са най-наплашени от опасността да паднат и да счупят </w:t>
      </w:r>
      <w:r w:rsidRPr="00D23E42">
        <w:rPr>
          <w:bCs/>
          <w:sz w:val="24"/>
        </w:rPr>
        <w:lastRenderedPageBreak/>
        <w:t>крайник. Ако е засегната бедрената кост, фиксирането й с „пирон“ струва малко над 2000 лв. Касата покрива интервенцията, но скъпото медицинско изделие е за сметка на пациента. Обичайно, докато близките му не представят фактура, че е заплатено, пострадалият не се вписва в оперативния график. Някои хора изобщо не се оперират и продължават живота си, приковани на легло и с несекваща болка, защото нямат нужните пари.</w:t>
      </w:r>
    </w:p>
    <w:p w14:paraId="532787B5" w14:textId="77777777" w:rsidR="00D23E42" w:rsidRPr="00D23E42" w:rsidRDefault="00D23E42" w:rsidP="001B344E">
      <w:pPr>
        <w:spacing w:before="0" w:after="0" w:line="20" w:lineRule="atLeast"/>
        <w:ind w:firstLine="20"/>
        <w:jc w:val="both"/>
        <w:rPr>
          <w:bCs/>
          <w:sz w:val="24"/>
        </w:rPr>
      </w:pPr>
      <w:r w:rsidRPr="00D23E42">
        <w:rPr>
          <w:bCs/>
          <w:sz w:val="24"/>
        </w:rPr>
        <w:t>Освен това напълно легално доплащане, в повечето болници практика е пациентът да получава грижа и внимание от санитарките срещу парично поощрение. 10 лв. или вече 5 евро гарантират бърза смяна на памперс, иначе може да се чака дълго, а за даване на вода и храна на обездвижен човек най-добре е още поне 5 евро на смяна да се оставят, казват близки на попаднали през последните месеци в стационар варненци. Хората признават, че заплатите на санитарките са обидно ниски, но са категорични, че е обиден и граничещия с изнудване начин, по който пациенти трябва да финансират системата „под масата“. За схемите са наясно всички, но шефовете на болници и клиники не реагират, защото освен сестрите, дефицитни са и санитарките, а без тях отделенията не могат да работят.</w:t>
      </w:r>
    </w:p>
    <w:bookmarkEnd w:id="1"/>
    <w:p w14:paraId="25E2BF2A" w14:textId="77777777" w:rsidR="006A2B3A" w:rsidRPr="001B344E" w:rsidRDefault="006A2B3A" w:rsidP="001B344E">
      <w:pPr>
        <w:spacing w:before="0" w:after="0" w:line="20" w:lineRule="atLeast"/>
        <w:ind w:firstLine="20"/>
        <w:jc w:val="both"/>
        <w:rPr>
          <w:bCs/>
          <w:sz w:val="24"/>
        </w:rPr>
      </w:pPr>
    </w:p>
    <w:p w14:paraId="06CC7824" w14:textId="77777777" w:rsidR="001017FA" w:rsidRPr="001B344E" w:rsidRDefault="001017FA" w:rsidP="001B344E">
      <w:pPr>
        <w:spacing w:before="0" w:after="0" w:line="20" w:lineRule="atLeast"/>
        <w:ind w:firstLine="20"/>
        <w:jc w:val="both"/>
        <w:rPr>
          <w:bCs/>
          <w:sz w:val="24"/>
        </w:rPr>
      </w:pPr>
      <w:r w:rsidRPr="001B344E">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1B344E" w:rsidRDefault="001017FA" w:rsidP="001B344E">
      <w:pPr>
        <w:spacing w:before="0" w:after="0" w:line="20" w:lineRule="atLeast"/>
        <w:ind w:firstLine="20"/>
        <w:jc w:val="both"/>
        <w:rPr>
          <w:bCs/>
          <w:sz w:val="24"/>
        </w:rPr>
      </w:pPr>
    </w:p>
    <w:p w14:paraId="67C6AD07" w14:textId="77777777" w:rsidR="00D23E42" w:rsidRPr="001B344E" w:rsidRDefault="00D23E42" w:rsidP="001B344E">
      <w:pPr>
        <w:pStyle w:val="1"/>
        <w:spacing w:before="0" w:after="0"/>
        <w:rPr>
          <w:rFonts w:ascii="Arial Narrow" w:hAnsi="Arial Narrow"/>
          <w:sz w:val="24"/>
          <w:szCs w:val="24"/>
        </w:rPr>
      </w:pPr>
      <w:bookmarkStart w:id="3" w:name="_Toc222125214"/>
      <w:r w:rsidRPr="001B344E">
        <w:rPr>
          <w:rFonts w:ascii="Arial Narrow" w:hAnsi="Arial Narrow"/>
          <w:sz w:val="24"/>
          <w:szCs w:val="24"/>
        </w:rPr>
        <w:t>Епидемия от морбили избухна в Лондон</w:t>
      </w:r>
      <w:bookmarkEnd w:id="3"/>
    </w:p>
    <w:p w14:paraId="4BE8C7D9" w14:textId="690B15D3" w:rsidR="00D23E42" w:rsidRPr="00D23E42" w:rsidRDefault="00D23E42" w:rsidP="001B344E">
      <w:pPr>
        <w:spacing w:before="0" w:after="0" w:line="20" w:lineRule="atLeast"/>
        <w:ind w:firstLine="20"/>
        <w:jc w:val="both"/>
        <w:rPr>
          <w:bCs/>
          <w:sz w:val="24"/>
        </w:rPr>
      </w:pPr>
      <w:r w:rsidRPr="00D23E42">
        <w:rPr>
          <w:b/>
          <w:sz w:val="24"/>
        </w:rPr>
        <w:t>Дума  стр. 6</w:t>
      </w:r>
      <w:r w:rsidRPr="001B344E">
        <w:rPr>
          <w:bCs/>
          <w:sz w:val="24"/>
        </w:rPr>
        <w:pict w14:anchorId="38AD3D07">
          <v:rect id="_x0000_i1043" style="width:453.6pt;height:1.5pt" o:hralign="center" o:hrstd="t" o:hrnoshade="t" o:hr="t" fillcolor="#aca899" stroked="f"/>
        </w:pict>
      </w:r>
    </w:p>
    <w:p w14:paraId="3C47B5A9" w14:textId="77777777" w:rsidR="00D23E42" w:rsidRPr="00D23E42" w:rsidRDefault="00D23E42" w:rsidP="001B344E">
      <w:pPr>
        <w:spacing w:before="0" w:after="0" w:line="20" w:lineRule="atLeast"/>
        <w:ind w:firstLine="20"/>
        <w:jc w:val="both"/>
        <w:rPr>
          <w:bCs/>
          <w:sz w:val="24"/>
        </w:rPr>
      </w:pPr>
      <w:r w:rsidRPr="00D23E42">
        <w:rPr>
          <w:bCs/>
          <w:sz w:val="24"/>
        </w:rPr>
        <w:t>Епидемия от морбили избухна в Северен Лондон. Над 60 деца са заразени, съобщиха здравните власти. Заразата се е разпространила бързо в седем училища и детска градина.</w:t>
      </w:r>
    </w:p>
    <w:p w14:paraId="2610E877" w14:textId="77777777" w:rsidR="00D23E42" w:rsidRPr="00D23E42" w:rsidRDefault="00D23E42" w:rsidP="001B344E">
      <w:pPr>
        <w:spacing w:before="0" w:after="0" w:line="20" w:lineRule="atLeast"/>
        <w:ind w:firstLine="20"/>
        <w:jc w:val="both"/>
        <w:rPr>
          <w:bCs/>
          <w:sz w:val="24"/>
        </w:rPr>
      </w:pPr>
      <w:r w:rsidRPr="00D23E42">
        <w:rPr>
          <w:bCs/>
          <w:sz w:val="24"/>
        </w:rPr>
        <w:t>„По време на тази епидемия едно от пет деца е било хоспитализирано заради морбили и всички те не са били напълно ваксинирани. Родителите трябва да се уверят, че децата им са ваксинирани според графика“, се казва в изявление на здравното министерство. Като цяло има спад на случаите на дребна шарка в Европа през м.г.</w:t>
      </w:r>
    </w:p>
    <w:p w14:paraId="71B2EF6D" w14:textId="77777777" w:rsidR="00D23E42" w:rsidRPr="00D23E42" w:rsidRDefault="00D23E42" w:rsidP="001B344E">
      <w:pPr>
        <w:spacing w:before="0" w:after="0" w:line="20" w:lineRule="atLeast"/>
        <w:ind w:firstLine="20"/>
        <w:jc w:val="both"/>
        <w:rPr>
          <w:bCs/>
          <w:sz w:val="24"/>
        </w:rPr>
      </w:pPr>
      <w:r w:rsidRPr="00D23E42">
        <w:rPr>
          <w:bCs/>
          <w:sz w:val="24"/>
        </w:rPr>
        <w:t>През декември м.г. за епидемия от морбили съобщиха и канадските власти.</w:t>
      </w:r>
    </w:p>
    <w:p w14:paraId="73F6C2CA" w14:textId="77777777" w:rsidR="001017FA" w:rsidRPr="001B344E" w:rsidRDefault="001017FA" w:rsidP="001B344E">
      <w:pPr>
        <w:spacing w:before="0" w:after="0" w:line="20" w:lineRule="atLeast"/>
        <w:ind w:firstLine="20"/>
        <w:jc w:val="both"/>
        <w:rPr>
          <w:bCs/>
          <w:sz w:val="24"/>
        </w:rPr>
      </w:pPr>
    </w:p>
    <w:p w14:paraId="2FD02C8C" w14:textId="77777777" w:rsidR="00C649EA" w:rsidRPr="001B344E" w:rsidRDefault="00C649EA" w:rsidP="001B344E">
      <w:pPr>
        <w:spacing w:before="0" w:after="0" w:line="20" w:lineRule="atLeast"/>
        <w:ind w:firstLine="20"/>
        <w:jc w:val="both"/>
        <w:rPr>
          <w:bCs/>
          <w:sz w:val="24"/>
        </w:rPr>
      </w:pPr>
    </w:p>
    <w:p w14:paraId="6049B38D" w14:textId="77777777" w:rsidR="0004665E" w:rsidRPr="001B344E" w:rsidRDefault="0004665E" w:rsidP="001B344E">
      <w:pPr>
        <w:spacing w:before="0" w:after="0" w:line="20" w:lineRule="atLeast"/>
        <w:ind w:firstLine="20"/>
        <w:jc w:val="both"/>
        <w:rPr>
          <w:rFonts w:ascii="Times New Roman" w:hAnsi="Times New Roman"/>
          <w:bCs/>
          <w:sz w:val="24"/>
        </w:rPr>
      </w:pPr>
    </w:p>
    <w:p w14:paraId="067A0703" w14:textId="7304F61F" w:rsidR="006A2B3A" w:rsidRPr="001B344E" w:rsidRDefault="003F6E71" w:rsidP="001B344E">
      <w:pPr>
        <w:spacing w:before="0" w:after="0" w:line="20" w:lineRule="atLeast"/>
        <w:ind w:firstLine="20"/>
        <w:jc w:val="center"/>
        <w:rPr>
          <w:rFonts w:ascii="Times New Roman" w:hAnsi="Times New Roman"/>
          <w:b/>
          <w:color w:val="00B050"/>
          <w:sz w:val="24"/>
        </w:rPr>
      </w:pPr>
      <w:r w:rsidRPr="001B344E">
        <w:rPr>
          <w:rFonts w:ascii="Times New Roman" w:hAnsi="Times New Roman"/>
          <w:b/>
          <w:color w:val="00B050"/>
          <w:sz w:val="24"/>
        </w:rPr>
        <w:t>15</w:t>
      </w:r>
      <w:r w:rsidR="006A2B3A" w:rsidRPr="001B344E">
        <w:rPr>
          <w:rFonts w:ascii="Times New Roman" w:hAnsi="Times New Roman"/>
          <w:b/>
          <w:color w:val="00B050"/>
          <w:sz w:val="24"/>
        </w:rPr>
        <w:t>.</w:t>
      </w:r>
      <w:r w:rsidR="00DA2CFE" w:rsidRPr="001B344E">
        <w:rPr>
          <w:rFonts w:ascii="Times New Roman" w:hAnsi="Times New Roman"/>
          <w:b/>
          <w:color w:val="00B050"/>
          <w:sz w:val="24"/>
        </w:rPr>
        <w:t>02</w:t>
      </w:r>
      <w:r w:rsidR="006A2B3A" w:rsidRPr="001B344E">
        <w:rPr>
          <w:rFonts w:ascii="Times New Roman" w:hAnsi="Times New Roman"/>
          <w:b/>
          <w:color w:val="00B050"/>
          <w:sz w:val="24"/>
        </w:rPr>
        <w:t>.</w:t>
      </w:r>
      <w:r w:rsidR="0073741B" w:rsidRPr="001B344E">
        <w:rPr>
          <w:rFonts w:ascii="Times New Roman" w:hAnsi="Times New Roman"/>
          <w:b/>
          <w:color w:val="00B050"/>
          <w:sz w:val="24"/>
        </w:rPr>
        <w:t>202</w:t>
      </w:r>
      <w:r w:rsidR="00915E80" w:rsidRPr="001B344E">
        <w:rPr>
          <w:rFonts w:ascii="Times New Roman" w:hAnsi="Times New Roman"/>
          <w:b/>
          <w:color w:val="00B050"/>
          <w:sz w:val="24"/>
        </w:rPr>
        <w:t>6</w:t>
      </w:r>
    </w:p>
    <w:p w14:paraId="126BA8F4" w14:textId="77777777" w:rsidR="006A2B3A" w:rsidRPr="001B344E" w:rsidRDefault="006A2B3A" w:rsidP="001B344E">
      <w:pPr>
        <w:spacing w:before="0" w:after="0" w:line="20" w:lineRule="atLeast"/>
        <w:ind w:firstLine="20"/>
        <w:jc w:val="both"/>
        <w:rPr>
          <w:rFonts w:ascii="Times New Roman" w:hAnsi="Times New Roman"/>
          <w:bCs/>
          <w:color w:val="00B050"/>
          <w:sz w:val="24"/>
        </w:rPr>
      </w:pPr>
    </w:p>
    <w:p w14:paraId="473D4838" w14:textId="77777777" w:rsidR="006A2B3A" w:rsidRPr="001B344E" w:rsidRDefault="006A2B3A" w:rsidP="001B344E">
      <w:pPr>
        <w:shd w:val="clear" w:color="auto" w:fill="C0C0C0"/>
        <w:spacing w:before="0" w:after="0" w:line="20" w:lineRule="atLeast"/>
        <w:ind w:firstLine="20"/>
        <w:jc w:val="right"/>
        <w:rPr>
          <w:rFonts w:ascii="Times New Roman" w:hAnsi="Times New Roman"/>
          <w:b/>
          <w:smallCaps/>
          <w:color w:val="00B050"/>
          <w:sz w:val="24"/>
        </w:rPr>
      </w:pPr>
      <w:r w:rsidRPr="001B344E">
        <w:rPr>
          <w:rFonts w:ascii="Times New Roman" w:hAnsi="Times New Roman"/>
          <w:b/>
          <w:smallCaps/>
          <w:color w:val="00B050"/>
          <w:sz w:val="24"/>
        </w:rPr>
        <w:t>Национални телевизии</w:t>
      </w:r>
    </w:p>
    <w:p w14:paraId="1508734C" w14:textId="77777777" w:rsidR="006A2B3A" w:rsidRPr="001B344E" w:rsidRDefault="006A2B3A" w:rsidP="001B344E">
      <w:pPr>
        <w:spacing w:before="0" w:after="0" w:line="20" w:lineRule="atLeast"/>
        <w:ind w:firstLine="20"/>
        <w:jc w:val="both"/>
        <w:rPr>
          <w:bCs/>
          <w:sz w:val="24"/>
        </w:rPr>
      </w:pPr>
    </w:p>
    <w:p w14:paraId="3797E39F" w14:textId="77777777" w:rsidR="006A2B3A" w:rsidRPr="001B344E" w:rsidRDefault="006A2B3A" w:rsidP="001B344E">
      <w:pPr>
        <w:spacing w:before="0" w:after="0" w:line="20" w:lineRule="atLeast"/>
        <w:ind w:firstLine="20"/>
        <w:jc w:val="both"/>
        <w:rPr>
          <w:bCs/>
          <w:sz w:val="24"/>
        </w:rPr>
      </w:pPr>
      <w:r w:rsidRPr="001B344E">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1B344E" w:rsidRDefault="006A2B3A" w:rsidP="001B344E">
      <w:pPr>
        <w:spacing w:before="0" w:after="0" w:line="20" w:lineRule="atLeast"/>
        <w:ind w:firstLine="20"/>
        <w:jc w:val="both"/>
        <w:rPr>
          <w:bCs/>
          <w:sz w:val="24"/>
        </w:rPr>
      </w:pPr>
    </w:p>
    <w:p w14:paraId="6DA30560" w14:textId="77777777" w:rsidR="009A4960" w:rsidRPr="001B344E" w:rsidRDefault="009A4960" w:rsidP="001B344E">
      <w:pPr>
        <w:pStyle w:val="1"/>
        <w:spacing w:before="0" w:after="0"/>
        <w:rPr>
          <w:rFonts w:ascii="Arial Narrow" w:hAnsi="Arial Narrow"/>
          <w:sz w:val="24"/>
          <w:szCs w:val="24"/>
        </w:rPr>
      </w:pPr>
      <w:bookmarkStart w:id="4" w:name="_Toc222125215"/>
      <w:r w:rsidRPr="001B344E">
        <w:rPr>
          <w:rFonts w:ascii="Arial Narrow" w:hAnsi="Arial Narrow"/>
          <w:sz w:val="24"/>
          <w:szCs w:val="24"/>
        </w:rPr>
        <w:t>Между 150 и 200 деца и техните родители у нас чуват всяка година диагнозата рак</w:t>
      </w:r>
      <w:bookmarkEnd w:id="4"/>
    </w:p>
    <w:p w14:paraId="0F9A6FD8" w14:textId="5642292E" w:rsidR="009A4960" w:rsidRPr="00D23E42" w:rsidRDefault="009A4960" w:rsidP="001B344E">
      <w:pPr>
        <w:spacing w:before="0" w:after="0" w:line="20" w:lineRule="atLeast"/>
        <w:ind w:firstLine="20"/>
        <w:jc w:val="both"/>
        <w:rPr>
          <w:bCs/>
          <w:sz w:val="24"/>
        </w:rPr>
      </w:pPr>
      <w:proofErr w:type="spellStart"/>
      <w:r w:rsidRPr="001B344E">
        <w:rPr>
          <w:b/>
          <w:sz w:val="24"/>
        </w:rPr>
        <w:t>bTV</w:t>
      </w:r>
      <w:proofErr w:type="spellEnd"/>
      <w:r w:rsidRPr="001B344E">
        <w:rPr>
          <w:b/>
          <w:sz w:val="24"/>
        </w:rPr>
        <w:t xml:space="preserve">, </w:t>
      </w:r>
      <w:r w:rsidRPr="001B344E">
        <w:rPr>
          <w:b/>
          <w:sz w:val="24"/>
        </w:rPr>
        <w:t>Новини в 19.00 часа</w:t>
      </w:r>
      <w:r w:rsidRPr="001B344E">
        <w:rPr>
          <w:bCs/>
          <w:sz w:val="24"/>
        </w:rPr>
        <w:t xml:space="preserve">  </w:t>
      </w:r>
      <w:r w:rsidRPr="00D23E42">
        <w:rPr>
          <w:bCs/>
          <w:sz w:val="24"/>
        </w:rPr>
        <w:pict w14:anchorId="4CCDD613">
          <v:rect id="_x0000_i1055" style="width:453.6pt;height:1.5pt" o:hralign="center" o:hrstd="t" o:hrnoshade="t" o:hr="t" fillcolor="#aca899" stroked="f"/>
        </w:pict>
      </w:r>
    </w:p>
    <w:p w14:paraId="60C30FEB" w14:textId="2F117BF9" w:rsidR="009A4960" w:rsidRPr="001B344E" w:rsidRDefault="009A4960" w:rsidP="001B344E">
      <w:pPr>
        <w:spacing w:before="0" w:after="0" w:line="20" w:lineRule="atLeast"/>
        <w:ind w:firstLine="20"/>
        <w:jc w:val="both"/>
        <w:rPr>
          <w:bCs/>
          <w:sz w:val="24"/>
        </w:rPr>
      </w:pPr>
      <w:r w:rsidRPr="001B344E">
        <w:rPr>
          <w:bCs/>
          <w:sz w:val="24"/>
        </w:rPr>
        <w:t>Между 150 и 200 деца и техните родители в България всяка година се сблъскват от първо лице с диагнозата рак.</w:t>
      </w:r>
    </w:p>
    <w:p w14:paraId="364692AD" w14:textId="77777777" w:rsidR="009A4960" w:rsidRPr="001B344E" w:rsidRDefault="009A4960" w:rsidP="001B344E">
      <w:pPr>
        <w:spacing w:before="0" w:after="0" w:line="20" w:lineRule="atLeast"/>
        <w:ind w:firstLine="20"/>
        <w:jc w:val="both"/>
        <w:rPr>
          <w:bCs/>
          <w:sz w:val="24"/>
        </w:rPr>
      </w:pPr>
      <w:r w:rsidRPr="001B344E">
        <w:rPr>
          <w:bCs/>
          <w:sz w:val="24"/>
        </w:rPr>
        <w:t>15 февруари е Международния ден, посветен на битката за живот на децата с онкологични заболявания, а златната панделка е знак на подкрепа към малките пациенти и семействата им.</w:t>
      </w:r>
    </w:p>
    <w:p w14:paraId="5BA08677" w14:textId="3F18A227" w:rsidR="009A4960" w:rsidRPr="001B344E" w:rsidRDefault="009A4960" w:rsidP="001B344E">
      <w:pPr>
        <w:spacing w:before="0" w:after="0" w:line="20" w:lineRule="atLeast"/>
        <w:ind w:firstLine="20"/>
        <w:jc w:val="both"/>
        <w:rPr>
          <w:bCs/>
          <w:sz w:val="24"/>
        </w:rPr>
      </w:pPr>
      <w:r w:rsidRPr="001B344E">
        <w:rPr>
          <w:bCs/>
          <w:sz w:val="24"/>
        </w:rPr>
        <w:t>Семейството на 6-годишния Николай чува в началото на годината диагнозата левкемия.</w:t>
      </w:r>
    </w:p>
    <w:p w14:paraId="38537439" w14:textId="77777777" w:rsidR="009A4960" w:rsidRPr="001B344E" w:rsidRDefault="009A4960" w:rsidP="001B344E">
      <w:pPr>
        <w:spacing w:before="0" w:after="0" w:line="20" w:lineRule="atLeast"/>
        <w:ind w:firstLine="20"/>
        <w:jc w:val="both"/>
        <w:rPr>
          <w:bCs/>
          <w:sz w:val="24"/>
        </w:rPr>
      </w:pPr>
      <w:r w:rsidRPr="001B344E">
        <w:rPr>
          <w:bCs/>
          <w:sz w:val="24"/>
        </w:rPr>
        <w:t>„Много ми липсва да ходя на градина. Аз много добре си пия лекарствата, аз съм се научил да ги пия, научих се да гълтам хапчета“, казва малкият Николай.</w:t>
      </w:r>
    </w:p>
    <w:p w14:paraId="4F19F80B" w14:textId="3D4FF28B" w:rsidR="009A4960" w:rsidRPr="001B344E" w:rsidRDefault="009A4960" w:rsidP="001B344E">
      <w:pPr>
        <w:spacing w:before="0" w:after="0" w:line="20" w:lineRule="atLeast"/>
        <w:ind w:firstLine="20"/>
        <w:jc w:val="both"/>
        <w:rPr>
          <w:bCs/>
          <w:sz w:val="24"/>
        </w:rPr>
      </w:pPr>
      <w:r w:rsidRPr="001B344E">
        <w:rPr>
          <w:bCs/>
          <w:sz w:val="24"/>
        </w:rPr>
        <w:lastRenderedPageBreak/>
        <w:t>„Бях в шок, шок не можех да го асимилирам. Защо точно на нас. Декември месец бяхме в Габровска болница с подути лимфни възли и ни препратиха тук и след пуснати изследвания се установи веднага диагнозата“, споделя Надежда, майка на Николай.</w:t>
      </w:r>
    </w:p>
    <w:p w14:paraId="63E55B0A" w14:textId="400FE84F" w:rsidR="009A4960" w:rsidRPr="001B344E" w:rsidRDefault="009A4960" w:rsidP="001B344E">
      <w:pPr>
        <w:spacing w:before="0" w:after="0" w:line="20" w:lineRule="atLeast"/>
        <w:ind w:firstLine="20"/>
        <w:jc w:val="both"/>
        <w:rPr>
          <w:bCs/>
          <w:sz w:val="24"/>
        </w:rPr>
      </w:pPr>
      <w:r w:rsidRPr="001B344E">
        <w:rPr>
          <w:bCs/>
          <w:sz w:val="24"/>
        </w:rPr>
        <w:t>Така с майка му идват в болница ИСУЛ и Ники започва лечението си.</w:t>
      </w:r>
    </w:p>
    <w:p w14:paraId="70E28192" w14:textId="77777777" w:rsidR="009A4960" w:rsidRPr="001B344E" w:rsidRDefault="009A4960" w:rsidP="001B344E">
      <w:pPr>
        <w:spacing w:before="0" w:after="0" w:line="20" w:lineRule="atLeast"/>
        <w:ind w:firstLine="20"/>
        <w:jc w:val="both"/>
        <w:rPr>
          <w:bCs/>
          <w:sz w:val="24"/>
        </w:rPr>
      </w:pPr>
      <w:r w:rsidRPr="001B344E">
        <w:rPr>
          <w:bCs/>
          <w:sz w:val="24"/>
        </w:rPr>
        <w:t xml:space="preserve">Настанени са в дом-пансионатът към детската </w:t>
      </w:r>
      <w:proofErr w:type="spellStart"/>
      <w:r w:rsidRPr="001B344E">
        <w:rPr>
          <w:bCs/>
          <w:sz w:val="24"/>
        </w:rPr>
        <w:t>онкохематология</w:t>
      </w:r>
      <w:proofErr w:type="spellEnd"/>
      <w:r w:rsidRPr="001B344E">
        <w:rPr>
          <w:bCs/>
          <w:sz w:val="24"/>
        </w:rPr>
        <w:t>, където днес Ники и други малки пациенти, които водят битката за живот. А днес и символично отбелязват международния ден за борба с онкологичните заболявания при деца.</w:t>
      </w:r>
    </w:p>
    <w:p w14:paraId="200B66E3" w14:textId="77777777" w:rsidR="009A4960" w:rsidRPr="001B344E" w:rsidRDefault="009A4960" w:rsidP="001B344E">
      <w:pPr>
        <w:spacing w:before="0" w:after="0" w:line="20" w:lineRule="atLeast"/>
        <w:ind w:firstLine="20"/>
        <w:jc w:val="both"/>
        <w:rPr>
          <w:bCs/>
          <w:sz w:val="24"/>
        </w:rPr>
      </w:pPr>
      <w:r w:rsidRPr="001B344E">
        <w:rPr>
          <w:bCs/>
          <w:sz w:val="24"/>
        </w:rPr>
        <w:t xml:space="preserve">Симона Караиванова оказва </w:t>
      </w:r>
      <w:proofErr w:type="spellStart"/>
      <w:r w:rsidRPr="001B344E">
        <w:rPr>
          <w:bCs/>
          <w:sz w:val="24"/>
        </w:rPr>
        <w:t>психосоциална</w:t>
      </w:r>
      <w:proofErr w:type="spellEnd"/>
      <w:r w:rsidRPr="001B344E">
        <w:rPr>
          <w:bCs/>
          <w:sz w:val="24"/>
        </w:rPr>
        <w:t xml:space="preserve"> помощ на децата и родителите, които се сблъскват с диагнозата. Преди повече от 20 години дъщеря й се разболява от левкемия. Днес е здрава и също подкрепя семейства като това на Ники.</w:t>
      </w:r>
    </w:p>
    <w:p w14:paraId="7E115E51" w14:textId="77777777" w:rsidR="009A4960" w:rsidRPr="001B344E" w:rsidRDefault="009A4960" w:rsidP="001B344E">
      <w:pPr>
        <w:spacing w:before="0" w:after="0" w:line="20" w:lineRule="atLeast"/>
        <w:ind w:firstLine="20"/>
        <w:jc w:val="both"/>
        <w:rPr>
          <w:bCs/>
          <w:sz w:val="24"/>
        </w:rPr>
      </w:pPr>
      <w:r w:rsidRPr="001B344E">
        <w:rPr>
          <w:bCs/>
          <w:sz w:val="24"/>
        </w:rPr>
        <w:t xml:space="preserve">„Никой не очаква, че детето му ще се разболее. Една сутрин се събужда и е болно. В този момент родителят е в изключителен стрес, а пък адекватността и подкрепата на майката е изключително важна. Ние сме в този момент до нея – да я подкрепим, да </w:t>
      </w:r>
      <w:r w:rsidRPr="001B344E">
        <w:rPr>
          <w:rFonts w:ascii="Calibri" w:hAnsi="Calibri" w:cs="Calibri"/>
          <w:bCs/>
          <w:sz w:val="24"/>
        </w:rPr>
        <w:t>ѝ</w:t>
      </w:r>
      <w:r w:rsidRPr="001B344E">
        <w:rPr>
          <w:bCs/>
          <w:sz w:val="24"/>
        </w:rPr>
        <w:t xml:space="preserve"> </w:t>
      </w:r>
      <w:r w:rsidRPr="001B344E">
        <w:rPr>
          <w:rFonts w:cs="Arial Narrow"/>
          <w:bCs/>
          <w:sz w:val="24"/>
        </w:rPr>
        <w:t>кажем</w:t>
      </w:r>
      <w:r w:rsidRPr="001B344E">
        <w:rPr>
          <w:bCs/>
          <w:sz w:val="24"/>
        </w:rPr>
        <w:t xml:space="preserve">, </w:t>
      </w:r>
      <w:r w:rsidRPr="001B344E">
        <w:rPr>
          <w:rFonts w:cs="Arial Narrow"/>
          <w:bCs/>
          <w:sz w:val="24"/>
        </w:rPr>
        <w:t>че</w:t>
      </w:r>
      <w:r w:rsidRPr="001B344E">
        <w:rPr>
          <w:bCs/>
          <w:sz w:val="24"/>
        </w:rPr>
        <w:t xml:space="preserve"> </w:t>
      </w:r>
      <w:r w:rsidRPr="001B344E">
        <w:rPr>
          <w:rFonts w:cs="Arial Narrow"/>
          <w:bCs/>
          <w:sz w:val="24"/>
        </w:rPr>
        <w:t>има</w:t>
      </w:r>
      <w:r w:rsidRPr="001B344E">
        <w:rPr>
          <w:bCs/>
          <w:sz w:val="24"/>
        </w:rPr>
        <w:t xml:space="preserve"> </w:t>
      </w:r>
      <w:r w:rsidRPr="001B344E">
        <w:rPr>
          <w:rFonts w:cs="Arial Narrow"/>
          <w:bCs/>
          <w:sz w:val="24"/>
        </w:rPr>
        <w:t>път</w:t>
      </w:r>
      <w:r w:rsidRPr="001B344E">
        <w:rPr>
          <w:bCs/>
          <w:sz w:val="24"/>
        </w:rPr>
        <w:t xml:space="preserve">, </w:t>
      </w:r>
      <w:r w:rsidRPr="001B344E">
        <w:rPr>
          <w:rFonts w:cs="Arial Narrow"/>
          <w:bCs/>
          <w:sz w:val="24"/>
        </w:rPr>
        <w:t>стъпките</w:t>
      </w:r>
      <w:r w:rsidRPr="001B344E">
        <w:rPr>
          <w:bCs/>
          <w:sz w:val="24"/>
        </w:rPr>
        <w:t xml:space="preserve"> </w:t>
      </w:r>
      <w:r w:rsidRPr="001B344E">
        <w:rPr>
          <w:rFonts w:cs="Arial Narrow"/>
          <w:bCs/>
          <w:sz w:val="24"/>
        </w:rPr>
        <w:t>са</w:t>
      </w:r>
      <w:r w:rsidRPr="001B344E">
        <w:rPr>
          <w:bCs/>
          <w:sz w:val="24"/>
        </w:rPr>
        <w:t xml:space="preserve"> </w:t>
      </w:r>
      <w:r w:rsidRPr="001B344E">
        <w:rPr>
          <w:rFonts w:cs="Arial Narrow"/>
          <w:bCs/>
          <w:sz w:val="24"/>
        </w:rPr>
        <w:t>една</w:t>
      </w:r>
      <w:r w:rsidRPr="001B344E">
        <w:rPr>
          <w:bCs/>
          <w:sz w:val="24"/>
        </w:rPr>
        <w:t xml:space="preserve"> </w:t>
      </w:r>
      <w:r w:rsidRPr="001B344E">
        <w:rPr>
          <w:rFonts w:cs="Arial Narrow"/>
          <w:bCs/>
          <w:sz w:val="24"/>
        </w:rPr>
        <w:t>по</w:t>
      </w:r>
      <w:r w:rsidRPr="001B344E">
        <w:rPr>
          <w:bCs/>
          <w:sz w:val="24"/>
        </w:rPr>
        <w:t xml:space="preserve"> </w:t>
      </w:r>
      <w:r w:rsidRPr="001B344E">
        <w:rPr>
          <w:rFonts w:cs="Arial Narrow"/>
          <w:bCs/>
          <w:sz w:val="24"/>
        </w:rPr>
        <w:t>една</w:t>
      </w:r>
      <w:r w:rsidRPr="001B344E">
        <w:rPr>
          <w:bCs/>
          <w:sz w:val="24"/>
        </w:rPr>
        <w:t xml:space="preserve"> </w:t>
      </w:r>
      <w:r w:rsidRPr="001B344E">
        <w:rPr>
          <w:rFonts w:cs="Arial Narrow"/>
          <w:bCs/>
          <w:sz w:val="24"/>
        </w:rPr>
        <w:t>и</w:t>
      </w:r>
      <w:r w:rsidRPr="001B344E">
        <w:rPr>
          <w:bCs/>
          <w:sz w:val="24"/>
        </w:rPr>
        <w:t xml:space="preserve"> </w:t>
      </w:r>
      <w:r w:rsidRPr="001B344E">
        <w:rPr>
          <w:rFonts w:cs="Arial Narrow"/>
          <w:bCs/>
          <w:sz w:val="24"/>
        </w:rPr>
        <w:t>има</w:t>
      </w:r>
      <w:r w:rsidRPr="001B344E">
        <w:rPr>
          <w:bCs/>
          <w:sz w:val="24"/>
        </w:rPr>
        <w:t xml:space="preserve"> </w:t>
      </w:r>
      <w:r w:rsidRPr="001B344E">
        <w:rPr>
          <w:rFonts w:cs="Arial Narrow"/>
          <w:bCs/>
          <w:sz w:val="24"/>
        </w:rPr>
        <w:t>много</w:t>
      </w:r>
      <w:r w:rsidRPr="001B344E">
        <w:rPr>
          <w:bCs/>
          <w:sz w:val="24"/>
        </w:rPr>
        <w:t xml:space="preserve"> </w:t>
      </w:r>
      <w:r w:rsidRPr="001B344E">
        <w:rPr>
          <w:rFonts w:cs="Arial Narrow"/>
          <w:bCs/>
          <w:sz w:val="24"/>
        </w:rPr>
        <w:t>излекувани</w:t>
      </w:r>
      <w:r w:rsidRPr="001B344E">
        <w:rPr>
          <w:bCs/>
          <w:sz w:val="24"/>
        </w:rPr>
        <w:t xml:space="preserve"> </w:t>
      </w:r>
      <w:r w:rsidRPr="001B344E">
        <w:rPr>
          <w:rFonts w:cs="Arial Narrow"/>
          <w:bCs/>
          <w:sz w:val="24"/>
        </w:rPr>
        <w:t>деца</w:t>
      </w:r>
      <w:r w:rsidRPr="001B344E">
        <w:rPr>
          <w:bCs/>
          <w:sz w:val="24"/>
        </w:rPr>
        <w:t xml:space="preserve">, </w:t>
      </w:r>
      <w:r w:rsidRPr="001B344E">
        <w:rPr>
          <w:rFonts w:cs="Arial Narrow"/>
          <w:bCs/>
          <w:sz w:val="24"/>
        </w:rPr>
        <w:t>ще</w:t>
      </w:r>
      <w:r w:rsidRPr="001B344E">
        <w:rPr>
          <w:bCs/>
          <w:sz w:val="24"/>
        </w:rPr>
        <w:t xml:space="preserve"> </w:t>
      </w:r>
      <w:r w:rsidRPr="001B344E">
        <w:rPr>
          <w:rFonts w:cs="Arial Narrow"/>
          <w:bCs/>
          <w:sz w:val="24"/>
        </w:rPr>
        <w:t>празнуват</w:t>
      </w:r>
      <w:r w:rsidRPr="001B344E">
        <w:rPr>
          <w:bCs/>
          <w:sz w:val="24"/>
        </w:rPr>
        <w:t xml:space="preserve"> </w:t>
      </w:r>
      <w:r w:rsidRPr="001B344E">
        <w:rPr>
          <w:rFonts w:cs="Arial Narrow"/>
          <w:bCs/>
          <w:sz w:val="24"/>
        </w:rPr>
        <w:t>победата“</w:t>
      </w:r>
      <w:r w:rsidRPr="001B344E">
        <w:rPr>
          <w:bCs/>
          <w:sz w:val="24"/>
        </w:rPr>
        <w:t xml:space="preserve">, </w:t>
      </w:r>
      <w:r w:rsidRPr="001B344E">
        <w:rPr>
          <w:rFonts w:cs="Arial Narrow"/>
          <w:bCs/>
          <w:sz w:val="24"/>
        </w:rPr>
        <w:t>коментира</w:t>
      </w:r>
      <w:r w:rsidRPr="001B344E">
        <w:rPr>
          <w:bCs/>
          <w:sz w:val="24"/>
        </w:rPr>
        <w:t xml:space="preserve"> </w:t>
      </w:r>
      <w:r w:rsidRPr="001B344E">
        <w:rPr>
          <w:rFonts w:cs="Arial Narrow"/>
          <w:bCs/>
          <w:sz w:val="24"/>
        </w:rPr>
        <w:t>Симона</w:t>
      </w:r>
      <w:r w:rsidRPr="001B344E">
        <w:rPr>
          <w:bCs/>
          <w:sz w:val="24"/>
        </w:rPr>
        <w:t xml:space="preserve"> </w:t>
      </w:r>
      <w:r w:rsidRPr="001B344E">
        <w:rPr>
          <w:rFonts w:cs="Arial Narrow"/>
          <w:bCs/>
          <w:sz w:val="24"/>
        </w:rPr>
        <w:t>Караиванова</w:t>
      </w:r>
      <w:r w:rsidRPr="001B344E">
        <w:rPr>
          <w:bCs/>
          <w:sz w:val="24"/>
        </w:rPr>
        <w:t xml:space="preserve"> </w:t>
      </w:r>
      <w:r w:rsidRPr="001B344E">
        <w:rPr>
          <w:rFonts w:cs="Arial Narrow"/>
          <w:bCs/>
          <w:sz w:val="24"/>
        </w:rPr>
        <w:t>от</w:t>
      </w:r>
      <w:r w:rsidRPr="001B344E">
        <w:rPr>
          <w:bCs/>
          <w:sz w:val="24"/>
        </w:rPr>
        <w:t xml:space="preserve"> </w:t>
      </w:r>
      <w:r w:rsidRPr="001B344E">
        <w:rPr>
          <w:rFonts w:cs="Arial Narrow"/>
          <w:bCs/>
          <w:sz w:val="24"/>
        </w:rPr>
        <w:t>фондация</w:t>
      </w:r>
      <w:r w:rsidRPr="001B344E">
        <w:rPr>
          <w:bCs/>
          <w:sz w:val="24"/>
        </w:rPr>
        <w:t xml:space="preserve"> </w:t>
      </w:r>
      <w:r w:rsidRPr="001B344E">
        <w:rPr>
          <w:rFonts w:cs="Arial Narrow"/>
          <w:bCs/>
          <w:sz w:val="24"/>
        </w:rPr>
        <w:t>„Злато“</w:t>
      </w:r>
      <w:r w:rsidRPr="001B344E">
        <w:rPr>
          <w:bCs/>
          <w:sz w:val="24"/>
        </w:rPr>
        <w:t>.</w:t>
      </w:r>
    </w:p>
    <w:p w14:paraId="4302EE5D" w14:textId="77777777" w:rsidR="009A4960" w:rsidRPr="001B344E" w:rsidRDefault="009A4960" w:rsidP="001B344E">
      <w:pPr>
        <w:spacing w:before="0" w:after="0" w:line="20" w:lineRule="atLeast"/>
        <w:ind w:firstLine="20"/>
        <w:jc w:val="both"/>
        <w:rPr>
          <w:bCs/>
          <w:sz w:val="24"/>
        </w:rPr>
      </w:pPr>
      <w:r w:rsidRPr="001B344E">
        <w:rPr>
          <w:bCs/>
          <w:sz w:val="24"/>
        </w:rPr>
        <w:t>И нейното послание към децата: „Пожелавам им да влязат отново шеметно в живота и те ще бъдат винаги едни специални, златни деца, които носят изключителен кураж в сърцето си и те са нашите сървайвъри, нашите победители“.</w:t>
      </w:r>
    </w:p>
    <w:p w14:paraId="627F3296" w14:textId="77777777" w:rsidR="009A4960" w:rsidRPr="001B344E" w:rsidRDefault="009A4960" w:rsidP="001B344E">
      <w:pPr>
        <w:spacing w:before="0" w:after="0" w:line="20" w:lineRule="atLeast"/>
        <w:ind w:firstLine="20"/>
        <w:jc w:val="both"/>
        <w:rPr>
          <w:bCs/>
          <w:sz w:val="24"/>
        </w:rPr>
      </w:pPr>
    </w:p>
    <w:p w14:paraId="41BEBCE1" w14:textId="77777777" w:rsidR="00D23E42" w:rsidRPr="001B344E" w:rsidRDefault="00D23E42" w:rsidP="001B344E">
      <w:pPr>
        <w:pStyle w:val="1"/>
        <w:spacing w:before="0" w:after="0"/>
        <w:rPr>
          <w:rFonts w:ascii="Arial Narrow" w:hAnsi="Arial Narrow"/>
          <w:sz w:val="24"/>
          <w:szCs w:val="24"/>
        </w:rPr>
      </w:pPr>
      <w:bookmarkStart w:id="5" w:name="_Toc222125216"/>
      <w:r w:rsidRPr="001B344E">
        <w:rPr>
          <w:rFonts w:ascii="Arial Narrow" w:hAnsi="Arial Narrow"/>
          <w:sz w:val="24"/>
          <w:szCs w:val="24"/>
        </w:rPr>
        <w:t>На лекар в храма: Безплатни прегледи за неосигурените започнаха в бургаския „Меден рудник“</w:t>
      </w:r>
      <w:bookmarkEnd w:id="5"/>
    </w:p>
    <w:p w14:paraId="63143FA1" w14:textId="45AD0C5E" w:rsidR="00D23E42" w:rsidRPr="00D23E42" w:rsidRDefault="00D23E42" w:rsidP="001B344E">
      <w:pPr>
        <w:spacing w:before="0" w:after="0" w:line="20" w:lineRule="atLeast"/>
        <w:ind w:firstLine="20"/>
        <w:jc w:val="both"/>
        <w:rPr>
          <w:bCs/>
          <w:sz w:val="24"/>
        </w:rPr>
      </w:pPr>
      <w:proofErr w:type="spellStart"/>
      <w:r w:rsidRPr="001B344E">
        <w:rPr>
          <w:b/>
          <w:sz w:val="24"/>
        </w:rPr>
        <w:t>bTV</w:t>
      </w:r>
      <w:proofErr w:type="spellEnd"/>
      <w:r w:rsidRPr="001B344E">
        <w:rPr>
          <w:b/>
          <w:sz w:val="24"/>
        </w:rPr>
        <w:t>, Тази неделя</w:t>
      </w:r>
      <w:r w:rsidRPr="001B344E">
        <w:rPr>
          <w:bCs/>
          <w:sz w:val="24"/>
        </w:rPr>
        <w:t xml:space="preserve">  </w:t>
      </w:r>
      <w:r w:rsidRPr="00D23E42">
        <w:rPr>
          <w:bCs/>
          <w:sz w:val="24"/>
        </w:rPr>
        <w:pict w14:anchorId="4F48D259">
          <v:rect id="_x0000_i1044" style="width:453.6pt;height:1.5pt" o:hralign="center" o:hrstd="t" o:hrnoshade="t" o:hr="t" fillcolor="#aca899" stroked="f"/>
        </w:pict>
      </w:r>
    </w:p>
    <w:p w14:paraId="5F918AAC" w14:textId="77777777" w:rsidR="00D23E42" w:rsidRPr="001B344E" w:rsidRDefault="00D23E42" w:rsidP="001B344E">
      <w:pPr>
        <w:spacing w:before="0" w:after="0" w:line="20" w:lineRule="atLeast"/>
        <w:ind w:firstLine="20"/>
        <w:jc w:val="both"/>
        <w:rPr>
          <w:bCs/>
          <w:sz w:val="24"/>
        </w:rPr>
      </w:pPr>
      <w:r w:rsidRPr="00D23E42">
        <w:rPr>
          <w:bCs/>
          <w:sz w:val="24"/>
        </w:rPr>
        <w:t>Единственият православен храм в бургаския квартал „Меден рудник“ започна инициатива в помощ на хората без здравни осигуровки. От този месец лекари-доброволци извършват безплатни прегледи на нуждаещите се.</w:t>
      </w:r>
    </w:p>
    <w:p w14:paraId="3B4C9DB6" w14:textId="77777777" w:rsidR="00D23E42" w:rsidRPr="001B344E" w:rsidRDefault="00D23E42" w:rsidP="001B344E">
      <w:pPr>
        <w:spacing w:before="0" w:after="0" w:line="20" w:lineRule="atLeast"/>
        <w:ind w:firstLine="20"/>
        <w:jc w:val="both"/>
        <w:rPr>
          <w:bCs/>
          <w:sz w:val="24"/>
        </w:rPr>
      </w:pPr>
      <w:r w:rsidRPr="00D23E42">
        <w:rPr>
          <w:bCs/>
          <w:sz w:val="24"/>
        </w:rPr>
        <w:t xml:space="preserve">Идеята е на отец Емилиян от храм „Св. Николай Чудотворец“ и цели да насочи вниманието към грижата за другите. „Господ Исус Христос ни казва: „Ако нахраните гладен, ако облечете гол, ако напоите жаден и ако посетите болен или затворник - на Мене сте го сторили“. </w:t>
      </w:r>
    </w:p>
    <w:p w14:paraId="2E07C0D8" w14:textId="77777777" w:rsidR="00D23E42" w:rsidRPr="001B344E" w:rsidRDefault="00D23E42" w:rsidP="001B344E">
      <w:pPr>
        <w:spacing w:before="0" w:after="0" w:line="20" w:lineRule="atLeast"/>
        <w:ind w:firstLine="20"/>
        <w:jc w:val="both"/>
        <w:rPr>
          <w:bCs/>
          <w:sz w:val="24"/>
        </w:rPr>
      </w:pPr>
      <w:r w:rsidRPr="00D23E42">
        <w:rPr>
          <w:bCs/>
          <w:sz w:val="24"/>
        </w:rPr>
        <w:t xml:space="preserve">Ние сме една капка в морето, но с това искаме да допринесем, да обърнем внимание на повече хора да оказват помощ на нуждаещите се, не само по време на празниците, а всекидневно“, заяви отец Емилиян Михайлов. Първите прегледи в рамките на кампанията са кардиологични. </w:t>
      </w:r>
    </w:p>
    <w:p w14:paraId="4A50470A" w14:textId="77777777" w:rsidR="00D23E42" w:rsidRPr="001B344E" w:rsidRDefault="00D23E42" w:rsidP="001B344E">
      <w:pPr>
        <w:spacing w:before="0" w:after="0" w:line="20" w:lineRule="atLeast"/>
        <w:ind w:firstLine="20"/>
        <w:jc w:val="both"/>
        <w:rPr>
          <w:bCs/>
          <w:sz w:val="24"/>
        </w:rPr>
      </w:pPr>
      <w:r w:rsidRPr="00D23E42">
        <w:rPr>
          <w:bCs/>
          <w:sz w:val="24"/>
        </w:rPr>
        <w:t xml:space="preserve">Д-р Борче Николовски, който от години участва безвъзмездно в подобни инициативи, посочи, че целта е „с някакъв жест да върнем към обществото това, което най-добре можем и правим“ и да бъдат „на крачка преди усложненията на сърдечно-съдовите заболявания“. </w:t>
      </w:r>
    </w:p>
    <w:p w14:paraId="279F0063" w14:textId="77777777" w:rsidR="00D23E42" w:rsidRPr="001B344E" w:rsidRDefault="00D23E42" w:rsidP="001B344E">
      <w:pPr>
        <w:spacing w:before="0" w:after="0" w:line="20" w:lineRule="atLeast"/>
        <w:ind w:firstLine="20"/>
        <w:jc w:val="both"/>
        <w:rPr>
          <w:bCs/>
          <w:sz w:val="24"/>
        </w:rPr>
      </w:pPr>
      <w:r w:rsidRPr="00D23E42">
        <w:rPr>
          <w:bCs/>
          <w:sz w:val="24"/>
        </w:rPr>
        <w:t xml:space="preserve">По думите му „сърцето е единственият орган, който може да говори и да го чуеш“. В първия ден от инициативата пациентите преминават през молитва, преглед и здравна беседа. „Боли сърце понякога – сега не. Всичко е наред. Кръвно няма, може би сега само заради притеснението“, каза пациентката Оксана </w:t>
      </w:r>
      <w:proofErr w:type="spellStart"/>
      <w:r w:rsidRPr="00D23E42">
        <w:rPr>
          <w:bCs/>
          <w:sz w:val="24"/>
        </w:rPr>
        <w:t>Реховска</w:t>
      </w:r>
      <w:proofErr w:type="spellEnd"/>
      <w:r w:rsidRPr="00D23E42">
        <w:rPr>
          <w:bCs/>
          <w:sz w:val="24"/>
        </w:rPr>
        <w:t xml:space="preserve">. Маргарита Вълканова сподели, че не е посещавала лекар от около година и благодари за инициативата, защото има хора, които не могат да си позволят прегледи. </w:t>
      </w:r>
    </w:p>
    <w:p w14:paraId="0EE30552" w14:textId="77777777" w:rsidR="00D23E42" w:rsidRPr="001B344E" w:rsidRDefault="00D23E42" w:rsidP="001B344E">
      <w:pPr>
        <w:spacing w:before="0" w:after="0" w:line="20" w:lineRule="atLeast"/>
        <w:ind w:firstLine="20"/>
        <w:jc w:val="both"/>
        <w:rPr>
          <w:bCs/>
          <w:sz w:val="24"/>
        </w:rPr>
      </w:pPr>
      <w:r w:rsidRPr="00D23E42">
        <w:rPr>
          <w:bCs/>
          <w:sz w:val="24"/>
        </w:rPr>
        <w:t xml:space="preserve">Отец Емилиян отбеляза, че в храма идват хора „с всякакви нужди, всякакви потребности“, най-често с духовни, но вече ще може да се откликва и на нуждите, свързани с телесното здраве. </w:t>
      </w:r>
    </w:p>
    <w:p w14:paraId="317D37C9" w14:textId="77777777" w:rsidR="00D23E42" w:rsidRPr="001B344E" w:rsidRDefault="00D23E42" w:rsidP="001B344E">
      <w:pPr>
        <w:spacing w:before="0" w:after="0" w:line="20" w:lineRule="atLeast"/>
        <w:ind w:firstLine="20"/>
        <w:jc w:val="both"/>
        <w:rPr>
          <w:bCs/>
          <w:sz w:val="24"/>
        </w:rPr>
      </w:pPr>
      <w:r w:rsidRPr="00D23E42">
        <w:rPr>
          <w:bCs/>
          <w:sz w:val="24"/>
        </w:rPr>
        <w:t xml:space="preserve">По думите на доц. Лиляна Мирчева, кардиолог, пациенти без здравни осигуровки са ежедневие за лекарите, включително при спешни състояния като остър инфаркт, белодробен оток или аритмия. „Но доброто е безплатно и ние можем да го дадем“, подчерта тя. </w:t>
      </w:r>
    </w:p>
    <w:p w14:paraId="1AD9E619" w14:textId="364FE126" w:rsidR="00D23E42" w:rsidRPr="00D23E42" w:rsidRDefault="00D23E42" w:rsidP="001B344E">
      <w:pPr>
        <w:spacing w:before="0" w:after="0" w:line="20" w:lineRule="atLeast"/>
        <w:ind w:firstLine="20"/>
        <w:jc w:val="both"/>
        <w:rPr>
          <w:bCs/>
          <w:sz w:val="24"/>
        </w:rPr>
      </w:pPr>
      <w:r w:rsidRPr="00D23E42">
        <w:rPr>
          <w:bCs/>
          <w:sz w:val="24"/>
        </w:rPr>
        <w:t xml:space="preserve">Храмът е нов, а плановете са скоро в него да бъдат разкрити социална трапезария и постоянни лекарски кабинети, включително стоматологични. За да достигне инициативата до повече хора, отец Емилиян призова лекари от Бургас да се включат като доброволци. Необходима е и подкрепа </w:t>
      </w:r>
      <w:r w:rsidRPr="00D23E42">
        <w:rPr>
          <w:bCs/>
          <w:sz w:val="24"/>
        </w:rPr>
        <w:lastRenderedPageBreak/>
        <w:t>за оборудването на медицинските кабинети, които трябва да функционират постоянно, за да може храмът да се превърне в дом на милосърдието.</w:t>
      </w:r>
    </w:p>
    <w:p w14:paraId="0E8CDEAA" w14:textId="77777777" w:rsidR="006A2B3A" w:rsidRPr="001B344E" w:rsidRDefault="006A2B3A" w:rsidP="001B344E">
      <w:pPr>
        <w:spacing w:before="0" w:after="0" w:line="20" w:lineRule="atLeast"/>
        <w:ind w:firstLine="20"/>
        <w:jc w:val="both"/>
        <w:rPr>
          <w:bCs/>
          <w:sz w:val="24"/>
        </w:rPr>
      </w:pPr>
    </w:p>
    <w:p w14:paraId="4D46DA0D" w14:textId="77777777" w:rsidR="006A2B3A" w:rsidRPr="001B344E" w:rsidRDefault="006A2B3A" w:rsidP="001B344E">
      <w:pPr>
        <w:spacing w:before="0" w:after="0" w:line="20" w:lineRule="atLeast"/>
        <w:ind w:firstLine="20"/>
        <w:jc w:val="both"/>
        <w:rPr>
          <w:bCs/>
          <w:sz w:val="24"/>
        </w:rPr>
      </w:pPr>
      <w:r w:rsidRPr="001B344E">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1B344E" w:rsidRDefault="00977C74" w:rsidP="001B344E">
      <w:pPr>
        <w:spacing w:before="0" w:after="0" w:line="20" w:lineRule="atLeast"/>
        <w:ind w:firstLine="20"/>
        <w:jc w:val="both"/>
        <w:rPr>
          <w:bCs/>
          <w:sz w:val="24"/>
        </w:rPr>
      </w:pPr>
    </w:p>
    <w:p w14:paraId="2E67F9D4" w14:textId="77777777" w:rsidR="00D23E42" w:rsidRPr="001B344E" w:rsidRDefault="00D23E42" w:rsidP="001B344E">
      <w:pPr>
        <w:pStyle w:val="1"/>
        <w:spacing w:before="0" w:after="0"/>
        <w:rPr>
          <w:rFonts w:ascii="Arial Narrow" w:hAnsi="Arial Narrow"/>
          <w:sz w:val="24"/>
          <w:szCs w:val="24"/>
        </w:rPr>
      </w:pPr>
      <w:bookmarkStart w:id="6" w:name="_Toc222125217"/>
      <w:r w:rsidRPr="001B344E">
        <w:rPr>
          <w:rFonts w:ascii="Arial Narrow" w:hAnsi="Arial Narrow"/>
          <w:sz w:val="24"/>
          <w:szCs w:val="24"/>
        </w:rPr>
        <w:t>В 18 общини у нас няма аптека</w:t>
      </w:r>
      <w:bookmarkEnd w:id="6"/>
    </w:p>
    <w:p w14:paraId="6271C8FB" w14:textId="4F3A8883" w:rsidR="00D23E42" w:rsidRPr="001B344E" w:rsidRDefault="00D23E42" w:rsidP="001B344E">
      <w:pPr>
        <w:spacing w:before="0" w:after="0" w:line="20" w:lineRule="atLeast"/>
        <w:jc w:val="both"/>
        <w:rPr>
          <w:b/>
          <w:sz w:val="24"/>
        </w:rPr>
      </w:pPr>
      <w:r w:rsidRPr="001B344E">
        <w:rPr>
          <w:b/>
          <w:sz w:val="24"/>
        </w:rPr>
        <w:t xml:space="preserve">Нова телевизия, Събуди се </w:t>
      </w:r>
    </w:p>
    <w:p w14:paraId="00CEA12B" w14:textId="14C4FFF8" w:rsidR="00D23E42" w:rsidRPr="00D23E42" w:rsidRDefault="00D23E42" w:rsidP="001B344E">
      <w:pPr>
        <w:spacing w:before="0" w:after="0" w:line="20" w:lineRule="atLeast"/>
        <w:jc w:val="both"/>
        <w:rPr>
          <w:bCs/>
          <w:sz w:val="24"/>
        </w:rPr>
      </w:pPr>
      <w:r w:rsidRPr="00D23E42">
        <w:rPr>
          <w:bCs/>
          <w:sz w:val="24"/>
        </w:rPr>
        <w:pict w14:anchorId="120995D0">
          <v:rect id="_x0000_i1045" style="width:453.6pt;height:1.5pt" o:hralign="center" o:hrstd="t" o:hrnoshade="t" o:hr="t" fillcolor="#aca899" stroked="f"/>
        </w:pict>
      </w:r>
    </w:p>
    <w:p w14:paraId="1D72DC76" w14:textId="77777777" w:rsidR="00D23E42" w:rsidRPr="001B344E" w:rsidRDefault="00D23E42" w:rsidP="001B344E">
      <w:pPr>
        <w:spacing w:before="0" w:after="0" w:line="20" w:lineRule="atLeast"/>
        <w:jc w:val="both"/>
        <w:rPr>
          <w:bCs/>
          <w:sz w:val="24"/>
        </w:rPr>
      </w:pPr>
      <w:r w:rsidRPr="00D23E42">
        <w:rPr>
          <w:bCs/>
          <w:sz w:val="24"/>
        </w:rPr>
        <w:t xml:space="preserve">У нас от години животът в малките населени места става все по-труден и изпълнен с ежедневни рутинни трудности – като например да не можеш да купиш лекарства. </w:t>
      </w:r>
    </w:p>
    <w:p w14:paraId="06D47CF2" w14:textId="77777777" w:rsidR="00D23E42" w:rsidRPr="001B344E" w:rsidRDefault="00D23E42" w:rsidP="001B344E">
      <w:pPr>
        <w:spacing w:before="0" w:after="0" w:line="20" w:lineRule="atLeast"/>
        <w:jc w:val="both"/>
        <w:rPr>
          <w:bCs/>
          <w:sz w:val="24"/>
        </w:rPr>
      </w:pPr>
      <w:r w:rsidRPr="00D23E42">
        <w:rPr>
          <w:bCs/>
          <w:sz w:val="24"/>
        </w:rPr>
        <w:t xml:space="preserve">В цели 18 общини в страната аптека няма. Причините най-често са демографски и икономически, а резултатът е ясен - всеки с фармацевтичен бизнес логично намира пристан за своята аптека там, където има повече жители, респективно клиенти. </w:t>
      </w:r>
    </w:p>
    <w:p w14:paraId="0332AB02" w14:textId="77777777" w:rsidR="00D23E42" w:rsidRPr="001B344E" w:rsidRDefault="00D23E42" w:rsidP="001B344E">
      <w:pPr>
        <w:spacing w:before="0" w:after="0" w:line="20" w:lineRule="atLeast"/>
        <w:jc w:val="both"/>
        <w:rPr>
          <w:bCs/>
          <w:sz w:val="24"/>
        </w:rPr>
      </w:pPr>
      <w:r w:rsidRPr="00D23E42">
        <w:rPr>
          <w:bCs/>
          <w:sz w:val="24"/>
        </w:rPr>
        <w:t xml:space="preserve">В такова положение от 5 години са и жителите на Невестино, които трябва да пътуват около 15 километра до Кюстендил, за да пазаруват лекарства. Скоро обаче това ще се промени и аптека ще има. Досега в селото разчитали на това, че всеки с всеки в селото се познава. Така често в града се праща човек, който да купува лекарства за тези без транспорт. Случва се и лекарства да се търсят от съседа. </w:t>
      </w:r>
    </w:p>
    <w:p w14:paraId="5F1C654F" w14:textId="77777777" w:rsidR="00D23E42" w:rsidRPr="001B344E" w:rsidRDefault="00D23E42" w:rsidP="001B344E">
      <w:pPr>
        <w:spacing w:before="0" w:after="0" w:line="20" w:lineRule="atLeast"/>
        <w:jc w:val="both"/>
        <w:rPr>
          <w:bCs/>
          <w:sz w:val="24"/>
        </w:rPr>
      </w:pPr>
      <w:r w:rsidRPr="00D23E42">
        <w:rPr>
          <w:bCs/>
          <w:sz w:val="24"/>
        </w:rPr>
        <w:t xml:space="preserve">„Най-накрая се споразумяхме с господин </w:t>
      </w:r>
      <w:proofErr w:type="spellStart"/>
      <w:r w:rsidRPr="00D23E42">
        <w:rPr>
          <w:bCs/>
          <w:sz w:val="24"/>
        </w:rPr>
        <w:t>Литов</w:t>
      </w:r>
      <w:proofErr w:type="spellEnd"/>
      <w:r w:rsidRPr="00D23E42">
        <w:rPr>
          <w:bCs/>
          <w:sz w:val="24"/>
        </w:rPr>
        <w:t xml:space="preserve"> от Благоевград. Предложихме му помещение, което отговаря на изискванията, сега се прави малък ремонт в аптеката и очакваме до един месец тя да започне работа”, обясни Йордан Глогов, зам.-кмет на Невестино. </w:t>
      </w:r>
    </w:p>
    <w:p w14:paraId="65E7F548" w14:textId="49D72E6A" w:rsidR="00D23E42" w:rsidRPr="00D23E42" w:rsidRDefault="00D23E42" w:rsidP="001B344E">
      <w:pPr>
        <w:spacing w:before="0" w:after="0" w:line="20" w:lineRule="atLeast"/>
        <w:jc w:val="both"/>
        <w:rPr>
          <w:bCs/>
          <w:sz w:val="24"/>
        </w:rPr>
      </w:pPr>
      <w:r w:rsidRPr="00D23E42">
        <w:rPr>
          <w:bCs/>
          <w:sz w:val="24"/>
        </w:rPr>
        <w:t>Аптеката ще се намира точно до Спешния център и кабинета на единствения общопрактикуващ лекар в Невестино.</w:t>
      </w:r>
    </w:p>
    <w:p w14:paraId="0FA7F815" w14:textId="77777777" w:rsidR="00D23E42" w:rsidRPr="001B344E" w:rsidRDefault="00D23E42" w:rsidP="001B344E">
      <w:pPr>
        <w:spacing w:before="0" w:after="0" w:line="20" w:lineRule="atLeast"/>
        <w:jc w:val="both"/>
        <w:rPr>
          <w:bCs/>
          <w:sz w:val="24"/>
        </w:rPr>
      </w:pPr>
    </w:p>
    <w:p w14:paraId="0EB9BF00" w14:textId="3D415D60" w:rsidR="00D23E42" w:rsidRPr="001B344E" w:rsidRDefault="00D23E42" w:rsidP="001B344E">
      <w:pPr>
        <w:pStyle w:val="1"/>
        <w:spacing w:before="0" w:after="0"/>
        <w:rPr>
          <w:rFonts w:ascii="Arial Narrow" w:hAnsi="Arial Narrow"/>
          <w:sz w:val="24"/>
          <w:szCs w:val="24"/>
        </w:rPr>
      </w:pPr>
      <w:bookmarkStart w:id="7" w:name="_Toc222125218"/>
      <w:r w:rsidRPr="001B344E">
        <w:rPr>
          <w:rFonts w:ascii="Arial Narrow" w:hAnsi="Arial Narrow"/>
          <w:sz w:val="24"/>
          <w:szCs w:val="24"/>
        </w:rPr>
        <w:t>Положителна тенденция: Новото поколение лекари избира България пред чужбина</w:t>
      </w:r>
      <w:bookmarkEnd w:id="7"/>
    </w:p>
    <w:p w14:paraId="25E747FA" w14:textId="77777777" w:rsidR="00D23E42" w:rsidRPr="001B344E" w:rsidRDefault="00D23E42" w:rsidP="001B344E">
      <w:pPr>
        <w:spacing w:before="0" w:after="0" w:line="20" w:lineRule="atLeast"/>
        <w:jc w:val="both"/>
        <w:rPr>
          <w:b/>
          <w:sz w:val="24"/>
        </w:rPr>
      </w:pPr>
      <w:r w:rsidRPr="001B344E">
        <w:rPr>
          <w:b/>
          <w:sz w:val="24"/>
        </w:rPr>
        <w:t xml:space="preserve">Нова телевизия, Събуди се </w:t>
      </w:r>
    </w:p>
    <w:p w14:paraId="4E415FFF" w14:textId="34C11391" w:rsidR="00D23E42" w:rsidRPr="00D23E42" w:rsidRDefault="00D23E42" w:rsidP="001B344E">
      <w:pPr>
        <w:spacing w:before="0" w:after="0" w:line="20" w:lineRule="atLeast"/>
        <w:jc w:val="both"/>
        <w:rPr>
          <w:bCs/>
          <w:sz w:val="24"/>
        </w:rPr>
      </w:pPr>
      <w:r w:rsidRPr="00D23E42">
        <w:rPr>
          <w:bCs/>
          <w:sz w:val="24"/>
        </w:rPr>
        <w:pict w14:anchorId="3D0C8F6E">
          <v:rect id="_x0000_i1046" style="width:453.6pt;height:1.5pt" o:hralign="center" o:hrstd="t" o:hrnoshade="t" o:hr="t" fillcolor="#aca899" stroked="f"/>
        </w:pict>
      </w:r>
    </w:p>
    <w:p w14:paraId="20938914" w14:textId="77777777" w:rsidR="00D23E42" w:rsidRPr="001B344E" w:rsidRDefault="00D23E42" w:rsidP="001B344E">
      <w:pPr>
        <w:spacing w:before="0" w:after="0" w:line="20" w:lineRule="atLeast"/>
        <w:jc w:val="both"/>
        <w:rPr>
          <w:bCs/>
          <w:sz w:val="24"/>
        </w:rPr>
      </w:pPr>
      <w:r w:rsidRPr="00D23E42">
        <w:rPr>
          <w:bCs/>
          <w:sz w:val="24"/>
        </w:rPr>
        <w:t xml:space="preserve">Все по-често говорим за млади лекари, които търсят реализация в чужбина. Данните тази година обаче показват различна тенденция. 69% от абсолвентите на Медицинския университет – София избират да останат и да работят в България. Доктор Трифон Попов е един от четиримата носители на наградата "Златен Хипократ" за отличен тази година. </w:t>
      </w:r>
    </w:p>
    <w:p w14:paraId="7B614466" w14:textId="77777777" w:rsidR="00D23E42" w:rsidRPr="001B344E" w:rsidRDefault="00D23E42" w:rsidP="001B344E">
      <w:pPr>
        <w:spacing w:before="0" w:after="0" w:line="20" w:lineRule="atLeast"/>
        <w:jc w:val="both"/>
        <w:rPr>
          <w:bCs/>
          <w:sz w:val="24"/>
        </w:rPr>
      </w:pPr>
      <w:r w:rsidRPr="00D23E42">
        <w:rPr>
          <w:bCs/>
          <w:sz w:val="24"/>
        </w:rPr>
        <w:t xml:space="preserve">Зад отличието стоят шест години и половина безсънни нощи, стотици изпити и едно ясно решение – да лекува в България. "Избрах да следвам медицина, тъй като още от ученическите ми години химията и биологията бяха от любимите ми дисциплини. Освен това, водейки се от желанието ми да помагам на хората - избрах да уча най - хуманната професия", споделя доктор Попов. </w:t>
      </w:r>
    </w:p>
    <w:p w14:paraId="1147246B" w14:textId="77777777" w:rsidR="00D23E42" w:rsidRPr="001B344E" w:rsidRDefault="00D23E42" w:rsidP="001B344E">
      <w:pPr>
        <w:spacing w:before="0" w:after="0" w:line="20" w:lineRule="atLeast"/>
        <w:jc w:val="both"/>
        <w:rPr>
          <w:bCs/>
          <w:sz w:val="24"/>
        </w:rPr>
      </w:pPr>
      <w:r w:rsidRPr="00D23E42">
        <w:rPr>
          <w:bCs/>
          <w:sz w:val="24"/>
        </w:rPr>
        <w:t xml:space="preserve">Владее чужди езици. Има възможности и извън страната. Но изборът му е друг. "Прецених, че нивото на образованието в страната е на достатъчно добро ниво, добри са и преподавателите", обяснява медикът. България обаче не само задържа своите млади лекари. Тя привлича и такива, които избират страната ни за свой дом. </w:t>
      </w:r>
    </w:p>
    <w:p w14:paraId="2A495EDC" w14:textId="77777777" w:rsidR="00D23E42" w:rsidRPr="001B344E" w:rsidRDefault="00D23E42" w:rsidP="001B344E">
      <w:pPr>
        <w:spacing w:before="0" w:after="0" w:line="20" w:lineRule="atLeast"/>
        <w:jc w:val="both"/>
        <w:rPr>
          <w:bCs/>
          <w:sz w:val="24"/>
        </w:rPr>
      </w:pPr>
      <w:r w:rsidRPr="00D23E42">
        <w:rPr>
          <w:bCs/>
          <w:sz w:val="24"/>
        </w:rPr>
        <w:t xml:space="preserve">"Аз съм от Палестина. Казвам се </w:t>
      </w:r>
      <w:proofErr w:type="spellStart"/>
      <w:r w:rsidRPr="00D23E42">
        <w:rPr>
          <w:bCs/>
          <w:sz w:val="24"/>
        </w:rPr>
        <w:t>Албар</w:t>
      </w:r>
      <w:proofErr w:type="spellEnd"/>
      <w:r w:rsidRPr="00D23E42">
        <w:rPr>
          <w:bCs/>
          <w:sz w:val="24"/>
        </w:rPr>
        <w:t xml:space="preserve"> </w:t>
      </w:r>
      <w:proofErr w:type="spellStart"/>
      <w:r w:rsidRPr="00D23E42">
        <w:rPr>
          <w:bCs/>
          <w:sz w:val="24"/>
        </w:rPr>
        <w:t>Дерефай</w:t>
      </w:r>
      <w:proofErr w:type="spellEnd"/>
      <w:r w:rsidRPr="00D23E42">
        <w:rPr>
          <w:bCs/>
          <w:sz w:val="24"/>
        </w:rPr>
        <w:t xml:space="preserve">. Много ми харесва държавата и съм привързан към нея", заявява той. Днес той вече е доброволец в </w:t>
      </w:r>
      <w:proofErr w:type="spellStart"/>
      <w:r w:rsidRPr="00D23E42">
        <w:rPr>
          <w:bCs/>
          <w:sz w:val="24"/>
        </w:rPr>
        <w:t>кардиохирургия</w:t>
      </w:r>
      <w:proofErr w:type="spellEnd"/>
      <w:r w:rsidRPr="00D23E42">
        <w:rPr>
          <w:bCs/>
          <w:sz w:val="24"/>
        </w:rPr>
        <w:t xml:space="preserve"> и трупа опит рамо до рамо с български специалисти. Плановете му са да продължи професионалния си път у нас. </w:t>
      </w:r>
    </w:p>
    <w:p w14:paraId="46041A76" w14:textId="77777777" w:rsidR="00D23E42" w:rsidRPr="001B344E" w:rsidRDefault="00D23E42" w:rsidP="001B344E">
      <w:pPr>
        <w:spacing w:before="0" w:after="0" w:line="20" w:lineRule="atLeast"/>
        <w:jc w:val="both"/>
        <w:rPr>
          <w:bCs/>
          <w:sz w:val="24"/>
        </w:rPr>
      </w:pPr>
      <w:r w:rsidRPr="00D23E42">
        <w:rPr>
          <w:bCs/>
          <w:sz w:val="24"/>
        </w:rPr>
        <w:t xml:space="preserve">"Винаги съм искал да бъда лекар. Това ми беше мечта. След като завърших средно образование в Англия имах възможност да уча медицина и там. Но харесвам България. Затова дойдох да уча медицина тук. Искам да помагам на българите, както те помагат на нас", споделя </w:t>
      </w:r>
      <w:proofErr w:type="spellStart"/>
      <w:r w:rsidRPr="00D23E42">
        <w:rPr>
          <w:bCs/>
          <w:sz w:val="24"/>
        </w:rPr>
        <w:t>Албар</w:t>
      </w:r>
      <w:proofErr w:type="spellEnd"/>
      <w:r w:rsidRPr="00D23E42">
        <w:rPr>
          <w:bCs/>
          <w:sz w:val="24"/>
        </w:rPr>
        <w:t xml:space="preserve">. </w:t>
      </w:r>
    </w:p>
    <w:p w14:paraId="6618A98F" w14:textId="77777777" w:rsidR="00D23E42" w:rsidRPr="001B344E" w:rsidRDefault="00D23E42" w:rsidP="001B344E">
      <w:pPr>
        <w:spacing w:before="0" w:after="0" w:line="20" w:lineRule="atLeast"/>
        <w:jc w:val="both"/>
        <w:rPr>
          <w:bCs/>
          <w:sz w:val="24"/>
        </w:rPr>
      </w:pPr>
      <w:r w:rsidRPr="00D23E42">
        <w:rPr>
          <w:bCs/>
          <w:sz w:val="24"/>
        </w:rPr>
        <w:lastRenderedPageBreak/>
        <w:t xml:space="preserve">За хората, които стоят от другата страна на болничното легло, тези млади лекари вече са надежда. "Трябва да сме благодарни на такъв лекар, че остава в България. Цялото му семейство е в Лондон, а той предпочете да лекува българите в България. Страхотен е", твърди Янко Костов, пациент. </w:t>
      </w:r>
    </w:p>
    <w:p w14:paraId="06E10F70" w14:textId="267809B2" w:rsidR="00D23E42" w:rsidRPr="00D23E42" w:rsidRDefault="00D23E42" w:rsidP="001B344E">
      <w:pPr>
        <w:spacing w:before="0" w:after="0" w:line="20" w:lineRule="atLeast"/>
        <w:jc w:val="both"/>
        <w:rPr>
          <w:bCs/>
          <w:sz w:val="24"/>
        </w:rPr>
      </w:pPr>
      <w:r w:rsidRPr="00D23E42">
        <w:rPr>
          <w:bCs/>
          <w:sz w:val="24"/>
        </w:rPr>
        <w:t>От университета отчитат устойчива тенденция в желанието на младите лекари да се реализират у нас.</w:t>
      </w:r>
    </w:p>
    <w:p w14:paraId="452F5709" w14:textId="77777777" w:rsidR="00977C74" w:rsidRPr="001B344E" w:rsidRDefault="00977C74" w:rsidP="001B344E">
      <w:pPr>
        <w:spacing w:before="0" w:after="0" w:line="20" w:lineRule="atLeast"/>
        <w:jc w:val="both"/>
        <w:rPr>
          <w:bCs/>
          <w:sz w:val="24"/>
        </w:rPr>
      </w:pPr>
    </w:p>
    <w:p w14:paraId="442ABE39" w14:textId="77777777" w:rsidR="006A2B3A" w:rsidRPr="001B344E" w:rsidRDefault="006A2B3A" w:rsidP="001B344E">
      <w:pPr>
        <w:shd w:val="clear" w:color="auto" w:fill="C0C0C0"/>
        <w:spacing w:before="0" w:after="0" w:line="20" w:lineRule="atLeast"/>
        <w:ind w:firstLine="20"/>
        <w:jc w:val="right"/>
        <w:rPr>
          <w:rFonts w:ascii="Times New Roman" w:hAnsi="Times New Roman"/>
          <w:b/>
          <w:smallCaps/>
          <w:color w:val="00B050"/>
          <w:sz w:val="24"/>
        </w:rPr>
      </w:pPr>
      <w:r w:rsidRPr="001B344E">
        <w:rPr>
          <w:rFonts w:ascii="Times New Roman" w:hAnsi="Times New Roman"/>
          <w:b/>
          <w:smallCaps/>
          <w:color w:val="00B050"/>
          <w:sz w:val="24"/>
        </w:rPr>
        <w:t>Национални радиа</w:t>
      </w:r>
    </w:p>
    <w:p w14:paraId="36D07543" w14:textId="77777777" w:rsidR="006A2B3A" w:rsidRPr="001B344E" w:rsidRDefault="006A2B3A" w:rsidP="001B344E">
      <w:pPr>
        <w:spacing w:before="0" w:after="0" w:line="20" w:lineRule="atLeast"/>
        <w:ind w:firstLine="20"/>
        <w:jc w:val="both"/>
        <w:rPr>
          <w:bCs/>
          <w:sz w:val="24"/>
        </w:rPr>
      </w:pPr>
    </w:p>
    <w:p w14:paraId="762F5C09" w14:textId="77777777" w:rsidR="006A2B3A" w:rsidRPr="001B344E" w:rsidRDefault="006A2B3A" w:rsidP="001B344E">
      <w:pPr>
        <w:spacing w:before="0" w:after="0" w:line="20" w:lineRule="atLeast"/>
        <w:ind w:firstLine="20"/>
        <w:jc w:val="both"/>
        <w:rPr>
          <w:bCs/>
          <w:sz w:val="24"/>
        </w:rPr>
      </w:pPr>
      <w:r w:rsidRPr="001B344E">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1B344E" w:rsidRDefault="006A2B3A" w:rsidP="001B344E">
      <w:pPr>
        <w:spacing w:before="0" w:after="0" w:line="20" w:lineRule="atLeast"/>
        <w:ind w:firstLine="20"/>
        <w:jc w:val="both"/>
        <w:rPr>
          <w:bCs/>
          <w:sz w:val="24"/>
        </w:rPr>
      </w:pPr>
    </w:p>
    <w:p w14:paraId="319864F4" w14:textId="77777777" w:rsidR="00E06B71" w:rsidRPr="001B344E" w:rsidRDefault="00E06B71" w:rsidP="001B344E">
      <w:pPr>
        <w:pStyle w:val="1"/>
        <w:spacing w:before="0" w:after="0"/>
        <w:rPr>
          <w:rFonts w:ascii="Arial Narrow" w:hAnsi="Arial Narrow"/>
          <w:sz w:val="24"/>
          <w:szCs w:val="24"/>
        </w:rPr>
      </w:pPr>
      <w:bookmarkStart w:id="8" w:name="_Toc222125219"/>
      <w:r w:rsidRPr="001B344E">
        <w:rPr>
          <w:rFonts w:ascii="Arial Narrow" w:hAnsi="Arial Narrow"/>
          <w:sz w:val="24"/>
          <w:szCs w:val="24"/>
        </w:rPr>
        <w:t>Близо 70% от младите лекари остават в България</w:t>
      </w:r>
      <w:bookmarkEnd w:id="8"/>
    </w:p>
    <w:p w14:paraId="283D2649" w14:textId="79A1F523" w:rsidR="00E06B71" w:rsidRPr="00E06B71" w:rsidRDefault="00E06B71" w:rsidP="001B344E">
      <w:pPr>
        <w:spacing w:before="0" w:after="0" w:line="20" w:lineRule="atLeast"/>
        <w:ind w:firstLine="20"/>
        <w:jc w:val="both"/>
        <w:rPr>
          <w:b/>
          <w:bCs/>
          <w:sz w:val="24"/>
        </w:rPr>
      </w:pPr>
      <w:r w:rsidRPr="001B344E">
        <w:rPr>
          <w:b/>
          <w:bCs/>
          <w:sz w:val="24"/>
        </w:rPr>
        <w:t>БНР</w:t>
      </w:r>
    </w:p>
    <w:p w14:paraId="27682C1C" w14:textId="3D1651C6" w:rsidR="00E06B71" w:rsidRPr="00E06B71" w:rsidRDefault="00E06B71" w:rsidP="001B344E">
      <w:pPr>
        <w:spacing w:before="0" w:after="0" w:line="20" w:lineRule="atLeast"/>
        <w:ind w:firstLine="20"/>
        <w:jc w:val="both"/>
        <w:rPr>
          <w:bCs/>
          <w:sz w:val="24"/>
        </w:rPr>
      </w:pPr>
      <w:r w:rsidRPr="00D23E42">
        <w:rPr>
          <w:bCs/>
          <w:sz w:val="24"/>
        </w:rPr>
        <w:pict w14:anchorId="431FFC14">
          <v:rect id="_x0000_i1144" style="width:453.6pt;height:1.5pt" o:hralign="center" o:hrstd="t" o:hrnoshade="t" o:hr="t" fillcolor="#aca899" stroked="f"/>
        </w:pict>
      </w:r>
      <w:r w:rsidRPr="00E06B71">
        <w:rPr>
          <w:bCs/>
          <w:sz w:val="24"/>
        </w:rPr>
        <w:t>69% от младите лекари от Медицинския университет - София остават след дипломирането си в България. Най-желаната специалност сред тях е  "Анестезиология и реанимация", сочат резултатите от традиционната анкета сред абсолвенти от Випуск 2025-а. Церемонията по дипломирането им ще се състои на 17 февруари в Зала 1 на НДК.</w:t>
      </w:r>
    </w:p>
    <w:p w14:paraId="619E8BC9" w14:textId="77777777" w:rsidR="00E06B71" w:rsidRPr="001B344E" w:rsidRDefault="00E06B71" w:rsidP="001B344E">
      <w:pPr>
        <w:spacing w:before="0" w:after="0" w:line="20" w:lineRule="atLeast"/>
        <w:ind w:firstLine="20"/>
        <w:jc w:val="both"/>
        <w:rPr>
          <w:bCs/>
          <w:sz w:val="24"/>
        </w:rPr>
      </w:pPr>
      <w:r w:rsidRPr="00E06B71">
        <w:rPr>
          <w:bCs/>
          <w:sz w:val="24"/>
        </w:rPr>
        <w:t xml:space="preserve">Към анестезиология и реанимация са се насочили близо 11% от завършващите, което е повече от 7% ръст в сравнение с предишния випуск. Интересът към специалността има своето обяснение - в периода на пандемията от Covid-19 много студенти са започнали работа като доброволци в реанимационните клиники, а впоследствие и като болногледачи, и там те са намерили своето призвание. </w:t>
      </w:r>
    </w:p>
    <w:p w14:paraId="14003E5A" w14:textId="46123249" w:rsidR="00E06B71" w:rsidRPr="001B344E" w:rsidRDefault="00E06B71" w:rsidP="001B344E">
      <w:pPr>
        <w:spacing w:before="0" w:after="0" w:line="20" w:lineRule="atLeast"/>
        <w:ind w:firstLine="20"/>
        <w:jc w:val="both"/>
        <w:rPr>
          <w:bCs/>
          <w:sz w:val="24"/>
        </w:rPr>
      </w:pPr>
      <w:r w:rsidRPr="00E06B71">
        <w:rPr>
          <w:bCs/>
          <w:sz w:val="24"/>
        </w:rPr>
        <w:t xml:space="preserve">На второ място младите лекари са посочили педиатрия, а на трето - хирургия. Следват офталмология, ендокринология и дерматология. 96% от абсолвентите вече са се ориентирали към определена специалност. 85% от тях избират да работят като лекари в клиничната практика. Отчетливо нараства броят на желаещите да станат общопрактикуващи лекари - 11% в сравнение със 7,7% в предишния випуск. </w:t>
      </w:r>
    </w:p>
    <w:p w14:paraId="6270EA7D" w14:textId="7C84F272" w:rsidR="00E06B71" w:rsidRPr="00E06B71" w:rsidRDefault="00E06B71" w:rsidP="001B344E">
      <w:pPr>
        <w:spacing w:before="0" w:after="0" w:line="20" w:lineRule="atLeast"/>
        <w:ind w:firstLine="20"/>
        <w:jc w:val="both"/>
        <w:rPr>
          <w:bCs/>
          <w:sz w:val="24"/>
        </w:rPr>
      </w:pPr>
      <w:r w:rsidRPr="00E06B71">
        <w:rPr>
          <w:bCs/>
          <w:sz w:val="24"/>
        </w:rPr>
        <w:t xml:space="preserve">До 10% нараства броят на желаещите да работят в Съединените щати, което е ръст с 5% в сравнение с година по-рано. В същото време избралите страна от Европейския съюз за своята реализация намаляват с 3% до близо 78%. </w:t>
      </w:r>
    </w:p>
    <w:p w14:paraId="081845C0" w14:textId="77777777" w:rsidR="00692A21" w:rsidRPr="001B344E" w:rsidRDefault="00692A21" w:rsidP="001B344E">
      <w:pPr>
        <w:spacing w:before="0" w:after="0" w:line="20" w:lineRule="atLeast"/>
        <w:jc w:val="both"/>
        <w:rPr>
          <w:bCs/>
          <w:sz w:val="24"/>
        </w:rPr>
      </w:pPr>
    </w:p>
    <w:p w14:paraId="26388AAD" w14:textId="77777777" w:rsidR="00692A21" w:rsidRPr="001B344E" w:rsidRDefault="00692A21" w:rsidP="001B344E">
      <w:pPr>
        <w:shd w:val="clear" w:color="auto" w:fill="C0C0C0"/>
        <w:spacing w:before="0" w:after="0" w:line="20" w:lineRule="atLeast"/>
        <w:ind w:firstLine="20"/>
        <w:jc w:val="right"/>
        <w:rPr>
          <w:rFonts w:ascii="Times New Roman" w:hAnsi="Times New Roman"/>
          <w:b/>
          <w:smallCaps/>
          <w:color w:val="00B050"/>
          <w:sz w:val="24"/>
        </w:rPr>
      </w:pPr>
      <w:r w:rsidRPr="001B344E">
        <w:rPr>
          <w:rFonts w:ascii="Times New Roman" w:hAnsi="Times New Roman"/>
          <w:b/>
          <w:smallCaps/>
          <w:color w:val="00B050"/>
          <w:sz w:val="24"/>
        </w:rPr>
        <w:t>Интернет издания</w:t>
      </w:r>
    </w:p>
    <w:p w14:paraId="622CE3F7" w14:textId="77777777" w:rsidR="00692A21" w:rsidRPr="001B344E" w:rsidRDefault="00692A21" w:rsidP="001B344E">
      <w:pPr>
        <w:spacing w:before="0" w:after="0" w:line="20" w:lineRule="atLeast"/>
        <w:jc w:val="both"/>
        <w:rPr>
          <w:bCs/>
          <w:sz w:val="24"/>
        </w:rPr>
      </w:pPr>
    </w:p>
    <w:bookmarkStart w:id="9" w:name="_Hlk222122755"/>
    <w:p w14:paraId="7F1EA8C2" w14:textId="7EC788B5" w:rsidR="00D23E42" w:rsidRPr="001B344E" w:rsidRDefault="00D23E42" w:rsidP="001B344E">
      <w:pPr>
        <w:pStyle w:val="1"/>
        <w:spacing w:before="0" w:after="0"/>
        <w:rPr>
          <w:rFonts w:ascii="Arial Narrow" w:hAnsi="Arial Narrow"/>
          <w:sz w:val="24"/>
          <w:szCs w:val="24"/>
        </w:rPr>
      </w:pPr>
      <w:r w:rsidRPr="001B344E">
        <w:rPr>
          <w:rFonts w:ascii="Arial Narrow" w:hAnsi="Arial Narrow"/>
          <w:sz w:val="24"/>
          <w:szCs w:val="24"/>
        </w:rPr>
        <w:fldChar w:fldCharType="begin"/>
      </w:r>
      <w:r w:rsidRPr="001B344E">
        <w:rPr>
          <w:rFonts w:ascii="Arial Narrow" w:hAnsi="Arial Narrow"/>
          <w:sz w:val="24"/>
          <w:szCs w:val="24"/>
        </w:rPr>
        <w:instrText>HYPERLINK "https://www.zdrave.net/new/Dots.-Okoliyski-se-spryaga-za-zdraven-ministar-v-eventualniya-nov-kabinet/n36805"</w:instrText>
      </w:r>
      <w:r w:rsidRPr="001B344E">
        <w:rPr>
          <w:rFonts w:ascii="Arial Narrow" w:hAnsi="Arial Narrow"/>
          <w:sz w:val="24"/>
          <w:szCs w:val="24"/>
        </w:rPr>
      </w:r>
      <w:r w:rsidRPr="001B344E">
        <w:rPr>
          <w:rFonts w:ascii="Arial Narrow" w:hAnsi="Arial Narrow"/>
          <w:sz w:val="24"/>
          <w:szCs w:val="24"/>
        </w:rPr>
        <w:fldChar w:fldCharType="separate"/>
      </w:r>
      <w:bookmarkStart w:id="10" w:name="_Toc222125220"/>
      <w:r w:rsidRPr="001B344E">
        <w:rPr>
          <w:rStyle w:val="a4"/>
          <w:rFonts w:ascii="Arial Narrow" w:hAnsi="Arial Narrow"/>
          <w:sz w:val="24"/>
          <w:szCs w:val="24"/>
        </w:rPr>
        <w:t>Доц. Околийски се спряга за здравен министър в евентуалния нов кабинет</w:t>
      </w:r>
      <w:bookmarkEnd w:id="10"/>
      <w:r w:rsidRPr="001B344E">
        <w:rPr>
          <w:rFonts w:ascii="Arial Narrow" w:hAnsi="Arial Narrow"/>
          <w:sz w:val="24"/>
          <w:szCs w:val="24"/>
        </w:rPr>
        <w:fldChar w:fldCharType="end"/>
      </w:r>
    </w:p>
    <w:p w14:paraId="4E4CD222" w14:textId="15BAF692" w:rsidR="00D23E42" w:rsidRPr="00D23E42" w:rsidRDefault="00D23E42" w:rsidP="001B344E">
      <w:pPr>
        <w:spacing w:before="0" w:after="0" w:line="20" w:lineRule="atLeast"/>
        <w:jc w:val="both"/>
        <w:rPr>
          <w:b/>
          <w:bCs/>
          <w:sz w:val="24"/>
        </w:rPr>
      </w:pPr>
      <w:r w:rsidRPr="00D23E42">
        <w:rPr>
          <w:b/>
          <w:bCs/>
          <w:sz w:val="24"/>
        </w:rPr>
        <w:t xml:space="preserve">Zdrave.net, 16.02.2026 </w:t>
      </w:r>
    </w:p>
    <w:p w14:paraId="563D1D4D" w14:textId="77777777" w:rsidR="00D23E42" w:rsidRPr="00D23E42" w:rsidRDefault="00D23E42" w:rsidP="001B344E">
      <w:pPr>
        <w:spacing w:before="0" w:after="0" w:line="20" w:lineRule="atLeast"/>
        <w:jc w:val="both"/>
        <w:rPr>
          <w:bCs/>
          <w:sz w:val="24"/>
        </w:rPr>
      </w:pPr>
      <w:r w:rsidRPr="00D23E42">
        <w:rPr>
          <w:bCs/>
          <w:sz w:val="24"/>
        </w:rPr>
        <w:pict w14:anchorId="73598E2D">
          <v:rect id="_x0000_i1040" style="width:453.6pt;height:1.5pt" o:hralign="center" o:hrstd="t" o:hrnoshade="t" o:hr="t" fillcolor="#aca899" stroked="f"/>
        </w:pict>
      </w:r>
      <w:r w:rsidRPr="00D23E42">
        <w:rPr>
          <w:bCs/>
          <w:sz w:val="24"/>
        </w:rPr>
        <w:t>Доц. Михаил Околийски най-вероятно ще оглави Здравното министерство в евентуалния кабинет на Андрей Гюров. Това научи Zdrave.net от свои източници.</w:t>
      </w:r>
    </w:p>
    <w:p w14:paraId="0199F283" w14:textId="77777777" w:rsidR="00D23E42" w:rsidRPr="00D23E42" w:rsidRDefault="00D23E42" w:rsidP="001B344E">
      <w:pPr>
        <w:spacing w:before="0" w:after="0" w:line="20" w:lineRule="atLeast"/>
        <w:jc w:val="both"/>
        <w:rPr>
          <w:bCs/>
          <w:sz w:val="24"/>
        </w:rPr>
      </w:pPr>
      <w:r w:rsidRPr="00D23E42">
        <w:rPr>
          <w:bCs/>
          <w:sz w:val="24"/>
        </w:rPr>
        <w:t>Доц. Околийски има огромен опит в здравния сектор. Представител е на Световната здравна организация (СЗО) за България от 2014 г до 2023 г.  Бил е заместник-здравен министър, когато министър беше проф. Христо Хинков, както и председател на Надзорния съвет на Националната здравноосигурителна каса (НЗОК).</w:t>
      </w:r>
    </w:p>
    <w:bookmarkEnd w:id="9"/>
    <w:p w14:paraId="09F92F69" w14:textId="77777777" w:rsidR="00D23E42" w:rsidRPr="00D23E42" w:rsidRDefault="00D23E42" w:rsidP="001B344E">
      <w:pPr>
        <w:spacing w:before="0" w:after="0" w:line="20" w:lineRule="atLeast"/>
        <w:jc w:val="both"/>
        <w:rPr>
          <w:bCs/>
          <w:sz w:val="24"/>
        </w:rPr>
      </w:pPr>
      <w:r w:rsidRPr="00D23E42">
        <w:rPr>
          <w:bCs/>
          <w:sz w:val="24"/>
        </w:rPr>
        <w:t>Доц. Околийски е ръководил направление „Психично здраве“ в Националния център по обществено здраве и анализи. Член е на Изпълнителния комитет на Европейската мрежа за оценка на услугите за психично здраве (ENMESH).</w:t>
      </w:r>
    </w:p>
    <w:p w14:paraId="379C7BE1" w14:textId="77777777" w:rsidR="00D23E42" w:rsidRPr="00D23E42" w:rsidRDefault="00D23E42" w:rsidP="001B344E">
      <w:pPr>
        <w:spacing w:before="0" w:after="0" w:line="20" w:lineRule="atLeast"/>
        <w:jc w:val="both"/>
        <w:rPr>
          <w:bCs/>
          <w:sz w:val="24"/>
        </w:rPr>
      </w:pPr>
      <w:r w:rsidRPr="00D23E42">
        <w:rPr>
          <w:bCs/>
          <w:sz w:val="24"/>
        </w:rPr>
        <w:t>Освен медицина, той е завършил и социална терапия в университета Хумболт в Германия, където придобива и докторска степен по психотерапия.</w:t>
      </w:r>
    </w:p>
    <w:p w14:paraId="09493694" w14:textId="77777777" w:rsidR="00D23E42" w:rsidRPr="00D23E42" w:rsidRDefault="00D23E42" w:rsidP="001B344E">
      <w:pPr>
        <w:spacing w:before="0" w:after="0" w:line="20" w:lineRule="atLeast"/>
        <w:jc w:val="both"/>
        <w:rPr>
          <w:bCs/>
          <w:sz w:val="24"/>
        </w:rPr>
      </w:pPr>
      <w:r w:rsidRPr="00D23E42">
        <w:rPr>
          <w:bCs/>
          <w:sz w:val="24"/>
        </w:rPr>
        <w:lastRenderedPageBreak/>
        <w:t>Доц. Околийски е сред учредителите на Коалиция HPV, чиято цел е изкореняване на заболяванията, свързани с човешкия папилома вирус.</w:t>
      </w:r>
    </w:p>
    <w:p w14:paraId="58BF80AA" w14:textId="77777777" w:rsidR="00D23E42" w:rsidRPr="00D23E42" w:rsidRDefault="00D23E42" w:rsidP="001B344E">
      <w:pPr>
        <w:spacing w:before="0" w:after="0" w:line="20" w:lineRule="atLeast"/>
        <w:jc w:val="both"/>
        <w:rPr>
          <w:bCs/>
          <w:sz w:val="24"/>
        </w:rPr>
      </w:pPr>
      <w:r w:rsidRPr="00D23E42">
        <w:rPr>
          <w:bCs/>
          <w:sz w:val="24"/>
        </w:rPr>
        <w:t>Автор е на редица доклади и семинари в страни от Европа, Азия и САЩ. Има публикации в български и международни научни списания и в Международната енциклопедия по сексология.</w:t>
      </w:r>
    </w:p>
    <w:p w14:paraId="45B7DCBD" w14:textId="77777777" w:rsidR="00D23E42" w:rsidRPr="00D23E42" w:rsidRDefault="00D23E42" w:rsidP="001B344E">
      <w:pPr>
        <w:spacing w:before="0" w:after="0" w:line="20" w:lineRule="atLeast"/>
        <w:jc w:val="both"/>
        <w:rPr>
          <w:bCs/>
          <w:sz w:val="24"/>
        </w:rPr>
      </w:pPr>
      <w:r w:rsidRPr="00D23E42">
        <w:rPr>
          <w:bCs/>
          <w:sz w:val="24"/>
        </w:rPr>
        <w:t>Въпреки непрекъснатите турбуленции в сектора, името му никога не е забърквано в скандали и е определян като неконфликтна и компромисна личност. </w:t>
      </w:r>
    </w:p>
    <w:p w14:paraId="4FE18F50" w14:textId="77777777" w:rsidR="00D23E42" w:rsidRPr="001B344E" w:rsidRDefault="00D23E42" w:rsidP="001B344E">
      <w:pPr>
        <w:spacing w:before="0" w:after="0" w:line="20" w:lineRule="atLeast"/>
        <w:jc w:val="both"/>
        <w:rPr>
          <w:bCs/>
          <w:sz w:val="24"/>
        </w:rPr>
      </w:pPr>
    </w:p>
    <w:p w14:paraId="02559E67" w14:textId="2B38689E" w:rsidR="0094215E" w:rsidRPr="001B344E" w:rsidRDefault="0094215E" w:rsidP="001B344E">
      <w:pPr>
        <w:spacing w:before="0" w:after="0" w:line="20" w:lineRule="atLeast"/>
        <w:jc w:val="both"/>
        <w:rPr>
          <w:i/>
          <w:iCs/>
          <w:sz w:val="24"/>
        </w:rPr>
      </w:pPr>
      <w:bookmarkStart w:id="11" w:name="_Hlk221880151"/>
      <w:r w:rsidRPr="001B344E">
        <w:rPr>
          <w:i/>
          <w:iCs/>
          <w:sz w:val="24"/>
        </w:rPr>
        <w:t xml:space="preserve">Становищата към законопроекта в психиатричната помощ: </w:t>
      </w:r>
    </w:p>
    <w:p w14:paraId="29AA885F" w14:textId="603F7DB5" w:rsidR="0094215E" w:rsidRPr="001B344E" w:rsidRDefault="0094215E" w:rsidP="001B344E">
      <w:pPr>
        <w:pStyle w:val="1"/>
        <w:spacing w:before="0" w:after="0"/>
        <w:rPr>
          <w:rFonts w:ascii="Arial Narrow" w:hAnsi="Arial Narrow"/>
          <w:sz w:val="24"/>
          <w:szCs w:val="24"/>
        </w:rPr>
      </w:pPr>
      <w:hyperlink r:id="rId13" w:history="1">
        <w:bookmarkStart w:id="12" w:name="_Toc222125221"/>
        <w:r w:rsidRPr="001B344E">
          <w:rPr>
            <w:rStyle w:val="a4"/>
            <w:rFonts w:ascii="Arial Narrow" w:hAnsi="Arial Narrow"/>
            <w:sz w:val="24"/>
            <w:szCs w:val="24"/>
          </w:rPr>
          <w:t>Предложените промени са с добри намерения, но трябва да се редактират основно</w:t>
        </w:r>
        <w:bookmarkEnd w:id="12"/>
      </w:hyperlink>
    </w:p>
    <w:p w14:paraId="5F1A8D01" w14:textId="18A04857" w:rsidR="00B1493A" w:rsidRPr="001B344E" w:rsidRDefault="00B1493A" w:rsidP="001B344E">
      <w:pPr>
        <w:spacing w:before="0" w:after="0" w:line="20" w:lineRule="atLeast"/>
        <w:jc w:val="both"/>
        <w:rPr>
          <w:b/>
          <w:bCs/>
          <w:sz w:val="24"/>
        </w:rPr>
      </w:pPr>
      <w:r w:rsidRPr="001B344E">
        <w:rPr>
          <w:b/>
          <w:bCs/>
          <w:sz w:val="24"/>
        </w:rPr>
        <w:t xml:space="preserve">Zdrave.net, 13.02.2026 </w:t>
      </w:r>
    </w:p>
    <w:p w14:paraId="0E3E6BC6" w14:textId="77777777" w:rsidR="0094215E" w:rsidRPr="001B344E" w:rsidRDefault="00000000" w:rsidP="001B344E">
      <w:pPr>
        <w:spacing w:before="0" w:after="0" w:line="20" w:lineRule="atLeast"/>
        <w:jc w:val="both"/>
        <w:rPr>
          <w:bCs/>
          <w:sz w:val="24"/>
        </w:rPr>
      </w:pPr>
      <w:r w:rsidRPr="001B344E">
        <w:rPr>
          <w:bCs/>
          <w:sz w:val="24"/>
        </w:rPr>
        <w:pict w14:anchorId="6D28A7C1">
          <v:rect id="_x0000_i1026" style="width:453.6pt;height:1.5pt" o:hralign="center" o:hrstd="t" o:hrnoshade="t" o:hr="t" fillcolor="#aca899" stroked="f"/>
        </w:pict>
      </w:r>
      <w:r w:rsidR="0094215E" w:rsidRPr="001B344E">
        <w:rPr>
          <w:bCs/>
          <w:sz w:val="24"/>
        </w:rPr>
        <w:t>Законопроектът за изменение на Закона за здравето в частта му за психичното здраве, </w:t>
      </w:r>
      <w:hyperlink r:id="rId14" w:tgtFrame="_blank" w:history="1">
        <w:r w:rsidR="0094215E" w:rsidRPr="001B344E">
          <w:rPr>
            <w:rStyle w:val="a4"/>
            <w:b/>
            <w:bCs/>
            <w:sz w:val="24"/>
          </w:rPr>
          <w:t>предложен от ПП-ДБ,</w:t>
        </w:r>
        <w:r w:rsidR="0094215E" w:rsidRPr="001B344E">
          <w:rPr>
            <w:rStyle w:val="a4"/>
            <w:bCs/>
            <w:sz w:val="24"/>
          </w:rPr>
          <w:t> </w:t>
        </w:r>
      </w:hyperlink>
      <w:r w:rsidR="0094215E" w:rsidRPr="001B344E">
        <w:rPr>
          <w:bCs/>
          <w:sz w:val="24"/>
        </w:rPr>
        <w:t>среща принципно одобрение от заинтересованите страни, които обаче предлагат да бъде основно редактиран, става ясно от становищата към него. Припомняме, че законопроектът </w:t>
      </w:r>
      <w:hyperlink r:id="rId15" w:tgtFrame="_blank" w:history="1">
        <w:r w:rsidR="0094215E" w:rsidRPr="001B344E">
          <w:rPr>
            <w:rStyle w:val="a4"/>
            <w:b/>
            <w:bCs/>
            <w:sz w:val="24"/>
          </w:rPr>
          <w:t>не беше подкрепен и в Комисията по здравеопазване</w:t>
        </w:r>
        <w:r w:rsidR="0094215E" w:rsidRPr="001B344E">
          <w:rPr>
            <w:rStyle w:val="a4"/>
            <w:bCs/>
            <w:sz w:val="24"/>
          </w:rPr>
          <w:t> </w:t>
        </w:r>
      </w:hyperlink>
      <w:r w:rsidR="0094215E" w:rsidRPr="001B344E">
        <w:rPr>
          <w:bCs/>
          <w:sz w:val="24"/>
        </w:rPr>
        <w:t>към парламента, но предстои разглеждането му и в пленарна зала.</w:t>
      </w:r>
    </w:p>
    <w:bookmarkEnd w:id="11"/>
    <w:p w14:paraId="0BB94B72" w14:textId="77777777" w:rsidR="0094215E" w:rsidRPr="001B344E" w:rsidRDefault="0094215E" w:rsidP="001B344E">
      <w:pPr>
        <w:spacing w:before="0" w:after="0" w:line="20" w:lineRule="atLeast"/>
        <w:jc w:val="both"/>
        <w:rPr>
          <w:bCs/>
          <w:sz w:val="24"/>
        </w:rPr>
      </w:pPr>
      <w:r w:rsidRPr="001B344E">
        <w:rPr>
          <w:bCs/>
          <w:sz w:val="24"/>
        </w:rPr>
        <w:t>Крайно против законопроекта се изказват само от Сдружението на работещите в държавните психиатрични болници, които считат, че</w:t>
      </w:r>
    </w:p>
    <w:p w14:paraId="5E9016F3" w14:textId="77777777" w:rsidR="0094215E" w:rsidRPr="001B344E" w:rsidRDefault="0094215E" w:rsidP="001B344E">
      <w:pPr>
        <w:spacing w:before="0" w:after="0" w:line="20" w:lineRule="atLeast"/>
        <w:jc w:val="both"/>
        <w:rPr>
          <w:bCs/>
          <w:sz w:val="24"/>
        </w:rPr>
      </w:pPr>
      <w:r w:rsidRPr="001B344E">
        <w:rPr>
          <w:b/>
          <w:bCs/>
          <w:sz w:val="24"/>
        </w:rPr>
        <w:t>предложените промени въвеждат модел, при който психичното здраве се изключва от сферата на медицинската помощ</w:t>
      </w:r>
    </w:p>
    <w:p w14:paraId="58CD4D81" w14:textId="77777777" w:rsidR="0094215E" w:rsidRPr="001B344E" w:rsidRDefault="0094215E" w:rsidP="001B344E">
      <w:pPr>
        <w:spacing w:before="0" w:after="0" w:line="20" w:lineRule="atLeast"/>
        <w:jc w:val="both"/>
        <w:rPr>
          <w:bCs/>
          <w:sz w:val="24"/>
        </w:rPr>
      </w:pPr>
      <w:r w:rsidRPr="001B344E">
        <w:rPr>
          <w:bCs/>
          <w:sz w:val="24"/>
        </w:rPr>
        <w:t>и правата на пациента и се формулира като поле за контрол - административен, социален и обществен.</w:t>
      </w:r>
    </w:p>
    <w:p w14:paraId="572336E9" w14:textId="77777777" w:rsidR="0094215E" w:rsidRPr="001B344E" w:rsidRDefault="0094215E" w:rsidP="001B344E">
      <w:pPr>
        <w:spacing w:before="0" w:after="0" w:line="20" w:lineRule="atLeast"/>
        <w:jc w:val="both"/>
        <w:rPr>
          <w:bCs/>
          <w:sz w:val="24"/>
        </w:rPr>
      </w:pPr>
      <w:r w:rsidRPr="001B344E">
        <w:rPr>
          <w:bCs/>
          <w:sz w:val="24"/>
        </w:rPr>
        <w:t>„Чрез поредица от на пръв поглед терминологични промени се постига недопустимо, според нас, разширяване на приложното поле на специалните мерки, включително такива с принудителен и ограничителен характер, при едновременно понижаване на правните гаранции. Така на практика не се защитават правата на пациентите, а се постига тяхното ограничаване", казват работещите в психиатриите в становището си.</w:t>
      </w:r>
    </w:p>
    <w:p w14:paraId="7CFE7BCE" w14:textId="77777777" w:rsidR="0094215E" w:rsidRPr="001B344E" w:rsidRDefault="0094215E" w:rsidP="001B344E">
      <w:pPr>
        <w:spacing w:before="0" w:after="0" w:line="20" w:lineRule="atLeast"/>
        <w:jc w:val="both"/>
        <w:rPr>
          <w:bCs/>
          <w:sz w:val="24"/>
        </w:rPr>
      </w:pPr>
      <w:r w:rsidRPr="001B344E">
        <w:rPr>
          <w:bCs/>
          <w:sz w:val="24"/>
        </w:rPr>
        <w:t>Според тях законопроектът въвежда и механизми за „обществено наблюдение", национални регистри и предварителни декларации, които, вместо да засилят защитата на правата, създават предпоставки за „</w:t>
      </w:r>
      <w:proofErr w:type="spellStart"/>
      <w:r w:rsidRPr="001B344E">
        <w:rPr>
          <w:bCs/>
          <w:sz w:val="24"/>
        </w:rPr>
        <w:t>стигматизация</w:t>
      </w:r>
      <w:proofErr w:type="spellEnd"/>
      <w:r w:rsidRPr="001B344E">
        <w:rPr>
          <w:bCs/>
          <w:sz w:val="24"/>
        </w:rPr>
        <w:t>, превантивен контрол и институционална памет за психичното състояние на лицата“. „Подобни инструменти представляват сериозна намеса в правото на личен живот, медицинската тайна и човешкото достойнство и не са съпроводени с необходимите ясни законови граници, съдебен контрол и гаранции срещу произвол. Със сигурност регистрите няма да подобрят качеството на лечението на психично болните, но биха могли да бъдат използвани злонамерено от имотната мафия, която проявява завишен „интерес" към тази категория пациенти“, казват още от сдружението.</w:t>
      </w:r>
    </w:p>
    <w:p w14:paraId="49E09502" w14:textId="77777777" w:rsidR="0094215E" w:rsidRPr="001B344E" w:rsidRDefault="0094215E" w:rsidP="001B344E">
      <w:pPr>
        <w:spacing w:before="0" w:after="0" w:line="20" w:lineRule="atLeast"/>
        <w:jc w:val="both"/>
        <w:rPr>
          <w:bCs/>
          <w:sz w:val="24"/>
        </w:rPr>
      </w:pPr>
      <w:r w:rsidRPr="001B344E">
        <w:rPr>
          <w:bCs/>
          <w:sz w:val="24"/>
        </w:rPr>
        <w:t>Против предложените изменения се изказват от гражданската организация „Системата ни убива“. „Нали разбираме, че направените предложения за промени няма да изчезнат изтезанията и мъченията над психично болните. Със забрана на нещо, което никога не е било разрешено, нищо няма да се подобри в лечението им.</w:t>
      </w:r>
    </w:p>
    <w:p w14:paraId="47C13B47" w14:textId="77777777" w:rsidR="0094215E" w:rsidRPr="001B344E" w:rsidRDefault="0094215E" w:rsidP="001B344E">
      <w:pPr>
        <w:spacing w:before="0" w:after="0" w:line="20" w:lineRule="atLeast"/>
        <w:jc w:val="both"/>
        <w:rPr>
          <w:bCs/>
          <w:sz w:val="24"/>
        </w:rPr>
      </w:pPr>
      <w:r w:rsidRPr="001B344E">
        <w:rPr>
          <w:b/>
          <w:bCs/>
          <w:sz w:val="24"/>
        </w:rPr>
        <w:t>С обезценяване и постепенното заличаване на професията психиатър, те няма да станат по-малко болни</w:t>
      </w:r>
    </w:p>
    <w:p w14:paraId="5B0BEC8E" w14:textId="77777777" w:rsidR="0094215E" w:rsidRPr="001B344E" w:rsidRDefault="0094215E" w:rsidP="001B344E">
      <w:pPr>
        <w:spacing w:before="0" w:after="0" w:line="20" w:lineRule="atLeast"/>
        <w:jc w:val="both"/>
        <w:rPr>
          <w:bCs/>
          <w:sz w:val="24"/>
        </w:rPr>
      </w:pPr>
      <w:r w:rsidRPr="001B344E">
        <w:rPr>
          <w:bCs/>
          <w:sz w:val="24"/>
        </w:rPr>
        <w:t xml:space="preserve">и зависими от психиатрична намеса. С жонглиране и манипулиране на техните права, може и да не стигнат до адекватно лечение и подкрепа. С елиминиране на техните близки от целия процес на тяхното стабилизиране и вкарване в някаква достижима норма, в едно с игнорирането на компетентностите и експертизата на лекуващия психиатър, няма да се получи нищо друго, освен фалшива подкрепа от чужди, съмнително заинтересовани хора, които ще имат тази възможност, да направляват процесите в желаната от тях посока. Ще могат да ги манипулират, и те подкрепено </w:t>
      </w:r>
      <w:r w:rsidRPr="001B344E">
        <w:rPr>
          <w:bCs/>
          <w:sz w:val="24"/>
        </w:rPr>
        <w:lastRenderedPageBreak/>
        <w:t>да отказват или приемат терапии(включително експериментални) и то, когато психиатърът включително е установил неспособност за информирано вземане на решения (но излиза, че, кой е той да казва, кой е способен или не).</w:t>
      </w:r>
    </w:p>
    <w:p w14:paraId="737EF4A6" w14:textId="77777777" w:rsidR="0094215E" w:rsidRPr="001B344E" w:rsidRDefault="0094215E" w:rsidP="001B344E">
      <w:pPr>
        <w:spacing w:before="0" w:after="0" w:line="20" w:lineRule="atLeast"/>
        <w:jc w:val="both"/>
        <w:rPr>
          <w:bCs/>
          <w:sz w:val="24"/>
        </w:rPr>
      </w:pPr>
      <w:r w:rsidRPr="001B344E">
        <w:rPr>
          <w:bCs/>
          <w:sz w:val="24"/>
        </w:rPr>
        <w:t>Категорично против сме създаване и изрично финансиране на някакви обществени структури, които ще наблюдават, инспектират и с изготвени доклади ще оказват натиск над професионалистите в психиатричната помощ. Не виждаме също, никакви предложения в посока превръщането на непривлекателната и нископлатена професия на психиатър, в привлекателна общественополезна и достойна за младите медици и специализанти. Не срещнахме текстове в този или друг закон, че има нужда от двойно, поне двойно повече, обучени и квалифицирани психиатри, медицински сестри и обслужващ персонал, които да влезнат в практиката и да се задържат с подкрепата на държавата. Не виждаме защо, при системна липса и недостиг на средства, се предвижда отделяне на голям ресурс за наблюдаващи и обучаващи се представители на гражданското общество. Това е изключително притеснително като тенденция“, се казва в становището на организацията.</w:t>
      </w:r>
    </w:p>
    <w:p w14:paraId="687C882D" w14:textId="77777777" w:rsidR="0094215E" w:rsidRPr="001B344E" w:rsidRDefault="0094215E" w:rsidP="001B344E">
      <w:pPr>
        <w:spacing w:before="0" w:after="0" w:line="20" w:lineRule="atLeast"/>
        <w:jc w:val="both"/>
        <w:rPr>
          <w:bCs/>
          <w:sz w:val="24"/>
        </w:rPr>
      </w:pPr>
      <w:r w:rsidRPr="001B344E">
        <w:rPr>
          <w:bCs/>
          <w:sz w:val="24"/>
        </w:rPr>
        <w:t>„Настояваме народните представители да не допускат приемането на подобно законодателство без да е предизвикан широк обществен дебат, с всички гледни точки на всички заинтересовани страни и хората с доказан опит и дългогодишна практика в областта на психиатрията“, казват още от „Системата ни убива“.</w:t>
      </w:r>
    </w:p>
    <w:p w14:paraId="0C811A91" w14:textId="77777777" w:rsidR="0094215E" w:rsidRPr="001B344E" w:rsidRDefault="0094215E" w:rsidP="001B344E">
      <w:pPr>
        <w:spacing w:before="0" w:after="0" w:line="20" w:lineRule="atLeast"/>
        <w:jc w:val="both"/>
        <w:rPr>
          <w:bCs/>
          <w:sz w:val="24"/>
        </w:rPr>
      </w:pPr>
      <w:r w:rsidRPr="001B344E">
        <w:rPr>
          <w:bCs/>
          <w:sz w:val="24"/>
        </w:rPr>
        <w:t>В полза на законопроекта се изказват от НЗОК, тъй като според Касата той е продиктуван от необходимостта за подобряване на психиатричната грижа в България, но не е свързан с нейната работа. Принципно „за“ законопроекта са и от МЗ, но с уговорката, че в него трябва да бъдат направени редица промени.</w:t>
      </w:r>
    </w:p>
    <w:p w14:paraId="4FE4D596" w14:textId="77777777" w:rsidR="0094215E" w:rsidRPr="001B344E" w:rsidRDefault="0094215E" w:rsidP="001B344E">
      <w:pPr>
        <w:spacing w:before="0" w:after="0" w:line="20" w:lineRule="atLeast"/>
        <w:jc w:val="both"/>
        <w:rPr>
          <w:bCs/>
          <w:sz w:val="24"/>
        </w:rPr>
      </w:pPr>
      <w:r w:rsidRPr="001B344E">
        <w:rPr>
          <w:bCs/>
          <w:sz w:val="24"/>
        </w:rPr>
        <w:t xml:space="preserve">От МЗ изразяват подкрепа за основната част от предлаганите промени в Закона за здравето, включително за въвеждането на комисии по психично здраве към общините, разширяването на съдебния контрол върху настаняванията, засилването на защитата срещу изтезания, жестоко, нечовешко или унизително отношение, както и за създаването на възможности за по-добра интеграция между здравната и социалната подкрепа за пациентите. Според министър </w:t>
      </w:r>
      <w:proofErr w:type="spellStart"/>
      <w:r w:rsidRPr="001B344E">
        <w:rPr>
          <w:bCs/>
          <w:sz w:val="24"/>
        </w:rPr>
        <w:t>Силви</w:t>
      </w:r>
      <w:proofErr w:type="spellEnd"/>
      <w:r w:rsidRPr="001B344E">
        <w:rPr>
          <w:bCs/>
          <w:sz w:val="24"/>
        </w:rPr>
        <w:t xml:space="preserve"> Кирилов приемането на законопроекта ще създаде необходимите предпоставки за подобряване на психиатричната грижа и за поставяне на пациентите с психични потребности в центъра на здравната система,</w:t>
      </w:r>
    </w:p>
    <w:p w14:paraId="18E2BC14" w14:textId="77777777" w:rsidR="0094215E" w:rsidRPr="001B344E" w:rsidRDefault="0094215E" w:rsidP="001B344E">
      <w:pPr>
        <w:spacing w:before="0" w:after="0" w:line="20" w:lineRule="atLeast"/>
        <w:jc w:val="both"/>
        <w:rPr>
          <w:bCs/>
          <w:sz w:val="24"/>
        </w:rPr>
      </w:pPr>
      <w:r w:rsidRPr="001B344E">
        <w:rPr>
          <w:b/>
          <w:bCs/>
          <w:sz w:val="24"/>
        </w:rPr>
        <w:t>но трябва да бъде взета под внимание редакцията на Министерството</w:t>
      </w:r>
    </w:p>
    <w:p w14:paraId="4D5603E9" w14:textId="77777777" w:rsidR="0094215E" w:rsidRPr="001B344E" w:rsidRDefault="0094215E" w:rsidP="001B344E">
      <w:pPr>
        <w:spacing w:before="0" w:after="0" w:line="20" w:lineRule="atLeast"/>
        <w:jc w:val="both"/>
        <w:rPr>
          <w:bCs/>
          <w:sz w:val="24"/>
        </w:rPr>
      </w:pPr>
      <w:r w:rsidRPr="001B344E">
        <w:rPr>
          <w:bCs/>
          <w:sz w:val="24"/>
        </w:rPr>
        <w:t>Министърът на правосъдието Георги Георгиев заявява, че въпросът със защитата на пациентите с психично заболяване срещу изтезания, жестоко нечовешко и унизително отношение е изключително чувствителен и настоява за становище на органите на съдебната власт и на Висшия адвокатски съвет.</w:t>
      </w:r>
    </w:p>
    <w:p w14:paraId="77E0E7C5" w14:textId="77777777" w:rsidR="0094215E" w:rsidRPr="001B344E" w:rsidRDefault="0094215E" w:rsidP="001B344E">
      <w:pPr>
        <w:spacing w:before="0" w:after="0" w:line="20" w:lineRule="atLeast"/>
        <w:jc w:val="both"/>
        <w:rPr>
          <w:bCs/>
          <w:sz w:val="24"/>
        </w:rPr>
      </w:pPr>
      <w:r w:rsidRPr="001B344E">
        <w:rPr>
          <w:bCs/>
          <w:sz w:val="24"/>
        </w:rPr>
        <w:t>От Висшия адвокатски съвет оценяват като положителни предложенията за регламентирането на изрична забрана на жестоко, нечовешко или унизително отнасяне, въвеждане на обществен мониторинг чрез ангажиране представители от различни социални групи; укрепване на процесуалните гаранции при задължително лечение, включително чрез участие на социален работник; въвеждане на съдебен контрол в кратки срокове; специализация на съдиите; участие и изслушване на непълнолетни лица над 16 години. Като положителна следва да бъде оценена и промяната, свързана със задължително извършване на патологоанатомична аутопсия, ако близките на починалото лице не бъдат установени в срок от 48 часа.</w:t>
      </w:r>
    </w:p>
    <w:p w14:paraId="0A286083" w14:textId="77777777" w:rsidR="0094215E" w:rsidRPr="001B344E" w:rsidRDefault="0094215E" w:rsidP="001B344E">
      <w:pPr>
        <w:spacing w:before="0" w:after="0" w:line="20" w:lineRule="atLeast"/>
        <w:jc w:val="both"/>
        <w:rPr>
          <w:bCs/>
          <w:sz w:val="24"/>
        </w:rPr>
      </w:pPr>
      <w:r w:rsidRPr="001B344E">
        <w:rPr>
          <w:bCs/>
          <w:sz w:val="24"/>
        </w:rPr>
        <w:t>„Висшият адвокатски съвет счита, че въведеният със законопроекта съдебен контрол е съществено разширен и в значителна степен отговаря на международните стандарти за защита на правата на човека. Въпреки това при уредбата на мерките за временно физическо ограничаване е необходимо</w:t>
      </w:r>
    </w:p>
    <w:p w14:paraId="4A0B4374" w14:textId="77777777" w:rsidR="0094215E" w:rsidRPr="001B344E" w:rsidRDefault="0094215E" w:rsidP="001B344E">
      <w:pPr>
        <w:spacing w:before="0" w:after="0" w:line="20" w:lineRule="atLeast"/>
        <w:jc w:val="both"/>
        <w:rPr>
          <w:bCs/>
          <w:sz w:val="24"/>
        </w:rPr>
      </w:pPr>
      <w:r w:rsidRPr="001B344E">
        <w:rPr>
          <w:b/>
          <w:bCs/>
          <w:sz w:val="24"/>
        </w:rPr>
        <w:lastRenderedPageBreak/>
        <w:t>основните материално-правни и процедурни гаранции да бъдат предвидени пряко в закона,</w:t>
      </w:r>
    </w:p>
    <w:p w14:paraId="2D278605" w14:textId="77777777" w:rsidR="0094215E" w:rsidRPr="001B344E" w:rsidRDefault="0094215E" w:rsidP="001B344E">
      <w:pPr>
        <w:spacing w:before="0" w:after="0" w:line="20" w:lineRule="atLeast"/>
        <w:jc w:val="both"/>
        <w:rPr>
          <w:bCs/>
          <w:sz w:val="24"/>
        </w:rPr>
      </w:pPr>
      <w:r w:rsidRPr="001B344E">
        <w:rPr>
          <w:bCs/>
          <w:sz w:val="24"/>
        </w:rPr>
        <w:t>така че съдебният контрол да се упражнява върху ясна и предвидима нормативна рамка“, казват от ВАС.</w:t>
      </w:r>
    </w:p>
    <w:p w14:paraId="604D2F3A" w14:textId="77777777" w:rsidR="0094215E" w:rsidRPr="001B344E" w:rsidRDefault="0094215E" w:rsidP="001B344E">
      <w:pPr>
        <w:spacing w:before="0" w:after="0" w:line="20" w:lineRule="atLeast"/>
        <w:jc w:val="both"/>
        <w:rPr>
          <w:bCs/>
          <w:sz w:val="24"/>
        </w:rPr>
      </w:pPr>
      <w:r w:rsidRPr="001B344E">
        <w:rPr>
          <w:bCs/>
          <w:sz w:val="24"/>
        </w:rPr>
        <w:t>В становището си от Българския зъболекарски съюз заявяват, че са нужни по-ясни правила на законово ниво в мерките, които засягат основни права на пациентите. БЗС счита, че законопроектът съдържа важни и необходими намерения, но в настоящия си вид се нуждае от допълнителна прецизираща редакция. „Препоръчваме предложенията да бъдат доработени с участието на професионалните организации в здравеопазването, с цел постигане на устойчив и балансиран нормативен резултат“, казват от съсловната организация.</w:t>
      </w:r>
    </w:p>
    <w:p w14:paraId="0C19B3DE" w14:textId="77777777" w:rsidR="0094215E" w:rsidRPr="001B344E" w:rsidRDefault="0094215E" w:rsidP="001B344E">
      <w:pPr>
        <w:spacing w:before="0" w:after="0" w:line="20" w:lineRule="atLeast"/>
        <w:jc w:val="both"/>
        <w:rPr>
          <w:bCs/>
          <w:sz w:val="24"/>
        </w:rPr>
      </w:pPr>
      <w:r w:rsidRPr="001B344E">
        <w:rPr>
          <w:bCs/>
          <w:sz w:val="24"/>
        </w:rPr>
        <w:t>От БАПЗГ приветстват „ясно заявената воля за по-силна защита на човешкото достойнство, за превенция на жестоко, нечовешко или унизително отношение, за въвеждане на реални гаранции за контрол и за по-тясно взаимодействие между здравната и социалната система“.</w:t>
      </w:r>
    </w:p>
    <w:p w14:paraId="5115FF6C" w14:textId="77777777" w:rsidR="0094215E" w:rsidRPr="001B344E" w:rsidRDefault="0094215E" w:rsidP="001B344E">
      <w:pPr>
        <w:spacing w:before="0" w:after="0" w:line="20" w:lineRule="atLeast"/>
        <w:jc w:val="both"/>
        <w:rPr>
          <w:bCs/>
          <w:sz w:val="24"/>
        </w:rPr>
      </w:pPr>
      <w:r w:rsidRPr="001B344E">
        <w:rPr>
          <w:bCs/>
          <w:sz w:val="24"/>
        </w:rPr>
        <w:t>„БАПЗГ подкрепя създаването на ясни и достъпни механизми за защита на правата на пациентите. Важно е обаче при тяхното прилагане да се отчита спецификата на психиатричната практика – работа в условия на спешност, агресия, тежки дефицити и системен кадрови недостиг. Контролът следва да бъде инструмент за подобрение и превенция, а не източник на страх и несигурност за персонала, който действа добросъвестно и в интерес на пациента“, казват още от съсловната организация.</w:t>
      </w:r>
    </w:p>
    <w:p w14:paraId="53F4BFC7" w14:textId="77777777" w:rsidR="0094215E" w:rsidRPr="001B344E" w:rsidRDefault="0094215E" w:rsidP="001B344E">
      <w:pPr>
        <w:spacing w:before="0" w:after="0" w:line="20" w:lineRule="atLeast"/>
        <w:jc w:val="both"/>
        <w:rPr>
          <w:bCs/>
          <w:sz w:val="24"/>
        </w:rPr>
      </w:pPr>
      <w:r w:rsidRPr="001B344E">
        <w:rPr>
          <w:bCs/>
          <w:sz w:val="24"/>
        </w:rPr>
        <w:t>Омбудсманът Велислава Делчева смята, че е необходима нова редакция, която да въведе</w:t>
      </w:r>
    </w:p>
    <w:p w14:paraId="6F6E248F" w14:textId="77777777" w:rsidR="0094215E" w:rsidRPr="001B344E" w:rsidRDefault="0094215E" w:rsidP="001B344E">
      <w:pPr>
        <w:spacing w:before="0" w:after="0" w:line="20" w:lineRule="atLeast"/>
        <w:jc w:val="both"/>
        <w:rPr>
          <w:bCs/>
          <w:sz w:val="24"/>
        </w:rPr>
      </w:pPr>
      <w:r w:rsidRPr="001B344E">
        <w:rPr>
          <w:b/>
          <w:bCs/>
          <w:sz w:val="24"/>
        </w:rPr>
        <w:t xml:space="preserve">основни изисквания относно основанията, редът за налагане, продължителността на мерките за изолация и </w:t>
      </w:r>
      <w:proofErr w:type="spellStart"/>
      <w:r w:rsidRPr="001B344E">
        <w:rPr>
          <w:b/>
          <w:bCs/>
          <w:sz w:val="24"/>
        </w:rPr>
        <w:t>имобилизация</w:t>
      </w:r>
      <w:proofErr w:type="spellEnd"/>
    </w:p>
    <w:p w14:paraId="6F7D7809" w14:textId="77777777" w:rsidR="0094215E" w:rsidRPr="001B344E" w:rsidRDefault="0094215E" w:rsidP="001B344E">
      <w:pPr>
        <w:spacing w:before="0" w:after="0" w:line="20" w:lineRule="atLeast"/>
        <w:jc w:val="both"/>
        <w:rPr>
          <w:bCs/>
          <w:sz w:val="24"/>
        </w:rPr>
      </w:pPr>
      <w:r w:rsidRPr="001B344E">
        <w:rPr>
          <w:bCs/>
          <w:sz w:val="24"/>
        </w:rPr>
        <w:t>в рамките на едно денонощие. Тя предлага да се създаде единна информационна система, в която задължително да се вписва в реално време всяка от мерките „</w:t>
      </w:r>
      <w:proofErr w:type="spellStart"/>
      <w:r w:rsidRPr="001B344E">
        <w:rPr>
          <w:bCs/>
          <w:sz w:val="24"/>
        </w:rPr>
        <w:t>имобилизация</w:t>
      </w:r>
      <w:proofErr w:type="spellEnd"/>
      <w:r w:rsidRPr="001B344E">
        <w:rPr>
          <w:bCs/>
          <w:sz w:val="24"/>
        </w:rPr>
        <w:t>“ и „изолация“ от всички психиатрични стационари в сраната. „Системата да свързва всички психиатрични стационари с Министерството на здравеопазването и вписването на данни в нея да се извършва при пълна конфиденциалност и защита на личните данни на пациента. Всеки месец Министерството на здравеопазването да предоставя публично данни относно броя на прилаганите принудителни мерки в психиатрични стационари в страната“, казва Делчева.</w:t>
      </w:r>
    </w:p>
    <w:p w14:paraId="3B72D54D" w14:textId="77777777" w:rsidR="0094215E" w:rsidRPr="001B344E" w:rsidRDefault="0094215E" w:rsidP="001B344E">
      <w:pPr>
        <w:spacing w:before="0" w:after="0" w:line="20" w:lineRule="atLeast"/>
        <w:jc w:val="both"/>
        <w:rPr>
          <w:bCs/>
          <w:sz w:val="24"/>
        </w:rPr>
      </w:pPr>
      <w:r w:rsidRPr="001B344E">
        <w:rPr>
          <w:bCs/>
          <w:sz w:val="24"/>
        </w:rPr>
        <w:t>„В предложения законопроект са съобразени голяма част от предложенията на институцията на обществения защитник, правени през годините с оглед защита правата на хората с психиатрични заболявания. Като омбудсман, защитаващ правата на всички граждани считам, че за приемането му е необходимо да бъдат взети предвид мненията и становищата на всички заинтересовани страни, както на органите и институциите, които той пряко касае, така и на работещите в системата на психиатричната помощ в страната, за да бъдат защитени в достатъчна степен правата на пациентите с психични разстройства и запазване на човешкото им достойнство, залегнали в Конституцията на България, законодателството на страната и международните договори“, казва още Делчева.</w:t>
      </w:r>
    </w:p>
    <w:p w14:paraId="3F6DB155" w14:textId="77777777" w:rsidR="0094215E" w:rsidRPr="001B344E" w:rsidRDefault="0094215E" w:rsidP="001B344E">
      <w:pPr>
        <w:spacing w:before="0" w:after="0" w:line="20" w:lineRule="atLeast"/>
        <w:jc w:val="both"/>
        <w:rPr>
          <w:bCs/>
          <w:sz w:val="24"/>
        </w:rPr>
      </w:pPr>
      <w:r w:rsidRPr="001B344E">
        <w:rPr>
          <w:bCs/>
          <w:sz w:val="24"/>
        </w:rPr>
        <w:t xml:space="preserve">Д-р Христо Христов в лично становище заявява, че проблеми в така предложената редакция на закона са дублиране на правна уредба, не определен начален момент на 48-часовия срок за извършване на аутопсия, запазване на възможността за освобождаване от аутопсия, фрагментарна и </w:t>
      </w:r>
      <w:proofErr w:type="spellStart"/>
      <w:r w:rsidRPr="001B344E">
        <w:rPr>
          <w:bCs/>
          <w:sz w:val="24"/>
        </w:rPr>
        <w:t>неравнопоставена</w:t>
      </w:r>
      <w:proofErr w:type="spellEnd"/>
      <w:r w:rsidRPr="001B344E">
        <w:rPr>
          <w:bCs/>
          <w:sz w:val="24"/>
        </w:rPr>
        <w:t xml:space="preserve"> финансова уредба, противоречие със Закона за гражданската регистрация.</w:t>
      </w:r>
    </w:p>
    <w:p w14:paraId="463C6CAD" w14:textId="77777777" w:rsidR="0094215E" w:rsidRPr="001B344E" w:rsidRDefault="0094215E" w:rsidP="001B344E">
      <w:pPr>
        <w:spacing w:before="0" w:after="0" w:line="20" w:lineRule="atLeast"/>
        <w:jc w:val="both"/>
        <w:rPr>
          <w:b/>
          <w:bCs/>
          <w:sz w:val="24"/>
        </w:rPr>
      </w:pPr>
      <w:bookmarkStart w:id="13" w:name="_Hlk221879533"/>
    </w:p>
    <w:bookmarkStart w:id="14" w:name="_Hlk222124681"/>
    <w:p w14:paraId="18A15AAD" w14:textId="60F7A0DD" w:rsidR="00E06B71" w:rsidRPr="001B344E" w:rsidRDefault="00E06B71" w:rsidP="001B344E">
      <w:pPr>
        <w:pStyle w:val="1"/>
        <w:spacing w:before="0" w:after="0"/>
        <w:rPr>
          <w:rFonts w:ascii="Arial Narrow" w:hAnsi="Arial Narrow"/>
          <w:sz w:val="24"/>
          <w:szCs w:val="24"/>
        </w:rPr>
      </w:pPr>
      <w:r w:rsidRPr="001B344E">
        <w:rPr>
          <w:rFonts w:ascii="Arial Narrow" w:hAnsi="Arial Narrow"/>
          <w:sz w:val="24"/>
          <w:szCs w:val="24"/>
        </w:rPr>
        <w:fldChar w:fldCharType="begin"/>
      </w:r>
      <w:r w:rsidRPr="001B344E">
        <w:rPr>
          <w:rFonts w:ascii="Arial Narrow" w:hAnsi="Arial Narrow"/>
          <w:sz w:val="24"/>
          <w:szCs w:val="24"/>
        </w:rPr>
        <w:instrText>HYPERLINK "https://www.mediapool.bg/bolnitsa-sartse-i-mozak-otvori-detska-struktura-v-burgas-bez-razreshenie-news380257.html"</w:instrText>
      </w:r>
      <w:r w:rsidRPr="001B344E">
        <w:rPr>
          <w:rFonts w:ascii="Arial Narrow" w:hAnsi="Arial Narrow"/>
          <w:sz w:val="24"/>
          <w:szCs w:val="24"/>
        </w:rPr>
      </w:r>
      <w:r w:rsidRPr="001B344E">
        <w:rPr>
          <w:rFonts w:ascii="Arial Narrow" w:hAnsi="Arial Narrow"/>
          <w:sz w:val="24"/>
          <w:szCs w:val="24"/>
        </w:rPr>
        <w:fldChar w:fldCharType="separate"/>
      </w:r>
      <w:bookmarkStart w:id="15" w:name="_Toc222125222"/>
      <w:r w:rsidRPr="001B344E">
        <w:rPr>
          <w:rStyle w:val="a4"/>
          <w:rFonts w:ascii="Arial Narrow" w:hAnsi="Arial Narrow"/>
          <w:sz w:val="24"/>
          <w:szCs w:val="24"/>
        </w:rPr>
        <w:t>Болница "Сърце и Мозък" отвори детска структура в Бургас без разрешение</w:t>
      </w:r>
      <w:bookmarkEnd w:id="15"/>
      <w:r w:rsidRPr="001B344E">
        <w:rPr>
          <w:rFonts w:ascii="Arial Narrow" w:hAnsi="Arial Narrow"/>
          <w:sz w:val="24"/>
          <w:szCs w:val="24"/>
        </w:rPr>
        <w:fldChar w:fldCharType="end"/>
      </w:r>
    </w:p>
    <w:p w14:paraId="01206489" w14:textId="77777777" w:rsidR="00E06B71" w:rsidRPr="001B344E" w:rsidRDefault="00E06B71" w:rsidP="001B344E">
      <w:pPr>
        <w:spacing w:before="0" w:after="0" w:line="20" w:lineRule="atLeast"/>
        <w:jc w:val="both"/>
        <w:rPr>
          <w:sz w:val="24"/>
        </w:rPr>
      </w:pPr>
      <w:hyperlink r:id="rId16" w:history="1">
        <w:r w:rsidRPr="00E06B71">
          <w:rPr>
            <w:rStyle w:val="a4"/>
            <w:bCs/>
            <w:sz w:val="24"/>
          </w:rPr>
          <w:t>Мартина Бозукова</w:t>
        </w:r>
        <w:r w:rsidRPr="00E06B71">
          <w:rPr>
            <w:rStyle w:val="a4"/>
            <w:bCs/>
            <w:sz w:val="24"/>
          </w:rPr>
          <w:t xml:space="preserve"> </w:t>
        </w:r>
      </w:hyperlink>
    </w:p>
    <w:p w14:paraId="3745D580" w14:textId="0D1C4F7E" w:rsidR="00E06B71" w:rsidRPr="00E06B71" w:rsidRDefault="00E06B71" w:rsidP="001B344E">
      <w:pPr>
        <w:spacing w:before="0" w:after="0" w:line="20" w:lineRule="atLeast"/>
        <w:jc w:val="both"/>
        <w:rPr>
          <w:b/>
          <w:sz w:val="24"/>
        </w:rPr>
      </w:pPr>
      <w:r w:rsidRPr="00E06B71">
        <w:rPr>
          <w:b/>
          <w:sz w:val="24"/>
        </w:rPr>
        <w:t xml:space="preserve">Mediapool.bg, 16.02.2026 </w:t>
      </w:r>
    </w:p>
    <w:p w14:paraId="52BD8C66" w14:textId="77777777" w:rsidR="00E06B71" w:rsidRPr="00E06B71" w:rsidRDefault="00E06B71" w:rsidP="001B344E">
      <w:pPr>
        <w:spacing w:before="0" w:after="0" w:line="20" w:lineRule="atLeast"/>
        <w:jc w:val="both"/>
        <w:rPr>
          <w:bCs/>
          <w:sz w:val="24"/>
        </w:rPr>
      </w:pPr>
      <w:r w:rsidRPr="00E06B71">
        <w:rPr>
          <w:bCs/>
          <w:sz w:val="24"/>
        </w:rPr>
        <w:pict w14:anchorId="7FAF615F">
          <v:rect id="_x0000_i1128" style="width:453.6pt;height:1.5pt" o:hralign="center" o:hrstd="t" o:hrnoshade="t" o:hr="t" fillcolor="#aca899" stroked="f"/>
        </w:pict>
      </w:r>
      <w:r w:rsidRPr="00E06B71">
        <w:rPr>
          <w:bCs/>
          <w:sz w:val="24"/>
        </w:rPr>
        <w:t xml:space="preserve">В края на януари бургаската болница от веригата "Сърце и Мозък" се похвали с новопостроено </w:t>
      </w:r>
      <w:r w:rsidRPr="00E06B71">
        <w:rPr>
          <w:bCs/>
          <w:sz w:val="24"/>
        </w:rPr>
        <w:lastRenderedPageBreak/>
        <w:t xml:space="preserve">самостоятелно болнично крило "Мама и Аз", посветено на майчиното и детското здраве. То разполага с отделения по акушерство и гинекология с родилен блок, педиатрия и неонатология, като на сайта на болницата се посочва, че има специализирани </w:t>
      </w:r>
      <w:r w:rsidRPr="00E06B71">
        <w:rPr>
          <w:b/>
          <w:bCs/>
          <w:sz w:val="24"/>
        </w:rPr>
        <w:t xml:space="preserve">педиатрични сектори по ендокринология, </w:t>
      </w:r>
      <w:proofErr w:type="spellStart"/>
      <w:r w:rsidRPr="00E06B71">
        <w:rPr>
          <w:b/>
          <w:bCs/>
          <w:sz w:val="24"/>
        </w:rPr>
        <w:t>ревматология</w:t>
      </w:r>
      <w:proofErr w:type="spellEnd"/>
      <w:r w:rsidRPr="00E06B71">
        <w:rPr>
          <w:b/>
          <w:bCs/>
          <w:sz w:val="24"/>
        </w:rPr>
        <w:t xml:space="preserve"> и ортопедия</w:t>
      </w:r>
      <w:r w:rsidRPr="00E06B71">
        <w:rPr>
          <w:bCs/>
          <w:sz w:val="24"/>
        </w:rPr>
        <w:t xml:space="preserve">. </w:t>
      </w:r>
      <w:bookmarkEnd w:id="14"/>
      <w:r w:rsidRPr="00E06B71">
        <w:rPr>
          <w:bCs/>
          <w:sz w:val="24"/>
        </w:rPr>
        <w:t xml:space="preserve">Анонсът за новата детска структура съвпадна и с още една новина в здравния сектор – че </w:t>
      </w:r>
      <w:hyperlink r:id="rId17" w:tgtFrame="_blank" w:history="1">
        <w:r w:rsidRPr="00E06B71">
          <w:rPr>
            <w:rStyle w:val="a4"/>
            <w:bCs/>
            <w:sz w:val="24"/>
          </w:rPr>
          <w:t>екипът на детската хирургия във варненската болница "Света Анна" напуска от 1 март</w:t>
        </w:r>
      </w:hyperlink>
      <w:r w:rsidRPr="00E06B71">
        <w:rPr>
          <w:bCs/>
          <w:sz w:val="24"/>
        </w:rPr>
        <w:t xml:space="preserve"> и голяма част от него отива на работа в новото педиатрично звено на "Сърце и Мозък". Проверка на </w:t>
      </w:r>
      <w:proofErr w:type="spellStart"/>
      <w:r w:rsidRPr="00E06B71">
        <w:rPr>
          <w:bCs/>
          <w:sz w:val="24"/>
        </w:rPr>
        <w:t>Mediapool</w:t>
      </w:r>
      <w:proofErr w:type="spellEnd"/>
      <w:r w:rsidRPr="00E06B71">
        <w:rPr>
          <w:bCs/>
          <w:sz w:val="24"/>
        </w:rPr>
        <w:t xml:space="preserve"> установи обаче, че болницата няма разрешение да осъществява дейност по споменатите детски специалности.</w:t>
      </w:r>
    </w:p>
    <w:p w14:paraId="4CBFFA79" w14:textId="77777777" w:rsidR="00E06B71" w:rsidRPr="00E06B71" w:rsidRDefault="00E06B71" w:rsidP="001B344E">
      <w:pPr>
        <w:spacing w:before="0" w:after="0" w:line="20" w:lineRule="atLeast"/>
        <w:jc w:val="both"/>
        <w:rPr>
          <w:bCs/>
          <w:sz w:val="24"/>
        </w:rPr>
      </w:pPr>
      <w:r w:rsidRPr="00E06B71">
        <w:rPr>
          <w:b/>
          <w:bCs/>
          <w:sz w:val="24"/>
        </w:rPr>
        <w:t xml:space="preserve">От МЗ потвърдиха за </w:t>
      </w:r>
      <w:proofErr w:type="spellStart"/>
      <w:r w:rsidRPr="00E06B71">
        <w:rPr>
          <w:b/>
          <w:bCs/>
          <w:sz w:val="24"/>
        </w:rPr>
        <w:t>Mediapool</w:t>
      </w:r>
      <w:proofErr w:type="spellEnd"/>
      <w:r w:rsidRPr="00E06B71">
        <w:rPr>
          <w:b/>
          <w:bCs/>
          <w:sz w:val="24"/>
        </w:rPr>
        <w:t xml:space="preserve">, че болница "Сърце и Мозък" все още няма разрешение да извършва дейности по посочените на сайта им детски специалности. </w:t>
      </w:r>
      <w:r w:rsidRPr="00E06B71">
        <w:rPr>
          <w:bCs/>
          <w:sz w:val="24"/>
        </w:rPr>
        <w:t>Потърсихме за коментар и самото лечебно заведение.</w:t>
      </w:r>
    </w:p>
    <w:p w14:paraId="7BF8DBF4" w14:textId="77777777" w:rsidR="00E06B71" w:rsidRPr="00E06B71" w:rsidRDefault="00E06B71" w:rsidP="001B344E">
      <w:pPr>
        <w:spacing w:before="0" w:after="0" w:line="20" w:lineRule="atLeast"/>
        <w:jc w:val="both"/>
        <w:rPr>
          <w:bCs/>
          <w:sz w:val="24"/>
        </w:rPr>
      </w:pPr>
      <w:r w:rsidRPr="00E06B71">
        <w:rPr>
          <w:b/>
          <w:bCs/>
          <w:sz w:val="24"/>
        </w:rPr>
        <w:t xml:space="preserve">От болницата признаха, че детската структура работи, но уточниха, че "педиатрите от различни </w:t>
      </w:r>
      <w:proofErr w:type="spellStart"/>
      <w:r w:rsidRPr="00E06B71">
        <w:rPr>
          <w:b/>
          <w:bCs/>
          <w:sz w:val="24"/>
        </w:rPr>
        <w:t>подспециалности</w:t>
      </w:r>
      <w:proofErr w:type="spellEnd"/>
      <w:r w:rsidRPr="00E06B71">
        <w:rPr>
          <w:b/>
          <w:bCs/>
          <w:sz w:val="24"/>
        </w:rPr>
        <w:t xml:space="preserve"> извършват единствено безплатни детски консултации"</w:t>
      </w:r>
      <w:r w:rsidRPr="00E06B71">
        <w:rPr>
          <w:bCs/>
          <w:sz w:val="24"/>
        </w:rPr>
        <w:t xml:space="preserve"> докато чакат необходимите разрешения. От лечебното заведение също така видяха атака срещу тях.</w:t>
      </w:r>
    </w:p>
    <w:p w14:paraId="151B2457" w14:textId="77777777" w:rsidR="00E06B71" w:rsidRPr="00E06B71" w:rsidRDefault="00E06B71" w:rsidP="001B344E">
      <w:pPr>
        <w:spacing w:before="0" w:after="0" w:line="20" w:lineRule="atLeast"/>
        <w:jc w:val="both"/>
        <w:rPr>
          <w:b/>
          <w:bCs/>
          <w:sz w:val="24"/>
        </w:rPr>
      </w:pPr>
      <w:r w:rsidRPr="00E06B71">
        <w:rPr>
          <w:b/>
          <w:bCs/>
          <w:sz w:val="24"/>
        </w:rPr>
        <w:t>Какви са процедурите</w:t>
      </w:r>
    </w:p>
    <w:p w14:paraId="4D4DEB75" w14:textId="77777777" w:rsidR="00E06B71" w:rsidRPr="00E06B71" w:rsidRDefault="00E06B71" w:rsidP="001B344E">
      <w:pPr>
        <w:spacing w:before="0" w:after="0" w:line="20" w:lineRule="atLeast"/>
        <w:jc w:val="both"/>
        <w:rPr>
          <w:bCs/>
          <w:sz w:val="24"/>
        </w:rPr>
      </w:pPr>
      <w:r w:rsidRPr="00E06B71">
        <w:rPr>
          <w:bCs/>
          <w:sz w:val="24"/>
        </w:rPr>
        <w:t xml:space="preserve">Според Закона за лечебните заведения – чл. 37 б - </w:t>
      </w:r>
      <w:r w:rsidRPr="00E06B71">
        <w:rPr>
          <w:b/>
          <w:bCs/>
          <w:sz w:val="24"/>
        </w:rPr>
        <w:t>извършването на нови медицински дейности от лечебни заведения за болнична помощ се разрешава със заповед на министъра на здравеопазването</w:t>
      </w:r>
      <w:r w:rsidRPr="00E06B71">
        <w:rPr>
          <w:bCs/>
          <w:sz w:val="24"/>
        </w:rPr>
        <w:t xml:space="preserve"> въз основа на комплексна оценка. Оценката включва анализ на потребностите на населението от медицинска помощ съгласно Националната здравна карта. Прави се анализ на вече съществуващите здравни структури в съответното населено място и се преценява дали е необходимо да се разкрият нови. Министърът на здравеопазването трябва да разреши или да откаже разкриването на новата дейност в двумесечен срок след подаване на заявление от лечебното заведение. Разрешаването да се разкрият нови дейности не дава автоматично право на болницата да започне да ги упражнява, тъй като трябва да се мине и през още една процедура по разрешаване на самата дейност.</w:t>
      </w:r>
    </w:p>
    <w:p w14:paraId="414EB6C7" w14:textId="77777777" w:rsidR="00E06B71" w:rsidRPr="00E06B71" w:rsidRDefault="00E06B71" w:rsidP="001B344E">
      <w:pPr>
        <w:spacing w:before="0" w:after="0" w:line="20" w:lineRule="atLeast"/>
        <w:jc w:val="both"/>
        <w:rPr>
          <w:b/>
          <w:bCs/>
          <w:sz w:val="24"/>
        </w:rPr>
      </w:pPr>
      <w:r w:rsidRPr="00E06B71">
        <w:rPr>
          <w:b/>
          <w:bCs/>
          <w:sz w:val="24"/>
        </w:rPr>
        <w:t>МЗ: "Сърце и Мозък"-Бургас няма разрешение за работа по детски специалности</w:t>
      </w:r>
    </w:p>
    <w:p w14:paraId="03C6D0E1" w14:textId="77777777" w:rsidR="00E06B71" w:rsidRPr="00E06B71" w:rsidRDefault="00E06B71" w:rsidP="001B344E">
      <w:pPr>
        <w:spacing w:before="0" w:after="0" w:line="20" w:lineRule="atLeast"/>
        <w:jc w:val="both"/>
        <w:rPr>
          <w:bCs/>
          <w:sz w:val="24"/>
        </w:rPr>
      </w:pPr>
      <w:r w:rsidRPr="00E06B71">
        <w:rPr>
          <w:bCs/>
          <w:sz w:val="24"/>
        </w:rPr>
        <w:t xml:space="preserve">От МЗ съобщиха за </w:t>
      </w:r>
      <w:proofErr w:type="spellStart"/>
      <w:r w:rsidRPr="00E06B71">
        <w:rPr>
          <w:bCs/>
          <w:sz w:val="24"/>
        </w:rPr>
        <w:t>Mediapool</w:t>
      </w:r>
      <w:proofErr w:type="spellEnd"/>
      <w:r w:rsidRPr="00E06B71">
        <w:rPr>
          <w:bCs/>
          <w:sz w:val="24"/>
        </w:rPr>
        <w:t>, че болница "Сърце и Мозък" все още няма разрешение да извършва дейности по посочените на сайта им детски специалности.</w:t>
      </w:r>
    </w:p>
    <w:p w14:paraId="7D480061" w14:textId="77777777" w:rsidR="00E06B71" w:rsidRPr="00E06B71" w:rsidRDefault="00E06B71" w:rsidP="001B344E">
      <w:pPr>
        <w:spacing w:before="0" w:after="0" w:line="20" w:lineRule="atLeast"/>
        <w:jc w:val="both"/>
        <w:rPr>
          <w:bCs/>
          <w:sz w:val="24"/>
        </w:rPr>
      </w:pPr>
      <w:r w:rsidRPr="00E06B71">
        <w:rPr>
          <w:bCs/>
          <w:sz w:val="24"/>
        </w:rPr>
        <w:t>От ведомството уточниха, че съгласно последно издаденото разрешение за осъществяване на лечебна дейност през септември 2024 г. на МБАЛ "Сърце и Мозък" лечебното заведение има разрешена медицинската специалност "Педиатрия", но на адреса в Бургас няма разкрита структура по педиатрия.</w:t>
      </w:r>
    </w:p>
    <w:p w14:paraId="4E4395BA" w14:textId="77777777" w:rsidR="00E06B71" w:rsidRPr="00E06B71" w:rsidRDefault="00E06B71" w:rsidP="001B344E">
      <w:pPr>
        <w:spacing w:before="0" w:after="0" w:line="20" w:lineRule="atLeast"/>
        <w:jc w:val="both"/>
        <w:rPr>
          <w:bCs/>
          <w:sz w:val="24"/>
        </w:rPr>
      </w:pPr>
      <w:r w:rsidRPr="00E06B71">
        <w:rPr>
          <w:bCs/>
          <w:i/>
          <w:iCs/>
          <w:sz w:val="24"/>
        </w:rPr>
        <w:t xml:space="preserve">"Съгласно предвидения ред в Закона за лечебните заведения, нови медицински дейности се извършват от лечебни заведения за болнична помощ и комплексни онкологични центрове само след издадена заповед от министъра на здравеопазването, с която се разрешава или се отказва да се разреши извършването на нови медицински дейности в съответното лечебно заведение. </w:t>
      </w:r>
      <w:r w:rsidRPr="00E06B71">
        <w:rPr>
          <w:b/>
          <w:bCs/>
          <w:i/>
          <w:iCs/>
          <w:sz w:val="24"/>
        </w:rPr>
        <w:t>Издадените заповеди по чл. 37б от Закона за лечебните заведения представляват необходимо условие за осъществяване на нови медицински дейности от болниците и комплексните онкологични центрове в по-близък или по-далечен бъдещ момент, но същите не дават право на тези лечебни заведения да осъществяват новите дейности със заявени нови болнични легла, преди да бъде издадено разрешение за осъществяване на лечебни дейности по реда на закона</w:t>
      </w:r>
      <w:r w:rsidRPr="00E06B71">
        <w:rPr>
          <w:bCs/>
          <w:i/>
          <w:iCs/>
          <w:sz w:val="24"/>
        </w:rPr>
        <w:t>"</w:t>
      </w:r>
      <w:r w:rsidRPr="00E06B71">
        <w:rPr>
          <w:bCs/>
          <w:sz w:val="24"/>
        </w:rPr>
        <w:t xml:space="preserve">, заявиха от Министерството на здравеопазването пред </w:t>
      </w:r>
      <w:proofErr w:type="spellStart"/>
      <w:r w:rsidRPr="00E06B71">
        <w:rPr>
          <w:bCs/>
          <w:sz w:val="24"/>
        </w:rPr>
        <w:t>Mediapool</w:t>
      </w:r>
      <w:proofErr w:type="spellEnd"/>
      <w:r w:rsidRPr="00E06B71">
        <w:rPr>
          <w:bCs/>
          <w:sz w:val="24"/>
        </w:rPr>
        <w:t>. Т.е. това означава, че все още болницата не може да работи по педиатрични специалности.</w:t>
      </w:r>
    </w:p>
    <w:p w14:paraId="11D3F097" w14:textId="77777777" w:rsidR="00E06B71" w:rsidRPr="00E06B71" w:rsidRDefault="00E06B71" w:rsidP="001B344E">
      <w:pPr>
        <w:spacing w:before="0" w:after="0" w:line="20" w:lineRule="atLeast"/>
        <w:jc w:val="both"/>
        <w:rPr>
          <w:bCs/>
          <w:sz w:val="24"/>
        </w:rPr>
      </w:pPr>
      <w:r w:rsidRPr="00E06B71">
        <w:rPr>
          <w:b/>
          <w:bCs/>
          <w:sz w:val="24"/>
        </w:rPr>
        <w:t>От ведомството разясниха, че в момента са в ход две процедури за разрешаване на нови дейности по чл. 37 б.</w:t>
      </w:r>
    </w:p>
    <w:p w14:paraId="0AC1998A" w14:textId="77777777" w:rsidR="00E06B71" w:rsidRPr="00E06B71" w:rsidRDefault="00E06B71" w:rsidP="001B344E">
      <w:pPr>
        <w:spacing w:before="0" w:after="0" w:line="20" w:lineRule="atLeast"/>
        <w:jc w:val="both"/>
        <w:rPr>
          <w:bCs/>
          <w:sz w:val="24"/>
        </w:rPr>
      </w:pPr>
      <w:r w:rsidRPr="00E06B71">
        <w:rPr>
          <w:bCs/>
          <w:sz w:val="24"/>
        </w:rPr>
        <w:lastRenderedPageBreak/>
        <w:t xml:space="preserve">Едната процедура е по заявено е </w:t>
      </w:r>
      <w:r w:rsidRPr="00E06B71">
        <w:rPr>
          <w:b/>
          <w:bCs/>
          <w:sz w:val="24"/>
        </w:rPr>
        <w:t xml:space="preserve">разкриване на Отделение по детска кардиология, Отделение за интензивно лечение по </w:t>
      </w:r>
      <w:proofErr w:type="spellStart"/>
      <w:r w:rsidRPr="00E06B71">
        <w:rPr>
          <w:b/>
          <w:bCs/>
          <w:sz w:val="24"/>
        </w:rPr>
        <w:t>кардиохирургия</w:t>
      </w:r>
      <w:proofErr w:type="spellEnd"/>
      <w:r w:rsidRPr="00E06B71">
        <w:rPr>
          <w:b/>
          <w:bCs/>
          <w:sz w:val="24"/>
        </w:rPr>
        <w:t xml:space="preserve"> за възрастни и Отделение за интензивно лечение по </w:t>
      </w:r>
      <w:proofErr w:type="spellStart"/>
      <w:r w:rsidRPr="00E06B71">
        <w:rPr>
          <w:b/>
          <w:bCs/>
          <w:sz w:val="24"/>
        </w:rPr>
        <w:t>кардиохирургия</w:t>
      </w:r>
      <w:proofErr w:type="spellEnd"/>
      <w:r w:rsidRPr="00E06B71">
        <w:rPr>
          <w:b/>
          <w:bCs/>
          <w:sz w:val="24"/>
        </w:rPr>
        <w:t xml:space="preserve"> за деца. Тази процедура още не е приключила с произнасяне на министъра.</w:t>
      </w:r>
      <w:r w:rsidRPr="00E06B71">
        <w:rPr>
          <w:bCs/>
          <w:sz w:val="24"/>
        </w:rPr>
        <w:t> </w:t>
      </w:r>
      <w:r w:rsidRPr="00E06B71">
        <w:rPr>
          <w:bCs/>
          <w:i/>
          <w:iCs/>
          <w:sz w:val="24"/>
        </w:rPr>
        <w:t>"Към момента, на изпълнителна агенция "Медицински надзор“ (ИАМН) е възложено да извърши анализ с актуални данни и оценка на потребностите на населението от медицинска помощ в контекста на непрекъснато постъпващи искания в Министерство на здравеопазването за разрешаване на нови медицински дейности, а НЗОК да изрази актуално становище относно възможностите за финансиране на заявените от МБАЛ "Сърце и мозък" нови медицински дейности по цитирана по-горе административна процедура в контекста на предстоящата нова бюджетна година през 2026 г. и Закона за бюджета на НЗОК за 2026 г."</w:t>
      </w:r>
      <w:r w:rsidRPr="00E06B71">
        <w:rPr>
          <w:bCs/>
          <w:sz w:val="24"/>
        </w:rPr>
        <w:t>, обясниха от МЗ. Освен това от експертните съвети по "Детска кардиология“ и "Детска спешна и интензивна медицина“ е поискана специализирана експертна преценка и становище по какъв начин следва да е осигурена посочената диагностична и лечебна дейност при деца със сърдечно-съдови заболявания в българското здравеопазване, включително при прилагане на принципа за централизирано мултидисциплинарно обгрижване на децата, осигурява ли се необходимия обем, качество и добри резултати от проведеното високоспециализирано лечение, както и какви са европейските практики, които следва да гарантират живота и здравето на децата.</w:t>
      </w:r>
    </w:p>
    <w:p w14:paraId="402BFDF4" w14:textId="77777777" w:rsidR="00E06B71" w:rsidRPr="00E06B71" w:rsidRDefault="00E06B71" w:rsidP="001B344E">
      <w:pPr>
        <w:spacing w:before="0" w:after="0" w:line="20" w:lineRule="atLeast"/>
        <w:jc w:val="both"/>
        <w:rPr>
          <w:bCs/>
          <w:sz w:val="24"/>
        </w:rPr>
      </w:pPr>
      <w:r w:rsidRPr="00E06B71">
        <w:rPr>
          <w:bCs/>
          <w:sz w:val="24"/>
        </w:rPr>
        <w:t xml:space="preserve">Другата административна процедура по чл. 37б е за </w:t>
      </w:r>
      <w:r w:rsidRPr="00E06B71">
        <w:rPr>
          <w:b/>
          <w:bCs/>
          <w:sz w:val="24"/>
        </w:rPr>
        <w:t>разкриване на Отделение по вътрешни болести, като и тази процедура не е приключила към момента.</w:t>
      </w:r>
    </w:p>
    <w:p w14:paraId="72BA43AB" w14:textId="77777777" w:rsidR="00E06B71" w:rsidRPr="00E06B71" w:rsidRDefault="00E06B71" w:rsidP="001B344E">
      <w:pPr>
        <w:spacing w:before="0" w:after="0" w:line="20" w:lineRule="atLeast"/>
        <w:jc w:val="both"/>
        <w:rPr>
          <w:bCs/>
          <w:sz w:val="24"/>
        </w:rPr>
      </w:pPr>
      <w:r w:rsidRPr="00E06B71">
        <w:rPr>
          <w:b/>
          <w:bCs/>
          <w:i/>
          <w:iCs/>
          <w:sz w:val="24"/>
        </w:rPr>
        <w:t xml:space="preserve">"В тази връзка, отговорът на въпроса ви дали МБАЛ "Сърце и Мозък"- Бургас има право да осъществява дейност по споменатите на сайта им детски специалности, в случай, че няма получено разрешение за тях от МЗ, е не – няма право. </w:t>
      </w:r>
      <w:r w:rsidRPr="00E06B71">
        <w:rPr>
          <w:bCs/>
          <w:i/>
          <w:iCs/>
          <w:sz w:val="24"/>
        </w:rPr>
        <w:t>Лечебните заведения следва да осъществяват дейността си, съгласно всички изисквания, уреждащи дейността им и съгласно издаденото разрешение за осъществяване на лечебна дейност"</w:t>
      </w:r>
      <w:r w:rsidRPr="00E06B71">
        <w:rPr>
          <w:bCs/>
          <w:sz w:val="24"/>
        </w:rPr>
        <w:t xml:space="preserve">, заявиха от МЗ в отговор на поставените от </w:t>
      </w:r>
      <w:proofErr w:type="spellStart"/>
      <w:r w:rsidRPr="00E06B71">
        <w:rPr>
          <w:bCs/>
          <w:sz w:val="24"/>
        </w:rPr>
        <w:t>Mediapool</w:t>
      </w:r>
      <w:proofErr w:type="spellEnd"/>
      <w:r w:rsidRPr="00E06B71">
        <w:rPr>
          <w:bCs/>
          <w:sz w:val="24"/>
        </w:rPr>
        <w:t xml:space="preserve"> въпроси.</w:t>
      </w:r>
    </w:p>
    <w:p w14:paraId="6EC2E2A4" w14:textId="77777777" w:rsidR="00E06B71" w:rsidRPr="00E06B71" w:rsidRDefault="00E06B71" w:rsidP="001B344E">
      <w:pPr>
        <w:spacing w:before="0" w:after="0" w:line="20" w:lineRule="atLeast"/>
        <w:jc w:val="both"/>
        <w:rPr>
          <w:b/>
          <w:bCs/>
          <w:sz w:val="24"/>
        </w:rPr>
      </w:pPr>
      <w:r w:rsidRPr="00E06B71">
        <w:rPr>
          <w:b/>
          <w:bCs/>
          <w:sz w:val="24"/>
        </w:rPr>
        <w:t>МБАЛ "Сърце и Мозък": Педиатрите работят, но безплатно</w:t>
      </w:r>
    </w:p>
    <w:p w14:paraId="457DA098" w14:textId="77777777" w:rsidR="00E06B71" w:rsidRPr="00E06B71" w:rsidRDefault="00E06B71" w:rsidP="001B344E">
      <w:pPr>
        <w:spacing w:before="0" w:after="0" w:line="20" w:lineRule="atLeast"/>
        <w:jc w:val="both"/>
        <w:rPr>
          <w:bCs/>
          <w:sz w:val="24"/>
        </w:rPr>
      </w:pPr>
      <w:proofErr w:type="spellStart"/>
      <w:r w:rsidRPr="00E06B71">
        <w:rPr>
          <w:bCs/>
          <w:sz w:val="24"/>
        </w:rPr>
        <w:t>Mediapool</w:t>
      </w:r>
      <w:proofErr w:type="spellEnd"/>
      <w:r w:rsidRPr="00E06B71">
        <w:rPr>
          <w:bCs/>
          <w:sz w:val="24"/>
        </w:rPr>
        <w:t xml:space="preserve"> потърси коментар и от МБАЛ "Сърце и Мозък". Попитахме осъществява ли в момента болнично крило "Мама и Аз" в МБАЛ "Сърце и Мозък"-Бургас дейност по споменатите детски специалности при отсъствието на разрешение. От лечебното заведение признаха, че педиатрите от "Мама и Аз" работят, но уточниха, че извършват само безплатни консултации.</w:t>
      </w:r>
    </w:p>
    <w:p w14:paraId="7F86BA29" w14:textId="77777777" w:rsidR="00E06B71" w:rsidRPr="00E06B71" w:rsidRDefault="00E06B71" w:rsidP="001B344E">
      <w:pPr>
        <w:spacing w:before="0" w:after="0" w:line="20" w:lineRule="atLeast"/>
        <w:jc w:val="both"/>
        <w:rPr>
          <w:bCs/>
          <w:sz w:val="24"/>
        </w:rPr>
      </w:pPr>
      <w:r w:rsidRPr="00E06B71">
        <w:rPr>
          <w:b/>
          <w:bCs/>
          <w:i/>
          <w:iCs/>
          <w:sz w:val="24"/>
        </w:rPr>
        <w:t xml:space="preserve">"От началото на месец февруари 2026 г. педиатрите от различни </w:t>
      </w:r>
      <w:proofErr w:type="spellStart"/>
      <w:r w:rsidRPr="00E06B71">
        <w:rPr>
          <w:b/>
          <w:bCs/>
          <w:i/>
          <w:iCs/>
          <w:sz w:val="24"/>
        </w:rPr>
        <w:t>подспециалности</w:t>
      </w:r>
      <w:proofErr w:type="spellEnd"/>
      <w:r w:rsidRPr="00E06B71">
        <w:rPr>
          <w:b/>
          <w:bCs/>
          <w:i/>
          <w:iCs/>
          <w:sz w:val="24"/>
        </w:rPr>
        <w:t xml:space="preserve"> извършват единствено безплатни детски консултации на територията на МБАЛ "Сърце и Мозък"-. Бургас. Същите специалисти ще започнат работа в пълен обем на дейност след разкриване на структурата "Мама и Аз". </w:t>
      </w:r>
      <w:r w:rsidRPr="00E06B71">
        <w:rPr>
          <w:bCs/>
          <w:i/>
          <w:iCs/>
          <w:sz w:val="24"/>
        </w:rPr>
        <w:t>В края на 2025 г. е преминала проверка от РЗИ гр. Бургас и пълният набор от документи по служебен път е подаден в ИАМН. Очакваме същата да излезе с предложение към министъра на здравеопазването за издаване на разрешение за дейност"</w:t>
      </w:r>
      <w:r w:rsidRPr="00E06B71">
        <w:rPr>
          <w:bCs/>
          <w:sz w:val="24"/>
        </w:rPr>
        <w:t xml:space="preserve">, обясниха от лечебното заведение. Според юристи, до които </w:t>
      </w:r>
      <w:proofErr w:type="spellStart"/>
      <w:r w:rsidRPr="00E06B71">
        <w:rPr>
          <w:bCs/>
          <w:sz w:val="24"/>
        </w:rPr>
        <w:t>Mediapool</w:t>
      </w:r>
      <w:proofErr w:type="spellEnd"/>
      <w:r w:rsidRPr="00E06B71">
        <w:rPr>
          <w:bCs/>
          <w:sz w:val="24"/>
        </w:rPr>
        <w:t xml:space="preserve"> се допита, когато една болница няма разрешение за осъществяване на определена лечебна дейност, то тя не може да я извършва, дори и безплатно.</w:t>
      </w:r>
    </w:p>
    <w:p w14:paraId="6EA0BA04" w14:textId="77777777" w:rsidR="00E06B71" w:rsidRPr="00E06B71" w:rsidRDefault="00E06B71" w:rsidP="001B344E">
      <w:pPr>
        <w:spacing w:before="0" w:after="0" w:line="20" w:lineRule="atLeast"/>
        <w:jc w:val="both"/>
        <w:rPr>
          <w:b/>
          <w:bCs/>
          <w:sz w:val="24"/>
        </w:rPr>
      </w:pPr>
      <w:r w:rsidRPr="00E06B71">
        <w:rPr>
          <w:b/>
          <w:bCs/>
          <w:sz w:val="24"/>
        </w:rPr>
        <w:t>Детските хирурзи от Варна ще работят в Клиниката по хирургия за възрастни</w:t>
      </w:r>
    </w:p>
    <w:p w14:paraId="270D26DD" w14:textId="77777777" w:rsidR="00E06B71" w:rsidRPr="00E06B71" w:rsidRDefault="00E06B71" w:rsidP="001B344E">
      <w:pPr>
        <w:spacing w:before="0" w:after="0" w:line="20" w:lineRule="atLeast"/>
        <w:jc w:val="both"/>
        <w:rPr>
          <w:bCs/>
          <w:sz w:val="24"/>
        </w:rPr>
      </w:pPr>
      <w:r w:rsidRPr="00E06B71">
        <w:rPr>
          <w:bCs/>
          <w:sz w:val="24"/>
        </w:rPr>
        <w:t xml:space="preserve">Относно привличането на детските хирурзи от МБАЛ "Света Анна"-Варна, от "Сърце и Мозък" казаха, че специалистите ще работят в съществуващата Клиника по хирургия за възрастни: </w:t>
      </w:r>
      <w:r w:rsidRPr="00E06B71">
        <w:rPr>
          <w:bCs/>
          <w:i/>
          <w:iCs/>
          <w:sz w:val="24"/>
        </w:rPr>
        <w:t xml:space="preserve">"Според Наредба № 5 от 31 декември 2020 г., касаеща стандартите по "Детска хирургия" и с разрешение от МЗ, при наличие на съответните специалисти по "Детска хирургия" може да се извършват операции на деца под 18 г. възраст. </w:t>
      </w:r>
      <w:r w:rsidRPr="00E06B71">
        <w:rPr>
          <w:b/>
          <w:bCs/>
          <w:i/>
          <w:iCs/>
          <w:sz w:val="24"/>
        </w:rPr>
        <w:t>Лекарите от вече бившето Отделението по детска хирургия на МБАЛ “</w:t>
      </w:r>
      <w:proofErr w:type="spellStart"/>
      <w:r w:rsidRPr="00E06B71">
        <w:rPr>
          <w:b/>
          <w:bCs/>
          <w:i/>
          <w:iCs/>
          <w:sz w:val="24"/>
        </w:rPr>
        <w:t>Св.Анна</w:t>
      </w:r>
      <w:proofErr w:type="spellEnd"/>
      <w:r w:rsidRPr="00E06B71">
        <w:rPr>
          <w:b/>
          <w:bCs/>
          <w:i/>
          <w:iCs/>
          <w:sz w:val="24"/>
        </w:rPr>
        <w:t>”- Варна ще работят към Клиниката по хирургия на "Сърце и Мозък" под административното ръководство на проф. Даниел Костов</w:t>
      </w:r>
      <w:r w:rsidRPr="00E06B71">
        <w:rPr>
          <w:bCs/>
          <w:i/>
          <w:iCs/>
          <w:sz w:val="24"/>
        </w:rPr>
        <w:t xml:space="preserve">, дмн, </w:t>
      </w:r>
      <w:r w:rsidRPr="00E06B71">
        <w:rPr>
          <w:bCs/>
          <w:i/>
          <w:iCs/>
          <w:sz w:val="24"/>
        </w:rPr>
        <w:lastRenderedPageBreak/>
        <w:t>FACS, в обособен сектор по детска хирургия с тенденция за трансформирането на сектора в отделение по детска хирургия".</w:t>
      </w:r>
    </w:p>
    <w:p w14:paraId="3E98A60E" w14:textId="77777777" w:rsidR="00E06B71" w:rsidRPr="00E06B71" w:rsidRDefault="00E06B71" w:rsidP="001B344E">
      <w:pPr>
        <w:spacing w:before="0" w:after="0" w:line="20" w:lineRule="atLeast"/>
        <w:jc w:val="both"/>
        <w:rPr>
          <w:bCs/>
          <w:sz w:val="24"/>
        </w:rPr>
      </w:pPr>
      <w:r w:rsidRPr="00E06B71">
        <w:rPr>
          <w:bCs/>
          <w:sz w:val="24"/>
        </w:rPr>
        <w:t xml:space="preserve">Болницата се позовава на Наредба № 5, според която "този сектор може да бъде най-малко от второ ниво на компетентност, предвид изискванията за обезпеченост на базата, необходимите специалисти и допълнителни високоспециализирани квалификации (като пример извършване на </w:t>
      </w:r>
      <w:proofErr w:type="spellStart"/>
      <w:r w:rsidRPr="00E06B71">
        <w:rPr>
          <w:bCs/>
          <w:sz w:val="24"/>
        </w:rPr>
        <w:t>ендоскопски</w:t>
      </w:r>
      <w:proofErr w:type="spellEnd"/>
      <w:r w:rsidRPr="00E06B71">
        <w:rPr>
          <w:bCs/>
          <w:sz w:val="24"/>
        </w:rPr>
        <w:t xml:space="preserve"> процедури - горна и долна </w:t>
      </w:r>
      <w:proofErr w:type="spellStart"/>
      <w:r w:rsidRPr="00E06B71">
        <w:rPr>
          <w:bCs/>
          <w:sz w:val="24"/>
        </w:rPr>
        <w:t>ендоскопия</w:t>
      </w:r>
      <w:proofErr w:type="spellEnd"/>
      <w:r w:rsidRPr="00E06B71">
        <w:rPr>
          <w:bCs/>
          <w:sz w:val="24"/>
        </w:rPr>
        <w:t>), какъвто сертификат притежава вече работещият в структурата детски хирург".</w:t>
      </w:r>
    </w:p>
    <w:p w14:paraId="012742A7" w14:textId="77777777" w:rsidR="00E06B71" w:rsidRPr="00E06B71" w:rsidRDefault="00E06B71" w:rsidP="001B344E">
      <w:pPr>
        <w:spacing w:before="0" w:after="0" w:line="20" w:lineRule="atLeast"/>
        <w:jc w:val="both"/>
        <w:rPr>
          <w:bCs/>
          <w:sz w:val="24"/>
        </w:rPr>
      </w:pPr>
      <w:r w:rsidRPr="00E06B71">
        <w:rPr>
          <w:bCs/>
          <w:sz w:val="24"/>
        </w:rPr>
        <w:t xml:space="preserve">В нито една наредба или закон, уреждащ структурата на болниците, обаче няма понятие "сектор" и такъв не би могъл да бъде разкрит, още по-малко да бъде обект на разрешение за лечебна дейност или да му се определи ниво на компетентност, коментираха юристи пред </w:t>
      </w:r>
      <w:proofErr w:type="spellStart"/>
      <w:r w:rsidRPr="00E06B71">
        <w:rPr>
          <w:bCs/>
          <w:sz w:val="24"/>
        </w:rPr>
        <w:t>Mediapool</w:t>
      </w:r>
      <w:proofErr w:type="spellEnd"/>
      <w:r w:rsidRPr="00E06B71">
        <w:rPr>
          <w:bCs/>
          <w:sz w:val="24"/>
        </w:rPr>
        <w:t>. В рамките на отделение или клиника по хирургия може да се извършва дейност по детска хирургия, но само след издаване на разрешение за лечебна дейност.</w:t>
      </w:r>
    </w:p>
    <w:p w14:paraId="5A34B2CB" w14:textId="77777777" w:rsidR="00E06B71" w:rsidRPr="00E06B71" w:rsidRDefault="00E06B71" w:rsidP="001B344E">
      <w:pPr>
        <w:spacing w:before="0" w:after="0" w:line="20" w:lineRule="atLeast"/>
        <w:jc w:val="both"/>
        <w:rPr>
          <w:b/>
          <w:bCs/>
          <w:sz w:val="24"/>
        </w:rPr>
      </w:pPr>
      <w:r w:rsidRPr="00E06B71">
        <w:rPr>
          <w:b/>
          <w:bCs/>
          <w:sz w:val="24"/>
        </w:rPr>
        <w:t>"Сърце и Мозък": Атаките са преднамерени и неоснователни</w:t>
      </w:r>
    </w:p>
    <w:p w14:paraId="32BC0372" w14:textId="77777777" w:rsidR="00E06B71" w:rsidRPr="00E06B71" w:rsidRDefault="00E06B71" w:rsidP="001B344E">
      <w:pPr>
        <w:spacing w:before="0" w:after="0" w:line="20" w:lineRule="atLeast"/>
        <w:jc w:val="both"/>
        <w:rPr>
          <w:bCs/>
          <w:sz w:val="24"/>
        </w:rPr>
      </w:pPr>
      <w:r w:rsidRPr="00E06B71">
        <w:rPr>
          <w:bCs/>
          <w:sz w:val="24"/>
        </w:rPr>
        <w:t xml:space="preserve">В заключение на поставените от </w:t>
      </w:r>
      <w:proofErr w:type="spellStart"/>
      <w:r w:rsidRPr="00E06B71">
        <w:rPr>
          <w:bCs/>
          <w:sz w:val="24"/>
        </w:rPr>
        <w:t>Mediapool</w:t>
      </w:r>
      <w:proofErr w:type="spellEnd"/>
      <w:r w:rsidRPr="00E06B71">
        <w:rPr>
          <w:bCs/>
          <w:sz w:val="24"/>
        </w:rPr>
        <w:t xml:space="preserve"> въпроси от МБАЛ "Сърце и Мозък" заявяват: </w:t>
      </w:r>
      <w:r w:rsidRPr="00E06B71">
        <w:rPr>
          <w:b/>
          <w:bCs/>
          <w:i/>
          <w:iCs/>
          <w:sz w:val="24"/>
        </w:rPr>
        <w:t xml:space="preserve">"Атаките към болница "Сърце и Мозък“- Бургас са преднамерени и неоснователни. </w:t>
      </w:r>
      <w:proofErr w:type="spellStart"/>
      <w:r w:rsidRPr="00E06B71">
        <w:rPr>
          <w:b/>
          <w:bCs/>
          <w:i/>
          <w:iCs/>
          <w:sz w:val="24"/>
        </w:rPr>
        <w:t>Надявамe</w:t>
      </w:r>
      <w:proofErr w:type="spellEnd"/>
      <w:r w:rsidRPr="00E06B71">
        <w:rPr>
          <w:b/>
          <w:bCs/>
          <w:i/>
          <w:iCs/>
          <w:sz w:val="24"/>
        </w:rPr>
        <w:t xml:space="preserve"> се, че властимащите няма да лишат Бургас и областта и в частност малките пациенти на града от детски хирурзи, само поради факта, че те са проявили свободна воля и избор да работят в европейска болница с модерни условия и възможности за развитие"</w:t>
      </w:r>
      <w:r w:rsidRPr="00E06B71">
        <w:rPr>
          <w:b/>
          <w:bCs/>
          <w:sz w:val="24"/>
        </w:rPr>
        <w:t>.</w:t>
      </w:r>
    </w:p>
    <w:p w14:paraId="71DCE85B" w14:textId="77777777" w:rsidR="00E06B71" w:rsidRPr="00E06B71" w:rsidRDefault="00E06B71" w:rsidP="001B344E">
      <w:pPr>
        <w:spacing w:before="0" w:after="0" w:line="20" w:lineRule="atLeast"/>
        <w:jc w:val="both"/>
        <w:rPr>
          <w:bCs/>
          <w:sz w:val="24"/>
        </w:rPr>
      </w:pPr>
      <w:r w:rsidRPr="00E06B71">
        <w:rPr>
          <w:bCs/>
          <w:sz w:val="24"/>
        </w:rPr>
        <w:t>Веригата "Сърце и Мозък" е собственост на конгломерата "Търговска лига" на бизнесмена Тихомир Каменов и е една от най-бързо разрастващите се болнични структури през последните години.</w:t>
      </w:r>
    </w:p>
    <w:p w14:paraId="42CAD0E3" w14:textId="77777777" w:rsidR="00E06B71" w:rsidRPr="00E06B71" w:rsidRDefault="00E06B71" w:rsidP="001B344E">
      <w:pPr>
        <w:spacing w:before="0" w:after="0" w:line="20" w:lineRule="atLeast"/>
        <w:jc w:val="both"/>
        <w:rPr>
          <w:bCs/>
          <w:sz w:val="24"/>
        </w:rPr>
      </w:pPr>
      <w:proofErr w:type="spellStart"/>
      <w:r w:rsidRPr="00E06B71">
        <w:rPr>
          <w:bCs/>
          <w:sz w:val="24"/>
        </w:rPr>
        <w:t>Mediapool</w:t>
      </w:r>
      <w:proofErr w:type="spellEnd"/>
      <w:r w:rsidRPr="00E06B71">
        <w:rPr>
          <w:bCs/>
          <w:sz w:val="24"/>
        </w:rPr>
        <w:t xml:space="preserve"> ще потърси отново отговори от компетентните институции упражнили ли са контрол над споменатите дейности, които твърдят, че се извършват без разрешение, и какви са резултатите. </w:t>
      </w:r>
    </w:p>
    <w:p w14:paraId="738A2968" w14:textId="77777777" w:rsidR="00E06B71" w:rsidRPr="001B344E" w:rsidRDefault="00E06B71" w:rsidP="001B344E">
      <w:pPr>
        <w:spacing w:before="0" w:after="0" w:line="20" w:lineRule="atLeast"/>
        <w:jc w:val="both"/>
        <w:rPr>
          <w:b/>
          <w:bCs/>
          <w:sz w:val="24"/>
        </w:rPr>
      </w:pPr>
      <w:bookmarkStart w:id="16" w:name="_Hlk222124311"/>
    </w:p>
    <w:p w14:paraId="0406FFB3" w14:textId="69155C7D" w:rsidR="009A4960" w:rsidRPr="001B344E" w:rsidRDefault="009A4960" w:rsidP="001B344E">
      <w:pPr>
        <w:pStyle w:val="1"/>
        <w:spacing w:before="0" w:after="0"/>
        <w:rPr>
          <w:rFonts w:ascii="Arial Narrow" w:hAnsi="Arial Narrow"/>
          <w:sz w:val="24"/>
          <w:szCs w:val="24"/>
        </w:rPr>
      </w:pPr>
      <w:hyperlink r:id="rId18" w:history="1">
        <w:bookmarkStart w:id="17" w:name="_Toc222125223"/>
        <w:r w:rsidRPr="001B344E">
          <w:rPr>
            <w:rStyle w:val="a4"/>
            <w:rFonts w:ascii="Arial Narrow" w:hAnsi="Arial Narrow"/>
            <w:sz w:val="24"/>
            <w:szCs w:val="24"/>
          </w:rPr>
          <w:t>76% от хората са посетили джипито си</w:t>
        </w:r>
        <w:bookmarkEnd w:id="17"/>
      </w:hyperlink>
    </w:p>
    <w:p w14:paraId="71D416A1" w14:textId="707513F9" w:rsidR="009A4960" w:rsidRPr="009A4960" w:rsidRDefault="009A4960" w:rsidP="001B344E">
      <w:pPr>
        <w:spacing w:before="0" w:after="0" w:line="20" w:lineRule="atLeast"/>
        <w:jc w:val="both"/>
        <w:rPr>
          <w:b/>
          <w:sz w:val="24"/>
        </w:rPr>
      </w:pPr>
      <w:r w:rsidRPr="009A4960">
        <w:rPr>
          <w:b/>
          <w:sz w:val="24"/>
        </w:rPr>
        <w:t>Clinica.bg, 16-02-2026 0</w:t>
      </w:r>
    </w:p>
    <w:p w14:paraId="1B8C2875" w14:textId="77777777" w:rsidR="009A4960" w:rsidRPr="009A4960" w:rsidRDefault="009A4960" w:rsidP="001B344E">
      <w:pPr>
        <w:spacing w:before="0" w:after="0" w:line="20" w:lineRule="atLeast"/>
        <w:jc w:val="both"/>
        <w:rPr>
          <w:bCs/>
          <w:sz w:val="24"/>
        </w:rPr>
      </w:pPr>
      <w:r w:rsidRPr="009A4960">
        <w:rPr>
          <w:bCs/>
          <w:sz w:val="24"/>
        </w:rPr>
        <w:pict w14:anchorId="2DDAC761">
          <v:rect id="_x0000_i1134" style="width:453.6pt;height:1.5pt" o:hralign="center" o:hrstd="t" o:hrnoshade="t" o:hr="t" fillcolor="#aca899" stroked="f"/>
        </w:pict>
      </w:r>
      <w:r w:rsidRPr="009A4960">
        <w:rPr>
          <w:bCs/>
          <w:sz w:val="24"/>
        </w:rPr>
        <w:t>76% от българите са посетили поне веднъж джипито си през миналата година. Това показват данните на здравната каса за първите 11 месеца на миналата година.</w:t>
      </w:r>
    </w:p>
    <w:p w14:paraId="6AF8CD58" w14:textId="77777777" w:rsidR="009A4960" w:rsidRPr="009A4960" w:rsidRDefault="009A4960" w:rsidP="001B344E">
      <w:pPr>
        <w:spacing w:before="0" w:after="0" w:line="20" w:lineRule="atLeast"/>
        <w:jc w:val="both"/>
        <w:rPr>
          <w:bCs/>
          <w:sz w:val="24"/>
        </w:rPr>
      </w:pPr>
      <w:r w:rsidRPr="009A4960">
        <w:rPr>
          <w:bCs/>
          <w:sz w:val="24"/>
        </w:rPr>
        <w:t>Общо над 4.8 млн. пациенти са отишли при своя общопрактикуващ лекар в периода януари - ноември през миналата година. При население от 6 437 360 души, това означава, че помощ от джипито си са потърсили три четвърти от населението на страната.</w:t>
      </w:r>
      <w:bookmarkEnd w:id="16"/>
      <w:r w:rsidRPr="009A4960">
        <w:rPr>
          <w:bCs/>
          <w:sz w:val="24"/>
        </w:rPr>
        <w:br/>
      </w:r>
      <w:r w:rsidRPr="009A4960">
        <w:rPr>
          <w:b/>
          <w:bCs/>
          <w:sz w:val="24"/>
        </w:rPr>
        <w:t>През 11-те месеца на 2025 г.</w:t>
      </w:r>
      <w:r w:rsidRPr="009A4960">
        <w:rPr>
          <w:bCs/>
          <w:sz w:val="24"/>
        </w:rPr>
        <w:t> </w:t>
      </w:r>
    </w:p>
    <w:p w14:paraId="65EA95B0" w14:textId="77777777" w:rsidR="009A4960" w:rsidRPr="009A4960" w:rsidRDefault="009A4960" w:rsidP="001B344E">
      <w:pPr>
        <w:spacing w:before="0" w:after="0" w:line="20" w:lineRule="atLeast"/>
        <w:jc w:val="both"/>
        <w:rPr>
          <w:bCs/>
          <w:sz w:val="24"/>
        </w:rPr>
      </w:pPr>
      <w:r w:rsidRPr="009A4960">
        <w:rPr>
          <w:bCs/>
          <w:sz w:val="24"/>
        </w:rPr>
        <w:t>пациентите, минали на преглед при джипито си, са се увеличили незначително - с 23 059, спрямо същия период на 2024 г. Ръстът е за 18 региона, а в десет се отчита спад - Хасково, Ямбол, Враца, Смолян, Видин, Перник, Монтана, Добрич, Кюстендил и Търговище. Най-голям е бил ръстът на пациенти, като процент, във Варна, Кърджали, Бургас и Пловдив, а в абсолютен брой в София, Пловдив, Варна.</w:t>
      </w:r>
    </w:p>
    <w:p w14:paraId="737D705A" w14:textId="77777777" w:rsidR="009A4960" w:rsidRPr="009A4960" w:rsidRDefault="009A4960" w:rsidP="001B344E">
      <w:pPr>
        <w:spacing w:before="0" w:after="0" w:line="20" w:lineRule="atLeast"/>
        <w:jc w:val="both"/>
        <w:rPr>
          <w:b/>
          <w:bCs/>
          <w:sz w:val="24"/>
        </w:rPr>
      </w:pPr>
      <w:r w:rsidRPr="009A4960">
        <w:rPr>
          <w:b/>
          <w:bCs/>
          <w:sz w:val="24"/>
        </w:rPr>
        <w:t>Общият брой на осъществените</w:t>
      </w:r>
    </w:p>
    <w:p w14:paraId="2E4C30B8" w14:textId="77777777" w:rsidR="009A4960" w:rsidRPr="009A4960" w:rsidRDefault="009A4960" w:rsidP="001B344E">
      <w:pPr>
        <w:spacing w:before="0" w:after="0" w:line="20" w:lineRule="atLeast"/>
        <w:jc w:val="both"/>
        <w:rPr>
          <w:bCs/>
          <w:sz w:val="24"/>
        </w:rPr>
      </w:pPr>
      <w:r w:rsidRPr="009A4960">
        <w:rPr>
          <w:bCs/>
          <w:sz w:val="24"/>
        </w:rPr>
        <w:t>прегледи за 11-те месеца е бил 26 132 310. Това прави средно на пациент по пет визити при джипи. В тях влизат, както първичните, така и вторичните, профилактичните и диспансерните прегледи. Прегледите са били повече с 65 хил. спрямо същия период на 2024 г.</w:t>
      </w:r>
    </w:p>
    <w:p w14:paraId="3BF5DEC8" w14:textId="77777777" w:rsidR="009A4960" w:rsidRPr="009A4960" w:rsidRDefault="009A4960" w:rsidP="001B344E">
      <w:pPr>
        <w:spacing w:before="0" w:after="0" w:line="20" w:lineRule="atLeast"/>
        <w:jc w:val="both"/>
        <w:rPr>
          <w:b/>
          <w:bCs/>
          <w:sz w:val="24"/>
        </w:rPr>
      </w:pPr>
      <w:r w:rsidRPr="009A4960">
        <w:rPr>
          <w:b/>
          <w:bCs/>
          <w:sz w:val="24"/>
        </w:rPr>
        <w:t>Броят на профилактичните</w:t>
      </w:r>
    </w:p>
    <w:p w14:paraId="627073A0" w14:textId="77777777" w:rsidR="009A4960" w:rsidRPr="009A4960" w:rsidRDefault="009A4960" w:rsidP="001B344E">
      <w:pPr>
        <w:spacing w:before="0" w:after="0" w:line="20" w:lineRule="atLeast"/>
        <w:jc w:val="both"/>
        <w:rPr>
          <w:bCs/>
          <w:sz w:val="24"/>
        </w:rPr>
      </w:pPr>
      <w:r w:rsidRPr="009A4960">
        <w:rPr>
          <w:bCs/>
          <w:sz w:val="24"/>
        </w:rPr>
        <w:t xml:space="preserve">визити е бил 2 485 882, тези прегледи са с 52 558 </w:t>
      </w:r>
      <w:proofErr w:type="spellStart"/>
      <w:r w:rsidRPr="009A4960">
        <w:rPr>
          <w:bCs/>
          <w:sz w:val="24"/>
        </w:rPr>
        <w:t>пoвече</w:t>
      </w:r>
      <w:proofErr w:type="spellEnd"/>
      <w:r w:rsidRPr="009A4960">
        <w:rPr>
          <w:bCs/>
          <w:sz w:val="24"/>
        </w:rPr>
        <w:t xml:space="preserve"> спрямо периода януари – ноември 2024 г. Реализираните диспансерни прегледи са били за 152 381 091 лв., сумата се е увеличила със 17 817 664 лв. спрямо предходната година. </w:t>
      </w:r>
    </w:p>
    <w:p w14:paraId="0F109A38" w14:textId="77777777" w:rsidR="009A4960" w:rsidRPr="009A4960" w:rsidRDefault="009A4960" w:rsidP="001B344E">
      <w:pPr>
        <w:spacing w:before="0" w:after="0" w:line="20" w:lineRule="atLeast"/>
        <w:jc w:val="both"/>
        <w:rPr>
          <w:b/>
          <w:bCs/>
          <w:sz w:val="24"/>
        </w:rPr>
      </w:pPr>
      <w:r w:rsidRPr="009A4960">
        <w:rPr>
          <w:b/>
          <w:bCs/>
          <w:sz w:val="24"/>
        </w:rPr>
        <w:t>Общите разходите за ПИМП през</w:t>
      </w:r>
    </w:p>
    <w:p w14:paraId="0AF908B3" w14:textId="77777777" w:rsidR="009A4960" w:rsidRPr="009A4960" w:rsidRDefault="009A4960" w:rsidP="001B344E">
      <w:pPr>
        <w:spacing w:before="0" w:after="0" w:line="20" w:lineRule="atLeast"/>
        <w:jc w:val="both"/>
        <w:rPr>
          <w:bCs/>
          <w:sz w:val="24"/>
        </w:rPr>
      </w:pPr>
      <w:r w:rsidRPr="009A4960">
        <w:rPr>
          <w:bCs/>
          <w:sz w:val="24"/>
        </w:rPr>
        <w:t xml:space="preserve">11-те месеца на м.г. са били 360 394 242 лв. или средната цена на прегледа по каса излиза едва 13.79 лв., извън нея лекарите получават още </w:t>
      </w:r>
      <w:proofErr w:type="spellStart"/>
      <w:r w:rsidRPr="009A4960">
        <w:rPr>
          <w:bCs/>
          <w:sz w:val="24"/>
        </w:rPr>
        <w:t>капитация</w:t>
      </w:r>
      <w:proofErr w:type="spellEnd"/>
      <w:r w:rsidRPr="009A4960">
        <w:rPr>
          <w:bCs/>
          <w:sz w:val="24"/>
        </w:rPr>
        <w:t xml:space="preserve"> за пациентите в листите си, както и </w:t>
      </w:r>
      <w:r w:rsidRPr="009A4960">
        <w:rPr>
          <w:bCs/>
          <w:sz w:val="24"/>
        </w:rPr>
        <w:lastRenderedPageBreak/>
        <w:t>потребителска такса от някои от тях при посещенията им. Това донякъде компенсира ниската прекалено цена на прегледите по каса.</w:t>
      </w:r>
    </w:p>
    <w:p w14:paraId="0ECF70E7" w14:textId="77777777" w:rsidR="009A4960" w:rsidRPr="009A4960" w:rsidRDefault="009A4960" w:rsidP="001B344E">
      <w:pPr>
        <w:spacing w:before="0" w:after="0" w:line="20" w:lineRule="atLeast"/>
        <w:jc w:val="both"/>
        <w:rPr>
          <w:b/>
          <w:bCs/>
          <w:sz w:val="24"/>
        </w:rPr>
      </w:pPr>
      <w:r w:rsidRPr="009A4960">
        <w:rPr>
          <w:b/>
          <w:bCs/>
          <w:sz w:val="24"/>
        </w:rPr>
        <w:t>Очаквано, най-големите разходи</w:t>
      </w:r>
    </w:p>
    <w:p w14:paraId="472B1866" w14:textId="77777777" w:rsidR="009A4960" w:rsidRPr="009A4960" w:rsidRDefault="009A4960" w:rsidP="001B344E">
      <w:pPr>
        <w:spacing w:before="0" w:after="0" w:line="20" w:lineRule="atLeast"/>
        <w:jc w:val="both"/>
        <w:rPr>
          <w:bCs/>
          <w:sz w:val="24"/>
        </w:rPr>
      </w:pPr>
      <w:r w:rsidRPr="009A4960">
        <w:rPr>
          <w:bCs/>
          <w:sz w:val="24"/>
        </w:rPr>
        <w:t>на НЗОК за 11-те месеца на м.г. са били концентрирани в по-големите градове на страната. В София са платени 56 688 670 лв., в Пловдив – 39 812 657 лв., във Варна – 23 790 190 лв., а в Бургас – 20 860 225 лв. Общо разходите на НЗОК в тези 4 области е малко над 39% от общите плащания при ПИМП за цялата страна.</w:t>
      </w:r>
    </w:p>
    <w:p w14:paraId="5B53C9A9" w14:textId="77777777" w:rsidR="009A4960" w:rsidRPr="009A4960" w:rsidRDefault="009A4960" w:rsidP="001B344E">
      <w:pPr>
        <w:spacing w:before="0" w:after="0" w:line="20" w:lineRule="atLeast"/>
        <w:jc w:val="both"/>
        <w:rPr>
          <w:b/>
          <w:bCs/>
          <w:sz w:val="24"/>
        </w:rPr>
      </w:pPr>
      <w:r w:rsidRPr="009A4960">
        <w:rPr>
          <w:b/>
          <w:bCs/>
          <w:sz w:val="24"/>
        </w:rPr>
        <w:t>Данните недвусмислено показват,</w:t>
      </w:r>
    </w:p>
    <w:p w14:paraId="386C329C" w14:textId="77777777" w:rsidR="009A4960" w:rsidRPr="009A4960" w:rsidRDefault="009A4960" w:rsidP="001B344E">
      <w:pPr>
        <w:spacing w:before="0" w:after="0" w:line="20" w:lineRule="atLeast"/>
        <w:jc w:val="both"/>
        <w:rPr>
          <w:bCs/>
          <w:sz w:val="24"/>
        </w:rPr>
      </w:pPr>
      <w:r w:rsidRPr="009A4960">
        <w:rPr>
          <w:bCs/>
          <w:sz w:val="24"/>
        </w:rPr>
        <w:t>че джипитата се оказват първата врата към здравната система. С оглед на огромния брой последващи визити при лекари специалисти и най-вече в болничната помощ - над 2.3 млн. хоспитализации за м.г., не е ясно доколко ролята им е медицинска или чисто административна и "разпределителна" към другите звена на системата. Още по-големият въпрос е доколко нормално е медицинският труд да се ползва не по предназначение, а ако това не е така, тогава да струва 13 лв. на преглед.</w:t>
      </w:r>
    </w:p>
    <w:p w14:paraId="477996C5" w14:textId="77777777" w:rsidR="009A4960" w:rsidRPr="001B344E" w:rsidRDefault="009A4960" w:rsidP="001B344E">
      <w:pPr>
        <w:spacing w:before="0" w:after="0" w:line="20" w:lineRule="atLeast"/>
        <w:jc w:val="both"/>
        <w:rPr>
          <w:sz w:val="24"/>
        </w:rPr>
      </w:pPr>
    </w:p>
    <w:bookmarkStart w:id="18" w:name="_Hlk221889507"/>
    <w:p w14:paraId="787FE9A8" w14:textId="6B5193B3" w:rsidR="005C1538" w:rsidRPr="001B344E" w:rsidRDefault="005C1538" w:rsidP="001B344E">
      <w:pPr>
        <w:pStyle w:val="1"/>
        <w:spacing w:before="0" w:after="0"/>
        <w:rPr>
          <w:rFonts w:ascii="Arial Narrow" w:hAnsi="Arial Narrow"/>
          <w:sz w:val="24"/>
          <w:szCs w:val="24"/>
        </w:rPr>
      </w:pPr>
      <w:r w:rsidRPr="001B344E">
        <w:rPr>
          <w:rFonts w:ascii="Arial Narrow" w:hAnsi="Arial Narrow"/>
          <w:sz w:val="24"/>
          <w:szCs w:val="24"/>
        </w:rPr>
        <w:fldChar w:fldCharType="begin"/>
      </w:r>
      <w:r w:rsidRPr="001B344E">
        <w:rPr>
          <w:rFonts w:ascii="Arial Narrow" w:hAnsi="Arial Narrow"/>
          <w:sz w:val="24"/>
          <w:szCs w:val="24"/>
        </w:rPr>
        <w:instrText>HYPERLINK "https://ime.bg/articles/zdravnite-reformi-za-koito-ne-tryabva-i-edna-stotinka/"</w:instrText>
      </w:r>
      <w:r w:rsidRPr="001B344E">
        <w:rPr>
          <w:rFonts w:ascii="Arial Narrow" w:hAnsi="Arial Narrow"/>
          <w:sz w:val="24"/>
          <w:szCs w:val="24"/>
        </w:rPr>
      </w:r>
      <w:r w:rsidRPr="001B344E">
        <w:rPr>
          <w:rFonts w:ascii="Arial Narrow" w:hAnsi="Arial Narrow"/>
          <w:sz w:val="24"/>
          <w:szCs w:val="24"/>
        </w:rPr>
        <w:fldChar w:fldCharType="separate"/>
      </w:r>
      <w:bookmarkStart w:id="19" w:name="_Toc222125224"/>
      <w:r w:rsidRPr="001B344E">
        <w:rPr>
          <w:rStyle w:val="a4"/>
          <w:rFonts w:ascii="Arial Narrow" w:hAnsi="Arial Narrow"/>
          <w:sz w:val="24"/>
          <w:szCs w:val="24"/>
        </w:rPr>
        <w:t>Здравните реформи, за които не трябва и една стотинка</w:t>
      </w:r>
      <w:bookmarkEnd w:id="19"/>
      <w:r w:rsidRPr="001B344E">
        <w:rPr>
          <w:rFonts w:ascii="Arial Narrow" w:hAnsi="Arial Narrow"/>
          <w:sz w:val="24"/>
          <w:szCs w:val="24"/>
        </w:rPr>
        <w:fldChar w:fldCharType="end"/>
      </w:r>
    </w:p>
    <w:p w14:paraId="5E33CD96" w14:textId="77777777" w:rsidR="005C1538" w:rsidRPr="001B344E" w:rsidRDefault="005C1538" w:rsidP="001B344E">
      <w:pPr>
        <w:spacing w:before="0" w:after="0" w:line="20" w:lineRule="atLeast"/>
        <w:jc w:val="both"/>
        <w:rPr>
          <w:sz w:val="24"/>
        </w:rPr>
      </w:pPr>
      <w:hyperlink r:id="rId19" w:history="1">
        <w:r w:rsidRPr="001B344E">
          <w:rPr>
            <w:rStyle w:val="a4"/>
            <w:bCs/>
            <w:sz w:val="24"/>
          </w:rPr>
          <w:t>Петя Георгиева</w:t>
        </w:r>
      </w:hyperlink>
    </w:p>
    <w:p w14:paraId="02FCCD60" w14:textId="77777777" w:rsidR="005C1538" w:rsidRPr="001B344E" w:rsidRDefault="005C1538" w:rsidP="001B344E">
      <w:pPr>
        <w:spacing w:before="0" w:after="0" w:line="20" w:lineRule="atLeast"/>
        <w:jc w:val="both"/>
        <w:rPr>
          <w:b/>
          <w:bCs/>
          <w:sz w:val="24"/>
        </w:rPr>
      </w:pPr>
      <w:r w:rsidRPr="001B344E">
        <w:rPr>
          <w:b/>
          <w:bCs/>
          <w:sz w:val="24"/>
        </w:rPr>
        <w:t>ИПИ, 13.02.2026</w:t>
      </w:r>
    </w:p>
    <w:p w14:paraId="0462E191" w14:textId="77777777" w:rsidR="005C1538" w:rsidRPr="001B344E" w:rsidRDefault="00000000" w:rsidP="001B344E">
      <w:pPr>
        <w:spacing w:before="0" w:after="0" w:line="20" w:lineRule="atLeast"/>
        <w:jc w:val="both"/>
        <w:rPr>
          <w:bCs/>
          <w:sz w:val="24"/>
        </w:rPr>
      </w:pPr>
      <w:r w:rsidRPr="001B344E">
        <w:rPr>
          <w:bCs/>
          <w:sz w:val="24"/>
        </w:rPr>
        <w:pict w14:anchorId="5A7C0D71">
          <v:rect id="_x0000_i1027" style="width:453.6pt;height:1.5pt" o:hralign="center" o:hrstd="t" o:hrnoshade="t" o:hr="t" fillcolor="#aca899" stroked="f"/>
        </w:pict>
      </w:r>
    </w:p>
    <w:p w14:paraId="607424A2" w14:textId="77777777" w:rsidR="005C1538" w:rsidRPr="001B344E" w:rsidRDefault="005C1538" w:rsidP="001B344E">
      <w:pPr>
        <w:spacing w:before="0" w:after="0" w:line="20" w:lineRule="atLeast"/>
        <w:jc w:val="both"/>
        <w:rPr>
          <w:bCs/>
          <w:sz w:val="24"/>
        </w:rPr>
      </w:pPr>
      <w:r w:rsidRPr="001B344E">
        <w:rPr>
          <w:bCs/>
          <w:sz w:val="24"/>
        </w:rPr>
        <w:t xml:space="preserve">Натискът да се вдига здравната вноска и да се увеличават разходите на болниците е особено силен преди избори и типично получава силна публична подкрепа от всички заинтересовани от тези високи разходи страни. Освен вдигането на самата здравната вноска обаче рядко се говори какви реформи са нужни в сектора, за да се решат поне част от натрупаните проблеми. </w:t>
      </w:r>
      <w:bookmarkEnd w:id="18"/>
      <w:r w:rsidRPr="001B344E">
        <w:rPr>
          <w:bCs/>
          <w:sz w:val="24"/>
        </w:rPr>
        <w:t>Без промени всяко увеличение на средствата ще отива на същото място, където са останалите близо 6 милиарда евро от бюджета на НЗОК за последната година.  </w:t>
      </w:r>
    </w:p>
    <w:p w14:paraId="62AE3417" w14:textId="77777777" w:rsidR="005C1538" w:rsidRPr="001B344E" w:rsidRDefault="005C1538" w:rsidP="001B344E">
      <w:pPr>
        <w:spacing w:before="0" w:after="0" w:line="20" w:lineRule="atLeast"/>
        <w:jc w:val="both"/>
        <w:rPr>
          <w:bCs/>
          <w:sz w:val="24"/>
        </w:rPr>
      </w:pPr>
      <w:r w:rsidRPr="001B344E">
        <w:rPr>
          <w:bCs/>
          <w:sz w:val="24"/>
        </w:rPr>
        <w:t xml:space="preserve">ИПИ нееднократно писа за нужните реформи в системата (например </w:t>
      </w:r>
      <w:hyperlink r:id="rId20" w:history="1">
        <w:r w:rsidRPr="001B344E">
          <w:rPr>
            <w:rStyle w:val="a4"/>
            <w:bCs/>
            <w:sz w:val="24"/>
          </w:rPr>
          <w:t>тук</w:t>
        </w:r>
      </w:hyperlink>
      <w:r w:rsidRPr="001B344E">
        <w:rPr>
          <w:bCs/>
          <w:sz w:val="24"/>
        </w:rPr>
        <w:t xml:space="preserve">, </w:t>
      </w:r>
      <w:hyperlink r:id="rId21" w:history="1">
        <w:r w:rsidRPr="001B344E">
          <w:rPr>
            <w:rStyle w:val="a4"/>
            <w:bCs/>
            <w:sz w:val="24"/>
          </w:rPr>
          <w:t>тук</w:t>
        </w:r>
      </w:hyperlink>
      <w:r w:rsidRPr="001B344E">
        <w:rPr>
          <w:bCs/>
          <w:sz w:val="24"/>
        </w:rPr>
        <w:t xml:space="preserve"> и </w:t>
      </w:r>
      <w:hyperlink r:id="rId22" w:history="1">
        <w:r w:rsidRPr="001B344E">
          <w:rPr>
            <w:rStyle w:val="a4"/>
            <w:bCs/>
            <w:sz w:val="24"/>
          </w:rPr>
          <w:t>тук</w:t>
        </w:r>
      </w:hyperlink>
      <w:r w:rsidRPr="001B344E">
        <w:rPr>
          <w:bCs/>
          <w:sz w:val="24"/>
        </w:rPr>
        <w:t>). Нека обобщим предложенията, които не изискват специфично допълнително финансиране в краткосрочен план и с които може веднага да се стартира:</w:t>
      </w:r>
    </w:p>
    <w:p w14:paraId="50113D02" w14:textId="77777777" w:rsidR="005C1538" w:rsidRPr="001B344E" w:rsidRDefault="005C1538" w:rsidP="001B344E">
      <w:pPr>
        <w:numPr>
          <w:ilvl w:val="0"/>
          <w:numId w:val="2"/>
        </w:numPr>
        <w:spacing w:before="0" w:after="0" w:line="20" w:lineRule="atLeast"/>
        <w:jc w:val="both"/>
        <w:rPr>
          <w:bCs/>
          <w:sz w:val="24"/>
        </w:rPr>
      </w:pPr>
      <w:r w:rsidRPr="001B344E">
        <w:rPr>
          <w:bCs/>
          <w:sz w:val="24"/>
        </w:rPr>
        <w:t>Ограничаване на хоспитализациите чрез регулиране на мрежата от болници</w:t>
      </w:r>
    </w:p>
    <w:p w14:paraId="405E49B9" w14:textId="77777777" w:rsidR="005C1538" w:rsidRPr="001B344E" w:rsidRDefault="005C1538" w:rsidP="001B344E">
      <w:pPr>
        <w:spacing w:before="0" w:after="0" w:line="20" w:lineRule="atLeast"/>
        <w:jc w:val="both"/>
        <w:rPr>
          <w:bCs/>
          <w:sz w:val="24"/>
        </w:rPr>
      </w:pPr>
      <w:r w:rsidRPr="001B344E">
        <w:rPr>
          <w:bCs/>
          <w:sz w:val="24"/>
        </w:rPr>
        <w:t>Данните за големия брой хоспитализации показват, че болничният престой у нас до голяма степен е „отвързан“ от медицински показатели за заболеваемост и реална нужда от медицински грижи в болнични условия. Изписаните от болници пациенти у нас са около два пъти повече от средното в ЕС.</w:t>
      </w:r>
    </w:p>
    <w:p w14:paraId="7C3F096F" w14:textId="77777777" w:rsidR="005C1538" w:rsidRPr="001B344E" w:rsidRDefault="005C1538" w:rsidP="001B344E">
      <w:pPr>
        <w:numPr>
          <w:ilvl w:val="0"/>
          <w:numId w:val="3"/>
        </w:numPr>
        <w:spacing w:before="0" w:after="0" w:line="20" w:lineRule="atLeast"/>
        <w:jc w:val="both"/>
        <w:rPr>
          <w:bCs/>
          <w:sz w:val="24"/>
        </w:rPr>
      </w:pPr>
      <w:r w:rsidRPr="001B344E">
        <w:rPr>
          <w:bCs/>
          <w:sz w:val="24"/>
        </w:rPr>
        <w:t>Промяна на финансовия модел в болничната помощ и замяна на клиничните пътеки</w:t>
      </w:r>
    </w:p>
    <w:p w14:paraId="1959CF41" w14:textId="77777777" w:rsidR="005C1538" w:rsidRPr="001B344E" w:rsidRDefault="005C1538" w:rsidP="001B344E">
      <w:pPr>
        <w:spacing w:before="0" w:after="0" w:line="20" w:lineRule="atLeast"/>
        <w:jc w:val="both"/>
        <w:rPr>
          <w:bCs/>
          <w:sz w:val="24"/>
        </w:rPr>
      </w:pPr>
      <w:r w:rsidRPr="001B344E">
        <w:rPr>
          <w:bCs/>
          <w:sz w:val="24"/>
        </w:rPr>
        <w:t xml:space="preserve">В основата на големия брой хоспитализации стои финансовият модел на плащане в болничната помощ – плащането за преминал болен чрез клиничните пътеки. Пътеките изкривяват поведението на лечебните заведения, като създават стимул към излишно хоспитализиране (повече подробности могат да се видят </w:t>
      </w:r>
      <w:hyperlink r:id="rId23" w:history="1">
        <w:r w:rsidRPr="001B344E">
          <w:rPr>
            <w:rStyle w:val="a4"/>
            <w:bCs/>
            <w:sz w:val="24"/>
          </w:rPr>
          <w:t>тук</w:t>
        </w:r>
      </w:hyperlink>
      <w:r w:rsidRPr="001B344E">
        <w:rPr>
          <w:bCs/>
          <w:sz w:val="24"/>
        </w:rPr>
        <w:t>), особено на по-леки случаи. Част от клиничните пътеки (по наши оценки – около една трета) могат да се извършват в амбулаторни условия или извън болница – това бързо ще освободи ресурс, който може да се пренасочи по-ефективно и в услуга и удобство на пациента. В средносрочен план следва да се мисли за промяна на модела на финансиране на болниците – в световната практика има по-подходящи и широко използвани методи на плащане за болнична помощ, като най-добрите от тях плащат за качество и постигнат здравен резултат.</w:t>
      </w:r>
    </w:p>
    <w:p w14:paraId="2570A1B1" w14:textId="77777777" w:rsidR="005C1538" w:rsidRPr="001B344E" w:rsidRDefault="005C1538" w:rsidP="001B344E">
      <w:pPr>
        <w:numPr>
          <w:ilvl w:val="0"/>
          <w:numId w:val="4"/>
        </w:numPr>
        <w:spacing w:before="0" w:after="0" w:line="20" w:lineRule="atLeast"/>
        <w:jc w:val="both"/>
        <w:rPr>
          <w:bCs/>
          <w:sz w:val="24"/>
        </w:rPr>
      </w:pPr>
      <w:r w:rsidRPr="001B344E">
        <w:rPr>
          <w:bCs/>
          <w:sz w:val="24"/>
        </w:rPr>
        <w:t>Гарантиране на достъпа до адекватна медицинска помощ</w:t>
      </w:r>
    </w:p>
    <w:p w14:paraId="6CF7DC2A" w14:textId="77777777" w:rsidR="005C1538" w:rsidRPr="001B344E" w:rsidRDefault="005C1538" w:rsidP="001B344E">
      <w:pPr>
        <w:spacing w:before="0" w:after="0" w:line="20" w:lineRule="atLeast"/>
        <w:jc w:val="both"/>
        <w:rPr>
          <w:bCs/>
          <w:sz w:val="24"/>
        </w:rPr>
      </w:pPr>
      <w:r w:rsidRPr="001B344E">
        <w:rPr>
          <w:bCs/>
          <w:sz w:val="24"/>
        </w:rPr>
        <w:t xml:space="preserve">Формално неограниченият в момента достъп на пациентите до медицински услуги се смята за едно от големите предимства на българското здравеопазване и той е подкрепен от широката мрежа болници (над 340), доставчици на извънболнични услуги, лекари и прочее. Наличието просто на някакво лечебно заведение в близост обаче не гарантира достъп до качествена грижа, която </w:t>
      </w:r>
      <w:r w:rsidRPr="001B344E">
        <w:rPr>
          <w:bCs/>
          <w:sz w:val="24"/>
        </w:rPr>
        <w:lastRenderedPageBreak/>
        <w:t>понякога е далече, скъпа –  изисква отделяне на време или на ресурс. От друга страна цели палитри от необходими медицински услуги изобщо не се предлагат у нас и затрудняват пациентите и техните семейства (пример за това са дългосрочните медицински грижи, грижи за възрастни хора, за хора с увреждания и др.). Въпросът пред управляващите е как да трансформират мрежата от болници в лечебни заведения, които да предоставят нужните за населението на съответния регион грижи без да затрудняват допълнително пациентите. Това прави и укрепването на спешната помощ една от задачите с първостепенен приоритет, тъй като чрез нея голяма част от населението получава най-разнообразни медицински грижи (включително хоспитализация</w:t>
      </w:r>
      <w:hyperlink r:id="rId24" w:anchor="_ftn1" w:history="1">
        <w:r w:rsidRPr="001B344E">
          <w:rPr>
            <w:rStyle w:val="a4"/>
            <w:bCs/>
            <w:sz w:val="24"/>
          </w:rPr>
          <w:t>[1]</w:t>
        </w:r>
      </w:hyperlink>
      <w:r w:rsidRPr="001B344E">
        <w:rPr>
          <w:bCs/>
          <w:sz w:val="24"/>
        </w:rPr>
        <w:t>).  </w:t>
      </w:r>
    </w:p>
    <w:p w14:paraId="7BC6216E" w14:textId="77777777" w:rsidR="005C1538" w:rsidRPr="001B344E" w:rsidRDefault="005C1538" w:rsidP="001B344E">
      <w:pPr>
        <w:numPr>
          <w:ilvl w:val="0"/>
          <w:numId w:val="5"/>
        </w:numPr>
        <w:spacing w:before="0" w:after="0" w:line="20" w:lineRule="atLeast"/>
        <w:jc w:val="both"/>
        <w:rPr>
          <w:bCs/>
          <w:sz w:val="24"/>
        </w:rPr>
      </w:pPr>
      <w:r w:rsidRPr="001B344E">
        <w:rPr>
          <w:bCs/>
          <w:sz w:val="24"/>
        </w:rPr>
        <w:t>Контрол върху разходите на болниците и борба с нарушенията и измамите в системата</w:t>
      </w:r>
    </w:p>
    <w:p w14:paraId="7AFD61A2" w14:textId="77777777" w:rsidR="005C1538" w:rsidRPr="001B344E" w:rsidRDefault="005C1538" w:rsidP="001B344E">
      <w:pPr>
        <w:spacing w:before="0" w:after="0" w:line="20" w:lineRule="atLeast"/>
        <w:jc w:val="both"/>
        <w:rPr>
          <w:bCs/>
          <w:sz w:val="24"/>
        </w:rPr>
      </w:pPr>
      <w:r w:rsidRPr="001B344E">
        <w:rPr>
          <w:bCs/>
          <w:sz w:val="24"/>
        </w:rPr>
        <w:t>Темата за контрола в здравеопазването се обсъжда като панацея на един сбъркан модел, но думите никога не са придружени с конкретни действия. Затягането на механизмите за контрол е проблем, който трябва да бъде адресиран постоянно и резултатите от тези насочени усилия трябва да се измерват и доказват. Контролът в здравеопазването в момента у нас е формален, институционален и документален, но не е процес, вграден в системата на вземане на решения и промяна на поведението</w:t>
      </w:r>
      <w:hyperlink r:id="rId25" w:anchor="_ftn2" w:history="1">
        <w:r w:rsidRPr="001B344E">
          <w:rPr>
            <w:rStyle w:val="a4"/>
            <w:bCs/>
            <w:sz w:val="24"/>
          </w:rPr>
          <w:t>[2]</w:t>
        </w:r>
      </w:hyperlink>
      <w:r w:rsidRPr="001B344E">
        <w:rPr>
          <w:bCs/>
          <w:sz w:val="24"/>
        </w:rPr>
        <w:t>.  </w:t>
      </w:r>
    </w:p>
    <w:p w14:paraId="65977A9C" w14:textId="77777777" w:rsidR="005C1538" w:rsidRPr="001B344E" w:rsidRDefault="005C1538" w:rsidP="001B344E">
      <w:pPr>
        <w:spacing w:before="0" w:after="0" w:line="20" w:lineRule="atLeast"/>
        <w:jc w:val="both"/>
        <w:rPr>
          <w:bCs/>
          <w:sz w:val="24"/>
        </w:rPr>
      </w:pPr>
      <w:r w:rsidRPr="001B344E">
        <w:rPr>
          <w:bCs/>
          <w:sz w:val="24"/>
        </w:rPr>
        <w:t>И когато някой отново ви каже – хайде да дадем повече пари за здраве, припомнете си всичко, което може да се направи  преди допълнителните милиарди евро да потънат за излишен болничен престой и неефективна грижа.</w:t>
      </w:r>
    </w:p>
    <w:p w14:paraId="7F47AF20" w14:textId="77777777" w:rsidR="005C1538" w:rsidRPr="001B344E" w:rsidRDefault="005C1538" w:rsidP="001B344E">
      <w:pPr>
        <w:spacing w:before="0" w:after="0" w:line="20" w:lineRule="atLeast"/>
        <w:jc w:val="both"/>
        <w:rPr>
          <w:bCs/>
          <w:sz w:val="24"/>
        </w:rPr>
      </w:pPr>
      <w:r w:rsidRPr="001B344E">
        <w:rPr>
          <w:bCs/>
          <w:sz w:val="24"/>
        </w:rPr>
        <w:t xml:space="preserve">Повече по тема Здравеопазване можете да прочетете в инициативата „Здравен инкубатор на ИПИ“ на ИПИ </w:t>
      </w:r>
      <w:hyperlink r:id="rId26" w:history="1">
        <w:r w:rsidRPr="001B344E">
          <w:rPr>
            <w:rStyle w:val="a4"/>
            <w:bCs/>
            <w:sz w:val="24"/>
          </w:rPr>
          <w:t>тук</w:t>
        </w:r>
      </w:hyperlink>
      <w:r w:rsidRPr="001B344E">
        <w:rPr>
          <w:bCs/>
          <w:sz w:val="24"/>
        </w:rPr>
        <w:t>.</w:t>
      </w:r>
    </w:p>
    <w:p w14:paraId="7C165383" w14:textId="77777777" w:rsidR="005C1538" w:rsidRPr="001B344E" w:rsidRDefault="00000000" w:rsidP="001B344E">
      <w:pPr>
        <w:spacing w:before="0" w:after="0" w:line="20" w:lineRule="atLeast"/>
        <w:jc w:val="both"/>
        <w:rPr>
          <w:bCs/>
          <w:sz w:val="24"/>
        </w:rPr>
      </w:pPr>
      <w:r w:rsidRPr="001B344E">
        <w:rPr>
          <w:bCs/>
          <w:sz w:val="24"/>
        </w:rPr>
        <w:pict w14:anchorId="641C8AF4">
          <v:rect id="_x0000_i1028" style="width:0;height:1.5pt" o:hralign="center" o:hrstd="t" o:hr="t" fillcolor="#a0a0a0" stroked="f"/>
        </w:pict>
      </w:r>
    </w:p>
    <w:p w14:paraId="7F8EB036" w14:textId="77777777" w:rsidR="005C1538" w:rsidRPr="001B344E" w:rsidRDefault="005C1538" w:rsidP="001B344E">
      <w:pPr>
        <w:spacing w:before="0" w:after="0" w:line="20" w:lineRule="atLeast"/>
        <w:jc w:val="both"/>
        <w:rPr>
          <w:bCs/>
          <w:sz w:val="24"/>
        </w:rPr>
      </w:pPr>
      <w:hyperlink r:id="rId27" w:anchor="_ftnref1" w:history="1">
        <w:r w:rsidRPr="001B344E">
          <w:rPr>
            <w:rStyle w:val="a4"/>
            <w:bCs/>
            <w:sz w:val="24"/>
          </w:rPr>
          <w:t>[1]</w:t>
        </w:r>
      </w:hyperlink>
      <w:r w:rsidRPr="001B344E">
        <w:rPr>
          <w:bCs/>
          <w:sz w:val="24"/>
        </w:rPr>
        <w:t xml:space="preserve"> По данни на НЗИС около половината от хоспитализациите в болницата са през спешната помощ.</w:t>
      </w:r>
    </w:p>
    <w:p w14:paraId="200B0FEA" w14:textId="77777777" w:rsidR="005C1538" w:rsidRPr="001B344E" w:rsidRDefault="005C1538" w:rsidP="001B344E">
      <w:pPr>
        <w:spacing w:before="0" w:after="0" w:line="20" w:lineRule="atLeast"/>
        <w:jc w:val="both"/>
        <w:rPr>
          <w:bCs/>
          <w:sz w:val="24"/>
        </w:rPr>
      </w:pPr>
      <w:hyperlink r:id="rId28" w:anchor="_ftnref2" w:history="1">
        <w:r w:rsidRPr="001B344E">
          <w:rPr>
            <w:rStyle w:val="a4"/>
            <w:bCs/>
            <w:sz w:val="24"/>
          </w:rPr>
          <w:t>[2]</w:t>
        </w:r>
      </w:hyperlink>
      <w:r w:rsidRPr="001B344E">
        <w:rPr>
          <w:bCs/>
          <w:sz w:val="24"/>
        </w:rPr>
        <w:t xml:space="preserve"> Очаквайте следващо специални изследване на ИПИ по темата за механизмите на контрол на разходите в болничната помощ в следващите месеци.</w:t>
      </w:r>
    </w:p>
    <w:p w14:paraId="47669D66" w14:textId="77777777" w:rsidR="005C1538" w:rsidRPr="001B344E" w:rsidRDefault="005C1538" w:rsidP="001B344E">
      <w:pPr>
        <w:spacing w:before="0" w:after="0" w:line="20" w:lineRule="atLeast"/>
        <w:jc w:val="both"/>
        <w:rPr>
          <w:sz w:val="24"/>
        </w:rPr>
      </w:pPr>
    </w:p>
    <w:bookmarkStart w:id="20" w:name="_Hlk221896054"/>
    <w:p w14:paraId="4B09F225" w14:textId="3FBA0562" w:rsidR="00F11712" w:rsidRPr="001B344E" w:rsidRDefault="00F11712" w:rsidP="001B344E">
      <w:pPr>
        <w:pStyle w:val="1"/>
        <w:spacing w:before="0" w:after="0"/>
        <w:rPr>
          <w:rFonts w:ascii="Arial Narrow" w:hAnsi="Arial Narrow"/>
          <w:sz w:val="24"/>
          <w:szCs w:val="24"/>
        </w:rPr>
      </w:pPr>
      <w:r w:rsidRPr="001B344E">
        <w:rPr>
          <w:rFonts w:ascii="Arial Narrow" w:hAnsi="Arial Narrow"/>
          <w:sz w:val="24"/>
          <w:szCs w:val="24"/>
        </w:rPr>
        <w:fldChar w:fldCharType="begin"/>
      </w:r>
      <w:r w:rsidRPr="001B344E">
        <w:rPr>
          <w:rFonts w:ascii="Arial Narrow" w:hAnsi="Arial Narrow"/>
          <w:sz w:val="24"/>
          <w:szCs w:val="24"/>
        </w:rPr>
        <w:instrText>HYPERLINK "https://www.zdrave.net/new/Zapochva-intergratsiya-na-sistema-za-kibersigurnost-v-oblastni-i-universitetski-bolnitsi/n36802"</w:instrText>
      </w:r>
      <w:r w:rsidRPr="001B344E">
        <w:rPr>
          <w:rFonts w:ascii="Arial Narrow" w:hAnsi="Arial Narrow"/>
          <w:sz w:val="24"/>
          <w:szCs w:val="24"/>
        </w:rPr>
      </w:r>
      <w:r w:rsidRPr="001B344E">
        <w:rPr>
          <w:rFonts w:ascii="Arial Narrow" w:hAnsi="Arial Narrow"/>
          <w:sz w:val="24"/>
          <w:szCs w:val="24"/>
        </w:rPr>
        <w:fldChar w:fldCharType="separate"/>
      </w:r>
      <w:bookmarkStart w:id="21" w:name="_Toc222125225"/>
      <w:r w:rsidRPr="001B344E">
        <w:rPr>
          <w:rStyle w:val="a4"/>
          <w:rFonts w:ascii="Arial Narrow" w:hAnsi="Arial Narrow"/>
          <w:sz w:val="24"/>
          <w:szCs w:val="24"/>
        </w:rPr>
        <w:t>Започва интерграция на система за киберсигурност в областни и университетски болници</w:t>
      </w:r>
      <w:bookmarkEnd w:id="21"/>
      <w:r w:rsidRPr="001B344E">
        <w:rPr>
          <w:rFonts w:ascii="Arial Narrow" w:hAnsi="Arial Narrow"/>
          <w:sz w:val="24"/>
          <w:szCs w:val="24"/>
        </w:rPr>
        <w:fldChar w:fldCharType="end"/>
      </w:r>
    </w:p>
    <w:p w14:paraId="486FC49A" w14:textId="02D6125A" w:rsidR="00F11712" w:rsidRPr="001B344E" w:rsidRDefault="00F11712" w:rsidP="001B344E">
      <w:pPr>
        <w:spacing w:before="0" w:after="0" w:line="20" w:lineRule="atLeast"/>
        <w:jc w:val="both"/>
        <w:rPr>
          <w:b/>
          <w:sz w:val="24"/>
        </w:rPr>
      </w:pPr>
      <w:r w:rsidRPr="001B344E">
        <w:rPr>
          <w:b/>
          <w:sz w:val="24"/>
        </w:rPr>
        <w:t xml:space="preserve">Zdrave.net, 13.02.2026 </w:t>
      </w:r>
    </w:p>
    <w:p w14:paraId="579B53ED" w14:textId="77777777" w:rsidR="00F11712" w:rsidRPr="001B344E" w:rsidRDefault="00000000" w:rsidP="001B344E">
      <w:pPr>
        <w:spacing w:before="0" w:after="0" w:line="20" w:lineRule="atLeast"/>
        <w:jc w:val="both"/>
        <w:rPr>
          <w:bCs/>
          <w:sz w:val="24"/>
        </w:rPr>
      </w:pPr>
      <w:r w:rsidRPr="001B344E">
        <w:rPr>
          <w:bCs/>
          <w:sz w:val="24"/>
        </w:rPr>
        <w:pict w14:anchorId="37FD62D6">
          <v:rect id="_x0000_i1029" style="width:453.6pt;height:1.5pt" o:hralign="center" o:hrstd="t" o:hrnoshade="t" o:hr="t" fillcolor="#aca899" stroked="f"/>
        </w:pict>
      </w:r>
      <w:r w:rsidR="00F11712" w:rsidRPr="001B344E">
        <w:rPr>
          <w:bCs/>
          <w:sz w:val="24"/>
        </w:rPr>
        <w:t>Министерството на здравеопазването започва интеграцията на националната система за киберсигурност в областни и университетски болници в страната. Това е ключова стъпка в защитата на здравните данни и цифровата инфраструктура в сектора, посочват от ведомството.</w:t>
      </w:r>
    </w:p>
    <w:bookmarkEnd w:id="20"/>
    <w:p w14:paraId="7CEF86CE" w14:textId="77777777" w:rsidR="00F11712" w:rsidRPr="001B344E" w:rsidRDefault="00F11712" w:rsidP="001B344E">
      <w:pPr>
        <w:spacing w:before="0" w:after="0" w:line="20" w:lineRule="atLeast"/>
        <w:jc w:val="both"/>
        <w:rPr>
          <w:bCs/>
          <w:sz w:val="24"/>
        </w:rPr>
      </w:pPr>
      <w:r w:rsidRPr="001B344E">
        <w:rPr>
          <w:bCs/>
          <w:sz w:val="24"/>
        </w:rPr>
        <w:t>Мярката е част от проекта за повишаване на капацитета за реагиране при инциденти, засягащи информационната и комуникационната сигурност в здравеопазването, финансиран с европейски средства по Програма „Научни изследвания, иновации и дигитализация за интелигентна трансформация“ 2021-2027. Проектът стартира през 2024 г., като значителна част от предвидените дейности вече са реализирани.</w:t>
      </w:r>
    </w:p>
    <w:p w14:paraId="0C1399A1" w14:textId="77777777" w:rsidR="00F11712" w:rsidRPr="001B344E" w:rsidRDefault="00F11712" w:rsidP="001B344E">
      <w:pPr>
        <w:spacing w:before="0" w:after="0" w:line="20" w:lineRule="atLeast"/>
        <w:jc w:val="both"/>
        <w:rPr>
          <w:bCs/>
          <w:sz w:val="24"/>
        </w:rPr>
      </w:pPr>
      <w:r w:rsidRPr="001B344E">
        <w:rPr>
          <w:bCs/>
          <w:sz w:val="24"/>
        </w:rPr>
        <w:t>Към момента Министерството на здравеопазването разполага с функционираща система за ранно откриване на заплахи и внедрени софтуерни решения за киберсигурност. През 2025 г. бе осъществена и интеграция с Националния координационен център към Министерството на електронното управление.</w:t>
      </w:r>
    </w:p>
    <w:p w14:paraId="66F974A7" w14:textId="77777777" w:rsidR="00F11712" w:rsidRPr="001B344E" w:rsidRDefault="00F11712" w:rsidP="001B344E">
      <w:pPr>
        <w:spacing w:before="0" w:after="0" w:line="20" w:lineRule="atLeast"/>
        <w:jc w:val="both"/>
        <w:rPr>
          <w:bCs/>
          <w:sz w:val="24"/>
        </w:rPr>
      </w:pPr>
      <w:r w:rsidRPr="001B344E">
        <w:rPr>
          <w:bCs/>
          <w:sz w:val="24"/>
        </w:rPr>
        <w:t>Предстоящото включване на областните и университетските болници има особено значение, тъй като именно те поемат най-големия обем медицинска дейност в страната, обслужват пациенти със сложни заболявания и са водещи бази за обучение и научноизследователска дейност. Това ги прави и сред най-уязвимите структури по отношение на киберзаплахи, подчертават от МЗ.</w:t>
      </w:r>
    </w:p>
    <w:p w14:paraId="0AFD093B" w14:textId="77777777" w:rsidR="00F11712" w:rsidRPr="001B344E" w:rsidRDefault="00F11712" w:rsidP="001B344E">
      <w:pPr>
        <w:spacing w:before="0" w:after="0" w:line="20" w:lineRule="atLeast"/>
        <w:jc w:val="both"/>
        <w:rPr>
          <w:bCs/>
          <w:sz w:val="24"/>
        </w:rPr>
      </w:pPr>
      <w:r w:rsidRPr="001B344E">
        <w:rPr>
          <w:bCs/>
          <w:sz w:val="24"/>
        </w:rPr>
        <w:t xml:space="preserve">Целта на проекта е да гарантира сигурна среда за събиране, обработка и обмен на здравна информация, както и ефективна реакция при киберинциденти. С изпълнението му ще бъде повишен капацитетът на националния компетентен орган в сектор „Здравеопазване“ и на </w:t>
      </w:r>
      <w:r w:rsidRPr="001B344E">
        <w:rPr>
          <w:bCs/>
          <w:sz w:val="24"/>
        </w:rPr>
        <w:lastRenderedPageBreak/>
        <w:t>секторния екип за реагиране при инциденти, така че да се осигури по-високо ниво на защита на системите и по-добра координация с останалите национални институции в областта на киберсигурността.</w:t>
      </w:r>
    </w:p>
    <w:p w14:paraId="2857D8C1" w14:textId="77777777" w:rsidR="00F11712" w:rsidRPr="001B344E" w:rsidRDefault="00F11712" w:rsidP="001B344E">
      <w:pPr>
        <w:spacing w:before="0" w:after="0" w:line="20" w:lineRule="atLeast"/>
        <w:jc w:val="both"/>
        <w:rPr>
          <w:bCs/>
          <w:sz w:val="24"/>
        </w:rPr>
      </w:pPr>
      <w:r w:rsidRPr="001B344E">
        <w:rPr>
          <w:bCs/>
          <w:sz w:val="24"/>
        </w:rPr>
        <w:t>Проектът е с общ бюджет 1 331 839,07 евро, а дейностите по него ще продължат до 30 януари 2027 г.</w:t>
      </w:r>
    </w:p>
    <w:p w14:paraId="73973354" w14:textId="77777777" w:rsidR="00D23E42" w:rsidRPr="001B344E" w:rsidRDefault="00D23E42" w:rsidP="001B344E">
      <w:pPr>
        <w:spacing w:before="0" w:after="0" w:line="20" w:lineRule="atLeast"/>
        <w:jc w:val="both"/>
        <w:rPr>
          <w:sz w:val="24"/>
        </w:rPr>
      </w:pPr>
    </w:p>
    <w:bookmarkStart w:id="22" w:name="_Hlk222123596"/>
    <w:p w14:paraId="13886149" w14:textId="5C4E5B9E" w:rsidR="00D23E42" w:rsidRPr="001B344E" w:rsidRDefault="00D23E42" w:rsidP="001B344E">
      <w:pPr>
        <w:pStyle w:val="1"/>
        <w:spacing w:before="0" w:after="0"/>
        <w:rPr>
          <w:rFonts w:ascii="Arial Narrow" w:hAnsi="Arial Narrow"/>
          <w:sz w:val="24"/>
          <w:szCs w:val="24"/>
        </w:rPr>
      </w:pPr>
      <w:r w:rsidRPr="001B344E">
        <w:rPr>
          <w:rFonts w:ascii="Arial Narrow" w:hAnsi="Arial Narrow"/>
          <w:sz w:val="24"/>
          <w:szCs w:val="24"/>
        </w:rPr>
        <w:fldChar w:fldCharType="begin"/>
      </w:r>
      <w:r w:rsidRPr="001B344E">
        <w:rPr>
          <w:rFonts w:ascii="Arial Narrow" w:hAnsi="Arial Narrow"/>
          <w:sz w:val="24"/>
          <w:szCs w:val="24"/>
        </w:rPr>
        <w:instrText>HYPERLINK "https://www.zdrave.net/new/Vremenno-e-spryana-prodazhbata-na-Oksitotsin,-no-mozhe-da-se-dostavya-po-spetsialen-red/n36799"</w:instrText>
      </w:r>
      <w:r w:rsidRPr="001B344E">
        <w:rPr>
          <w:rFonts w:ascii="Arial Narrow" w:hAnsi="Arial Narrow"/>
          <w:sz w:val="24"/>
          <w:szCs w:val="24"/>
        </w:rPr>
      </w:r>
      <w:r w:rsidRPr="001B344E">
        <w:rPr>
          <w:rFonts w:ascii="Arial Narrow" w:hAnsi="Arial Narrow"/>
          <w:sz w:val="24"/>
          <w:szCs w:val="24"/>
        </w:rPr>
        <w:fldChar w:fldCharType="separate"/>
      </w:r>
      <w:bookmarkStart w:id="23" w:name="_Toc222125226"/>
      <w:r w:rsidRPr="001B344E">
        <w:rPr>
          <w:rStyle w:val="a4"/>
          <w:rFonts w:ascii="Arial Narrow" w:hAnsi="Arial Narrow"/>
          <w:sz w:val="24"/>
          <w:szCs w:val="24"/>
        </w:rPr>
        <w:t xml:space="preserve">Временно е спряна продажбата на </w:t>
      </w:r>
      <w:proofErr w:type="spellStart"/>
      <w:r w:rsidRPr="001B344E">
        <w:rPr>
          <w:rStyle w:val="a4"/>
          <w:rFonts w:ascii="Arial Narrow" w:hAnsi="Arial Narrow"/>
          <w:sz w:val="24"/>
          <w:szCs w:val="24"/>
        </w:rPr>
        <w:t>Окситоцин</w:t>
      </w:r>
      <w:proofErr w:type="spellEnd"/>
      <w:r w:rsidRPr="001B344E">
        <w:rPr>
          <w:rStyle w:val="a4"/>
          <w:rFonts w:ascii="Arial Narrow" w:hAnsi="Arial Narrow"/>
          <w:sz w:val="24"/>
          <w:szCs w:val="24"/>
        </w:rPr>
        <w:t>, но може да се доставя по специален ред</w:t>
      </w:r>
      <w:bookmarkEnd w:id="23"/>
      <w:r w:rsidRPr="001B344E">
        <w:rPr>
          <w:rFonts w:ascii="Arial Narrow" w:hAnsi="Arial Narrow"/>
          <w:sz w:val="24"/>
          <w:szCs w:val="24"/>
        </w:rPr>
        <w:fldChar w:fldCharType="end"/>
      </w:r>
    </w:p>
    <w:p w14:paraId="5023E31A" w14:textId="0BCC44D3" w:rsidR="00D23E42" w:rsidRPr="00D23E42" w:rsidRDefault="00D23E42" w:rsidP="001B344E">
      <w:pPr>
        <w:spacing w:before="0" w:after="0" w:line="20" w:lineRule="atLeast"/>
        <w:jc w:val="both"/>
        <w:rPr>
          <w:b/>
          <w:sz w:val="24"/>
        </w:rPr>
      </w:pPr>
      <w:r w:rsidRPr="00D23E42">
        <w:rPr>
          <w:b/>
          <w:sz w:val="24"/>
        </w:rPr>
        <w:t xml:space="preserve">Zdrave.net, 16.02.2026 </w:t>
      </w:r>
    </w:p>
    <w:p w14:paraId="7208E38A" w14:textId="77777777" w:rsidR="00D23E42" w:rsidRPr="00D23E42" w:rsidRDefault="00D23E42" w:rsidP="001B344E">
      <w:pPr>
        <w:spacing w:before="0" w:after="0" w:line="20" w:lineRule="atLeast"/>
        <w:jc w:val="both"/>
        <w:rPr>
          <w:bCs/>
          <w:sz w:val="24"/>
        </w:rPr>
      </w:pPr>
      <w:r w:rsidRPr="00D23E42">
        <w:rPr>
          <w:bCs/>
          <w:sz w:val="24"/>
        </w:rPr>
        <w:pict w14:anchorId="5DDEB572">
          <v:rect id="_x0000_i1053" style="width:453.6pt;height:1.5pt" o:hralign="center" o:hrstd="t" o:hrnoshade="t" o:hr="t" fillcolor="#aca899" stroked="f"/>
        </w:pict>
      </w:r>
      <w:r w:rsidRPr="00D23E42">
        <w:rPr>
          <w:bCs/>
          <w:sz w:val="24"/>
        </w:rPr>
        <w:t xml:space="preserve">Временно са преустановени продажбите на </w:t>
      </w:r>
      <w:proofErr w:type="spellStart"/>
      <w:r w:rsidRPr="00D23E42">
        <w:rPr>
          <w:bCs/>
          <w:sz w:val="24"/>
        </w:rPr>
        <w:t>Окситоцин</w:t>
      </w:r>
      <w:proofErr w:type="spellEnd"/>
      <w:r w:rsidRPr="00D23E42">
        <w:rPr>
          <w:bCs/>
          <w:sz w:val="24"/>
        </w:rPr>
        <w:t xml:space="preserve"> у нас, но медикаментът за предизвикване или стимулиране на маточни контракции може да бъде поръчван от лечебните заведения по реда на лекарствата, разрешени за употреба в ЕС, които не се разпространяват в България. Това става ясно от отговора на министъра на здравеопазването в оставка доц. </w:t>
      </w:r>
      <w:proofErr w:type="spellStart"/>
      <w:r w:rsidRPr="00D23E42">
        <w:rPr>
          <w:bCs/>
          <w:sz w:val="24"/>
        </w:rPr>
        <w:t>Силви</w:t>
      </w:r>
      <w:proofErr w:type="spellEnd"/>
      <w:r w:rsidRPr="00D23E42">
        <w:rPr>
          <w:bCs/>
          <w:sz w:val="24"/>
        </w:rPr>
        <w:t xml:space="preserve"> Кирилов на въпрос на депутатите от „Възраждане“ Искра Михайлова и Даниел Проданов.  </w:t>
      </w:r>
    </w:p>
    <w:bookmarkEnd w:id="22"/>
    <w:p w14:paraId="5A0E23E9" w14:textId="77777777" w:rsidR="00D23E42" w:rsidRPr="00D23E42" w:rsidRDefault="00D23E42" w:rsidP="001B344E">
      <w:pPr>
        <w:spacing w:before="0" w:after="0" w:line="20" w:lineRule="atLeast"/>
        <w:jc w:val="both"/>
        <w:rPr>
          <w:bCs/>
          <w:sz w:val="24"/>
        </w:rPr>
      </w:pPr>
      <w:r w:rsidRPr="00D23E42">
        <w:rPr>
          <w:bCs/>
          <w:sz w:val="24"/>
        </w:rPr>
        <w:t>„С писмо, постъпило в Министерството на здравеопазването на 23 януари 2026 г., упълномощеният представител за страната „Гедеон Рихтер“ информира за временно преустановяване на продажбите на лекарствения продукт, считано от 21 януари. Същевременно с писмо, постъпило в Изпълнителната агенция по лекарствата, компанията е подала уведомление за временно преустановяване на продажбите до месец март 2026 г., заради логистични причини“, казва министърът.</w:t>
      </w:r>
    </w:p>
    <w:p w14:paraId="6B84885E" w14:textId="77777777" w:rsidR="00D23E42" w:rsidRPr="00D23E42" w:rsidRDefault="00D23E42" w:rsidP="001B344E">
      <w:pPr>
        <w:spacing w:before="0" w:after="0" w:line="20" w:lineRule="atLeast"/>
        <w:jc w:val="both"/>
        <w:rPr>
          <w:bCs/>
          <w:sz w:val="24"/>
        </w:rPr>
      </w:pPr>
      <w:r w:rsidRPr="00D23E42">
        <w:rPr>
          <w:bCs/>
          <w:sz w:val="24"/>
        </w:rPr>
        <w:t xml:space="preserve">Той допълва, че заради ключовата важност на лекарствения продукт за </w:t>
      </w:r>
      <w:proofErr w:type="spellStart"/>
      <w:r w:rsidRPr="00D23E42">
        <w:rPr>
          <w:bCs/>
          <w:sz w:val="24"/>
        </w:rPr>
        <w:t>акушеро</w:t>
      </w:r>
      <w:proofErr w:type="spellEnd"/>
      <w:r w:rsidRPr="00D23E42">
        <w:rPr>
          <w:bCs/>
          <w:sz w:val="24"/>
        </w:rPr>
        <w:softHyphen/>
        <w:t>-гинекологичната практика, МЗ е уведомило в спешен порядък проф. д-р Асен Николов, главен координатор на Експертния съвет по медицинската специалност „Акушерство и гинекология“.</w:t>
      </w:r>
    </w:p>
    <w:p w14:paraId="56707F79" w14:textId="77777777" w:rsidR="00D23E42" w:rsidRPr="00D23E42" w:rsidRDefault="00D23E42" w:rsidP="001B344E">
      <w:pPr>
        <w:spacing w:before="0" w:after="0" w:line="20" w:lineRule="atLeast"/>
        <w:jc w:val="both"/>
        <w:rPr>
          <w:bCs/>
          <w:sz w:val="24"/>
        </w:rPr>
      </w:pPr>
      <w:r w:rsidRPr="00D23E42">
        <w:rPr>
          <w:bCs/>
          <w:sz w:val="24"/>
        </w:rPr>
        <w:t xml:space="preserve">„Съгласно Закона за лекарствените продукти в хуманната медицина (ЗЛПХМ), когато лечението на съответно заболяване е без алтернатива в страната, за конкретен пациент може да се прилага лекарствен продукт, който е разрешен за употреба в страна-членка на ЕС, разрешен е за употреба по реда на този закон, но не се разпространява на българския пазар. По този механизъм се дава възможност на лечебните заведения чрез специална поръчка да осигурят лекарствен продукт, когато лечението на съответно заболяване е без алтернатива в страната. Лекарственият продукт с международно непатентно наименование </w:t>
      </w:r>
      <w:proofErr w:type="spellStart"/>
      <w:r w:rsidRPr="00D23E42">
        <w:rPr>
          <w:bCs/>
          <w:sz w:val="24"/>
        </w:rPr>
        <w:t>Oxytocin</w:t>
      </w:r>
      <w:proofErr w:type="spellEnd"/>
      <w:r w:rsidRPr="00D23E42">
        <w:rPr>
          <w:bCs/>
          <w:sz w:val="24"/>
        </w:rPr>
        <w:t xml:space="preserve"> е включено в списъка по този ред, а заповедта на министъра е общодостъпна и налична на електронната страница на Министерство на здравеопазването“, казва доц. Кирилов.</w:t>
      </w:r>
    </w:p>
    <w:p w14:paraId="5E2F34A3" w14:textId="77777777" w:rsidR="00D23E42" w:rsidRPr="001B344E" w:rsidRDefault="00D23E42" w:rsidP="001B344E">
      <w:pPr>
        <w:spacing w:before="0" w:after="0" w:line="20" w:lineRule="atLeast"/>
        <w:jc w:val="both"/>
        <w:rPr>
          <w:sz w:val="24"/>
        </w:rPr>
      </w:pPr>
    </w:p>
    <w:p w14:paraId="425DAD2B" w14:textId="5648E9C1" w:rsidR="0094215E" w:rsidRPr="001B344E" w:rsidRDefault="0094215E" w:rsidP="001B344E">
      <w:pPr>
        <w:pStyle w:val="1"/>
        <w:spacing w:before="0" w:after="0"/>
        <w:rPr>
          <w:rFonts w:ascii="Arial Narrow" w:hAnsi="Arial Narrow"/>
          <w:sz w:val="24"/>
          <w:szCs w:val="24"/>
        </w:rPr>
      </w:pPr>
      <w:hyperlink r:id="rId29" w:history="1">
        <w:bookmarkStart w:id="24" w:name="_Toc222125227"/>
        <w:r w:rsidRPr="001B344E">
          <w:rPr>
            <w:rStyle w:val="a4"/>
            <w:rFonts w:ascii="Arial Narrow" w:hAnsi="Arial Narrow"/>
            <w:sz w:val="24"/>
            <w:szCs w:val="24"/>
          </w:rPr>
          <w:t>Хората с ХИВ на терапия живеят пълноценен живот</w:t>
        </w:r>
        <w:bookmarkEnd w:id="24"/>
      </w:hyperlink>
    </w:p>
    <w:p w14:paraId="1EC910FB" w14:textId="77777777" w:rsidR="0094215E" w:rsidRPr="001B344E" w:rsidRDefault="0094215E" w:rsidP="001B344E">
      <w:pPr>
        <w:spacing w:before="0" w:after="0" w:line="20" w:lineRule="atLeast"/>
        <w:jc w:val="both"/>
        <w:rPr>
          <w:b/>
          <w:bCs/>
          <w:sz w:val="24"/>
        </w:rPr>
      </w:pPr>
      <w:r w:rsidRPr="001B344E">
        <w:rPr>
          <w:b/>
          <w:bCs/>
          <w:sz w:val="24"/>
        </w:rPr>
        <w:t>Силвия Николова</w:t>
      </w:r>
    </w:p>
    <w:p w14:paraId="29342388" w14:textId="77777777" w:rsidR="0094215E" w:rsidRPr="001B344E" w:rsidRDefault="0094215E" w:rsidP="001B344E">
      <w:pPr>
        <w:spacing w:before="0" w:after="0" w:line="20" w:lineRule="atLeast"/>
        <w:jc w:val="both"/>
        <w:rPr>
          <w:b/>
          <w:bCs/>
          <w:sz w:val="24"/>
        </w:rPr>
      </w:pPr>
      <w:r w:rsidRPr="001B344E">
        <w:rPr>
          <w:b/>
          <w:bCs/>
          <w:sz w:val="24"/>
        </w:rPr>
        <w:t>Clinica.bg, 13-02-2026 12:15</w:t>
      </w:r>
    </w:p>
    <w:p w14:paraId="229D362A" w14:textId="77777777" w:rsidR="0094215E" w:rsidRPr="001B344E" w:rsidRDefault="00000000" w:rsidP="001B344E">
      <w:pPr>
        <w:spacing w:before="0" w:after="0" w:line="20" w:lineRule="atLeast"/>
        <w:jc w:val="both"/>
        <w:rPr>
          <w:bCs/>
          <w:sz w:val="24"/>
        </w:rPr>
      </w:pPr>
      <w:r w:rsidRPr="001B344E">
        <w:rPr>
          <w:bCs/>
          <w:sz w:val="24"/>
        </w:rPr>
        <w:pict w14:anchorId="4A5E61F4">
          <v:rect id="_x0000_i1030" style="width:453.6pt;height:1.5pt" o:hralign="center" o:hrstd="t" o:hrnoshade="t" o:hr="t" fillcolor="#aca899" stroked="f"/>
        </w:pict>
      </w:r>
    </w:p>
    <w:p w14:paraId="0433BFF4" w14:textId="77777777" w:rsidR="0094215E" w:rsidRPr="001B344E" w:rsidRDefault="0094215E" w:rsidP="001B344E">
      <w:pPr>
        <w:spacing w:before="0" w:after="0" w:line="20" w:lineRule="atLeast"/>
        <w:jc w:val="both"/>
        <w:rPr>
          <w:sz w:val="24"/>
        </w:rPr>
      </w:pPr>
      <w:r w:rsidRPr="001B344E">
        <w:rPr>
          <w:sz w:val="24"/>
        </w:rPr>
        <w:t xml:space="preserve">В навечерието на Денят на влюбените – свети Валентин, изнесени кабинети ще изследват анонимно и безплатно за ХИВ/СПИН и </w:t>
      </w:r>
      <w:proofErr w:type="spellStart"/>
      <w:r w:rsidRPr="001B344E">
        <w:rPr>
          <w:sz w:val="24"/>
        </w:rPr>
        <w:t>половопредавани</w:t>
      </w:r>
      <w:proofErr w:type="spellEnd"/>
      <w:r w:rsidRPr="001B344E">
        <w:rPr>
          <w:sz w:val="24"/>
        </w:rPr>
        <w:t xml:space="preserve"> инфекции в много градове на страната. Колко са новоустановените случаи тази година, кога човек да си направи изследване, попитахме проф. Нина Янчева. Тя е ръководител на Катедрата по инфекциозни болести, паразитология и тропическа медицина в МУ–София.</w:t>
      </w:r>
    </w:p>
    <w:bookmarkEnd w:id="13"/>
    <w:p w14:paraId="5057AD2F" w14:textId="77777777" w:rsidR="0094215E" w:rsidRPr="001B344E" w:rsidRDefault="0094215E" w:rsidP="001B344E">
      <w:pPr>
        <w:spacing w:before="0" w:after="0" w:line="20" w:lineRule="atLeast"/>
        <w:jc w:val="both"/>
        <w:rPr>
          <w:bCs/>
          <w:sz w:val="24"/>
        </w:rPr>
      </w:pPr>
      <w:r w:rsidRPr="001B344E">
        <w:rPr>
          <w:bCs/>
          <w:sz w:val="24"/>
        </w:rPr>
        <w:t xml:space="preserve">От началото на епидемията с ХИВ у нас са </w:t>
      </w:r>
      <w:proofErr w:type="spellStart"/>
      <w:r w:rsidRPr="001B344E">
        <w:rPr>
          <w:bCs/>
          <w:sz w:val="24"/>
        </w:rPr>
        <w:t>регистирари</w:t>
      </w:r>
      <w:proofErr w:type="spellEnd"/>
      <w:r w:rsidRPr="001B344E">
        <w:rPr>
          <w:bCs/>
          <w:sz w:val="24"/>
        </w:rPr>
        <w:t xml:space="preserve"> 4896 човека. Първият установен случай е през 1986 г. През миналата година новоустановените са 305 човека, като от началото на 2026-та са регистрирани 23 нови случая на инфекцията. </w:t>
      </w:r>
    </w:p>
    <w:p w14:paraId="4E9BD118" w14:textId="77777777" w:rsidR="0094215E" w:rsidRPr="001B344E" w:rsidRDefault="0094215E" w:rsidP="001B344E">
      <w:pPr>
        <w:spacing w:before="0" w:after="0" w:line="20" w:lineRule="atLeast"/>
        <w:jc w:val="both"/>
        <w:rPr>
          <w:bCs/>
          <w:sz w:val="24"/>
        </w:rPr>
      </w:pPr>
      <w:r w:rsidRPr="001B344E">
        <w:rPr>
          <w:b/>
          <w:bCs/>
          <w:sz w:val="24"/>
        </w:rPr>
        <w:t>Бих посъветвала всички хора</w:t>
      </w:r>
    </w:p>
    <w:p w14:paraId="4AB16A92" w14:textId="77777777" w:rsidR="0094215E" w:rsidRPr="001B344E" w:rsidRDefault="0094215E" w:rsidP="001B344E">
      <w:pPr>
        <w:spacing w:before="0" w:after="0" w:line="20" w:lineRule="atLeast"/>
        <w:jc w:val="both"/>
        <w:rPr>
          <w:bCs/>
          <w:sz w:val="24"/>
        </w:rPr>
      </w:pPr>
      <w:r w:rsidRPr="001B344E">
        <w:rPr>
          <w:bCs/>
          <w:sz w:val="24"/>
        </w:rPr>
        <w:t xml:space="preserve">в сексуално активна възраст да бъдат внимателни, да имат </w:t>
      </w:r>
      <w:proofErr w:type="spellStart"/>
      <w:r w:rsidRPr="001B344E">
        <w:rPr>
          <w:bCs/>
          <w:sz w:val="24"/>
        </w:rPr>
        <w:t>обезопасеи</w:t>
      </w:r>
      <w:proofErr w:type="spellEnd"/>
      <w:r w:rsidRPr="001B344E">
        <w:rPr>
          <w:bCs/>
          <w:sz w:val="24"/>
        </w:rPr>
        <w:t xml:space="preserve"> сексуални контакти особено тези с непостоянни или с много партньори. Съветвам още да се изследват поне веднъж </w:t>
      </w:r>
      <w:r w:rsidRPr="001B344E">
        <w:rPr>
          <w:bCs/>
          <w:sz w:val="24"/>
        </w:rPr>
        <w:lastRenderedPageBreak/>
        <w:t xml:space="preserve">годишно, защото това не е зараза, заболяване само сред определени групи хора. То може да засегне всеки човек. Затова то не бива да бъде забравяно и пренебрегвано. Притеснителното в България е, че много от случаите все още се диагностицират късно. Така е при 41% от новорегистрираните с ХИВ, т.е. те вече са със СПИН, напреднал имунен </w:t>
      </w:r>
      <w:proofErr w:type="spellStart"/>
      <w:r w:rsidRPr="001B344E">
        <w:rPr>
          <w:bCs/>
          <w:sz w:val="24"/>
        </w:rPr>
        <w:t>дефицит,означава</w:t>
      </w:r>
      <w:proofErr w:type="spellEnd"/>
      <w:r w:rsidRPr="001B344E">
        <w:rPr>
          <w:bCs/>
          <w:sz w:val="24"/>
        </w:rPr>
        <w:t xml:space="preserve"> поне седем-осем години давност на инфекцията. </w:t>
      </w:r>
    </w:p>
    <w:p w14:paraId="13524F9D" w14:textId="77777777" w:rsidR="0094215E" w:rsidRPr="001B344E" w:rsidRDefault="0094215E" w:rsidP="001B344E">
      <w:pPr>
        <w:spacing w:before="0" w:after="0" w:line="20" w:lineRule="atLeast"/>
        <w:jc w:val="both"/>
        <w:rPr>
          <w:bCs/>
          <w:sz w:val="24"/>
        </w:rPr>
      </w:pPr>
      <w:r w:rsidRPr="001B344E">
        <w:rPr>
          <w:b/>
          <w:bCs/>
          <w:sz w:val="24"/>
        </w:rPr>
        <w:t>Трябва да са минали поне четири</w:t>
      </w:r>
    </w:p>
    <w:p w14:paraId="57C4F514" w14:textId="77777777" w:rsidR="0094215E" w:rsidRPr="001B344E" w:rsidRDefault="0094215E" w:rsidP="001B344E">
      <w:pPr>
        <w:spacing w:before="0" w:after="0" w:line="20" w:lineRule="atLeast"/>
        <w:jc w:val="both"/>
        <w:rPr>
          <w:bCs/>
          <w:sz w:val="24"/>
        </w:rPr>
      </w:pPr>
      <w:r w:rsidRPr="001B344E">
        <w:rPr>
          <w:bCs/>
          <w:sz w:val="24"/>
        </w:rPr>
        <w:t xml:space="preserve">седмици след рисков сексуален контакт, след което човек да се изследва, за да не подведат резултатите. Лично аз, бих препоръчала да е след шест седмици. Тестовете, изследващи антитела или комбинираните, които изследват </w:t>
      </w:r>
      <w:proofErr w:type="spellStart"/>
      <w:r w:rsidRPr="001B344E">
        <w:rPr>
          <w:bCs/>
          <w:sz w:val="24"/>
        </w:rPr>
        <w:t>антигент</w:t>
      </w:r>
      <w:proofErr w:type="spellEnd"/>
      <w:r w:rsidRPr="001B344E">
        <w:rPr>
          <w:bCs/>
          <w:sz w:val="24"/>
        </w:rPr>
        <w:t xml:space="preserve"> – антитяло, като цяло, се </w:t>
      </w:r>
      <w:proofErr w:type="spellStart"/>
      <w:r w:rsidRPr="001B344E">
        <w:rPr>
          <w:bCs/>
          <w:sz w:val="24"/>
        </w:rPr>
        <w:t>позитивират</w:t>
      </w:r>
      <w:proofErr w:type="spellEnd"/>
      <w:r w:rsidRPr="001B344E">
        <w:rPr>
          <w:bCs/>
          <w:sz w:val="24"/>
        </w:rPr>
        <w:t xml:space="preserve"> минимум около месец след инфектиране. Винаги съществува риск както за фалшиво положително, така и за фалшиво отрицателни резултати. Затова диагнозата не се поставя на базата на един тест. Ако има положителен резултат, процедурата след това е кръвни проби от човека да се изпратят от два различни дни, за да няма грешки. </w:t>
      </w:r>
    </w:p>
    <w:p w14:paraId="39FADF33" w14:textId="77777777" w:rsidR="0094215E" w:rsidRPr="001B344E" w:rsidRDefault="0094215E" w:rsidP="001B344E">
      <w:pPr>
        <w:spacing w:before="0" w:after="0" w:line="20" w:lineRule="atLeast"/>
        <w:jc w:val="both"/>
        <w:rPr>
          <w:bCs/>
          <w:sz w:val="24"/>
        </w:rPr>
      </w:pPr>
      <w:r w:rsidRPr="001B344E">
        <w:rPr>
          <w:b/>
          <w:bCs/>
          <w:sz w:val="24"/>
        </w:rPr>
        <w:t>В Националната потвърдителна лаборатория</w:t>
      </w:r>
    </w:p>
    <w:p w14:paraId="685186AF" w14:textId="77777777" w:rsidR="0094215E" w:rsidRPr="001B344E" w:rsidRDefault="0094215E" w:rsidP="001B344E">
      <w:pPr>
        <w:spacing w:before="0" w:after="0" w:line="20" w:lineRule="atLeast"/>
        <w:jc w:val="both"/>
        <w:rPr>
          <w:bCs/>
          <w:sz w:val="24"/>
        </w:rPr>
      </w:pPr>
      <w:r w:rsidRPr="001B344E">
        <w:rPr>
          <w:bCs/>
          <w:sz w:val="24"/>
        </w:rPr>
        <w:t xml:space="preserve">по ХИВ се правят общо три теста – два за антитела, а после и един потвърдителен. Когато и трите са положителни, на пациента се издава протокол с личен код, за да бъде опазена анонимността. С този протокол той вече може </w:t>
      </w:r>
      <w:proofErr w:type="spellStart"/>
      <w:r w:rsidRPr="001B344E">
        <w:rPr>
          <w:bCs/>
          <w:sz w:val="24"/>
        </w:rPr>
        <w:t>даэ</w:t>
      </w:r>
      <w:proofErr w:type="spellEnd"/>
      <w:r w:rsidRPr="001B344E">
        <w:rPr>
          <w:bCs/>
          <w:sz w:val="24"/>
        </w:rPr>
        <w:t xml:space="preserve"> отиде, където желае, в някои от петте центъра за лечение и проследяване на ХИВ. Те са в Инфекциозната болница в София, където е и най-голямото отделение, лекуващо около две трети от всички инфектирани. Центрове има в УМБАЛ „Св. Георги"-Пловдив, УМБАЛ „Св. Марина" във Варна, в УМБАЛ „Проф. Стоян Киркович"-Стара Загора и УМБАЛ-Плевен. Анонимността се запазва в самите центровете. </w:t>
      </w:r>
    </w:p>
    <w:p w14:paraId="1AA8DBA4" w14:textId="77777777" w:rsidR="0094215E" w:rsidRPr="001B344E" w:rsidRDefault="0094215E" w:rsidP="001B344E">
      <w:pPr>
        <w:spacing w:before="0" w:after="0" w:line="20" w:lineRule="atLeast"/>
        <w:jc w:val="both"/>
        <w:rPr>
          <w:bCs/>
          <w:sz w:val="24"/>
        </w:rPr>
      </w:pPr>
      <w:r w:rsidRPr="001B344E">
        <w:rPr>
          <w:b/>
          <w:bCs/>
          <w:sz w:val="24"/>
        </w:rPr>
        <w:t>Само лекарите, работещи в съответното</w:t>
      </w:r>
    </w:p>
    <w:p w14:paraId="5AFEE3EA" w14:textId="77777777" w:rsidR="0094215E" w:rsidRPr="001B344E" w:rsidRDefault="0094215E" w:rsidP="001B344E">
      <w:pPr>
        <w:spacing w:before="0" w:after="0" w:line="20" w:lineRule="atLeast"/>
        <w:jc w:val="both"/>
        <w:rPr>
          <w:bCs/>
          <w:sz w:val="24"/>
        </w:rPr>
      </w:pPr>
      <w:r w:rsidRPr="001B344E">
        <w:rPr>
          <w:bCs/>
          <w:sz w:val="24"/>
        </w:rPr>
        <w:t xml:space="preserve">отделение, боравят с личните данни на пациентите, чрез кодове, с които те фигурират в документацията. Лечението на ХИВ в България е абсолютно безплатно, както и </w:t>
      </w:r>
      <w:proofErr w:type="spellStart"/>
      <w:r w:rsidRPr="001B344E">
        <w:rPr>
          <w:bCs/>
          <w:sz w:val="24"/>
        </w:rPr>
        <w:t>просляването</w:t>
      </w:r>
      <w:proofErr w:type="spellEnd"/>
      <w:r w:rsidRPr="001B344E">
        <w:rPr>
          <w:bCs/>
          <w:sz w:val="24"/>
        </w:rPr>
        <w:t xml:space="preserve"> на състоянието им, независимо от техни здравноосигурителен статус. Те получават безплатно лечение и в болница, ако се наложи, та дори да са без здравни осигуровки. За съжаление, 41% от установените са вече със СПИН и придружаващи тежки опортюнистични инфекции, което налага и тяхната хоспитализация. Понякога то може да продължи няколко месеца. Всичко е заплаща от МЗ по Наредба 34 за антиретровирусните медикаменти. 80% от нашите пациенти са на т. нар. </w:t>
      </w:r>
      <w:proofErr w:type="spellStart"/>
      <w:r w:rsidRPr="001B344E">
        <w:rPr>
          <w:bCs/>
          <w:sz w:val="24"/>
        </w:rPr>
        <w:t>еднотаблеткови</w:t>
      </w:r>
      <w:proofErr w:type="spellEnd"/>
      <w:r w:rsidRPr="001B344E">
        <w:rPr>
          <w:bCs/>
          <w:sz w:val="24"/>
        </w:rPr>
        <w:t xml:space="preserve"> режими, на </w:t>
      </w:r>
      <w:proofErr w:type="spellStart"/>
      <w:r w:rsidRPr="001B344E">
        <w:rPr>
          <w:bCs/>
          <w:sz w:val="24"/>
        </w:rPr>
        <w:t>едн</w:t>
      </w:r>
      <w:proofErr w:type="spellEnd"/>
      <w:r w:rsidRPr="001B344E">
        <w:rPr>
          <w:bCs/>
          <w:sz w:val="24"/>
        </w:rPr>
        <w:t xml:space="preserve"> по едно хапче, съдържащо цялостния режим на лечение. Това се отразява на качеството им на живот. </w:t>
      </w:r>
    </w:p>
    <w:p w14:paraId="7F7A70D4" w14:textId="77777777" w:rsidR="0094215E" w:rsidRPr="001B344E" w:rsidRDefault="0094215E" w:rsidP="001B344E">
      <w:pPr>
        <w:spacing w:before="0" w:after="0" w:line="20" w:lineRule="atLeast"/>
        <w:jc w:val="both"/>
        <w:rPr>
          <w:bCs/>
          <w:sz w:val="24"/>
        </w:rPr>
      </w:pPr>
      <w:r w:rsidRPr="001B344E">
        <w:rPr>
          <w:b/>
          <w:bCs/>
          <w:sz w:val="24"/>
        </w:rPr>
        <w:t>В началото на ХИВ пандемията те са</w:t>
      </w:r>
    </w:p>
    <w:p w14:paraId="174779A4" w14:textId="77777777" w:rsidR="0094215E" w:rsidRPr="001B344E" w:rsidRDefault="0094215E" w:rsidP="001B344E">
      <w:pPr>
        <w:spacing w:before="0" w:after="0" w:line="20" w:lineRule="atLeast"/>
        <w:jc w:val="both"/>
        <w:rPr>
          <w:bCs/>
          <w:sz w:val="24"/>
        </w:rPr>
      </w:pPr>
      <w:r w:rsidRPr="001B344E">
        <w:rPr>
          <w:bCs/>
          <w:sz w:val="24"/>
        </w:rPr>
        <w:t xml:space="preserve">пиели повече от 10 хапчета дневно. Оценено и анализирано е, че продължителността на живота при човек с ХИВ, диагностициран на 20 години, започнал да приема терапия, се оценява на 76 години средна продължителност. Ако той е без ХИВ, продължителността е 78 години. Не имаме доста </w:t>
      </w:r>
      <w:proofErr w:type="spellStart"/>
      <w:r w:rsidRPr="001B344E">
        <w:rPr>
          <w:bCs/>
          <w:sz w:val="24"/>
        </w:rPr>
        <w:t>възратни</w:t>
      </w:r>
      <w:proofErr w:type="spellEnd"/>
      <w:r w:rsidRPr="001B344E">
        <w:rPr>
          <w:bCs/>
          <w:sz w:val="24"/>
        </w:rPr>
        <w:t xml:space="preserve"> пациенти, вече и на 80 години, които са на лечение и се чувстват добре. </w:t>
      </w:r>
    </w:p>
    <w:p w14:paraId="2C124F89" w14:textId="77777777" w:rsidR="0094215E" w:rsidRPr="001B344E" w:rsidRDefault="0094215E" w:rsidP="001B344E">
      <w:pPr>
        <w:spacing w:before="0" w:after="0" w:line="20" w:lineRule="atLeast"/>
        <w:jc w:val="both"/>
        <w:rPr>
          <w:bCs/>
          <w:sz w:val="24"/>
        </w:rPr>
      </w:pPr>
      <w:r w:rsidRPr="001B344E">
        <w:rPr>
          <w:b/>
          <w:bCs/>
          <w:sz w:val="24"/>
        </w:rPr>
        <w:t>Единственото, което тежи на пациентите ни,</w:t>
      </w:r>
    </w:p>
    <w:p w14:paraId="55821522" w14:textId="77777777" w:rsidR="0094215E" w:rsidRPr="001B344E" w:rsidRDefault="0094215E" w:rsidP="001B344E">
      <w:pPr>
        <w:spacing w:before="0" w:after="0" w:line="20" w:lineRule="atLeast"/>
        <w:jc w:val="both"/>
        <w:rPr>
          <w:bCs/>
          <w:sz w:val="24"/>
        </w:rPr>
      </w:pPr>
      <w:r w:rsidRPr="001B344E">
        <w:rPr>
          <w:bCs/>
          <w:sz w:val="24"/>
        </w:rPr>
        <w:t>е все още стигмата към това заболяване. Те все още не могат свободно да споделят, че са заразени, защото се притесняват от негативно отношение в работата, а дори и при някои колеги-лекари. Важно е да се знае, че когато не пренебрегват терапията, могат да живеят пълноценно, дори да имат деца. Хората с ХИВ, но на терапия, живеят пълноценен живот.</w:t>
      </w:r>
    </w:p>
    <w:p w14:paraId="4E29EB16" w14:textId="77777777" w:rsidR="006E338C" w:rsidRPr="001B344E" w:rsidRDefault="006E338C" w:rsidP="001B344E">
      <w:pPr>
        <w:spacing w:before="0" w:after="0" w:line="20" w:lineRule="atLeast"/>
        <w:jc w:val="both"/>
        <w:rPr>
          <w:bCs/>
          <w:sz w:val="24"/>
        </w:rPr>
      </w:pPr>
    </w:p>
    <w:p w14:paraId="5535D462" w14:textId="77777777" w:rsidR="006E338C" w:rsidRPr="001B344E" w:rsidRDefault="006E338C" w:rsidP="001B344E">
      <w:pPr>
        <w:spacing w:before="0" w:after="0" w:line="20" w:lineRule="atLeast"/>
        <w:jc w:val="both"/>
        <w:rPr>
          <w:bCs/>
          <w:i/>
          <w:iCs/>
          <w:sz w:val="24"/>
        </w:rPr>
      </w:pPr>
      <w:bookmarkStart w:id="25" w:name="_Hlk221883151"/>
      <w:r w:rsidRPr="001B344E">
        <w:rPr>
          <w:bCs/>
          <w:i/>
          <w:iCs/>
          <w:sz w:val="24"/>
        </w:rPr>
        <w:t>В края на декември 2025 г.:</w:t>
      </w:r>
    </w:p>
    <w:p w14:paraId="0D218C8B" w14:textId="294001DE" w:rsidR="006E338C" w:rsidRPr="001B344E" w:rsidRDefault="006E338C" w:rsidP="001B344E">
      <w:pPr>
        <w:pStyle w:val="1"/>
        <w:spacing w:before="0" w:after="0"/>
        <w:rPr>
          <w:rFonts w:ascii="Arial Narrow" w:hAnsi="Arial Narrow"/>
          <w:sz w:val="24"/>
          <w:szCs w:val="24"/>
        </w:rPr>
      </w:pPr>
      <w:hyperlink r:id="rId30" w:history="1">
        <w:bookmarkStart w:id="26" w:name="_Toc222125228"/>
        <w:r w:rsidRPr="001B344E">
          <w:rPr>
            <w:rStyle w:val="a4"/>
            <w:rFonts w:ascii="Arial Narrow" w:hAnsi="Arial Narrow"/>
            <w:sz w:val="24"/>
            <w:szCs w:val="24"/>
          </w:rPr>
          <w:t>Здравеопазването с най-голям ръст на наетите служители и за тримесечие, и на годишна база</w:t>
        </w:r>
        <w:bookmarkEnd w:id="26"/>
      </w:hyperlink>
    </w:p>
    <w:p w14:paraId="5B197B46" w14:textId="77777777" w:rsidR="006E338C" w:rsidRPr="001B344E" w:rsidRDefault="006E338C" w:rsidP="001B344E">
      <w:pPr>
        <w:spacing w:before="0" w:after="0" w:line="20" w:lineRule="atLeast"/>
        <w:jc w:val="both"/>
        <w:rPr>
          <w:bCs/>
          <w:i/>
          <w:iCs/>
          <w:sz w:val="24"/>
        </w:rPr>
      </w:pPr>
      <w:r w:rsidRPr="001B344E">
        <w:rPr>
          <w:bCs/>
          <w:i/>
          <w:iCs/>
          <w:sz w:val="24"/>
        </w:rPr>
        <w:t>Заплатите в сектора обаче са в „златната среда“</w:t>
      </w:r>
    </w:p>
    <w:p w14:paraId="05F50F68" w14:textId="255CAA93" w:rsidR="006E338C" w:rsidRPr="001B344E" w:rsidRDefault="006E338C" w:rsidP="001B344E">
      <w:pPr>
        <w:spacing w:before="0" w:after="0" w:line="20" w:lineRule="atLeast"/>
        <w:jc w:val="both"/>
        <w:rPr>
          <w:b/>
          <w:bCs/>
          <w:sz w:val="24"/>
        </w:rPr>
      </w:pPr>
      <w:r w:rsidRPr="001B344E">
        <w:rPr>
          <w:b/>
          <w:bCs/>
          <w:sz w:val="24"/>
        </w:rPr>
        <w:t xml:space="preserve">Zdrave.net, 13.02.2026 </w:t>
      </w:r>
    </w:p>
    <w:p w14:paraId="7B9B10E8" w14:textId="77777777" w:rsidR="006E338C" w:rsidRPr="001B344E" w:rsidRDefault="00000000" w:rsidP="001B344E">
      <w:pPr>
        <w:spacing w:before="0" w:after="0" w:line="20" w:lineRule="atLeast"/>
        <w:jc w:val="both"/>
        <w:rPr>
          <w:bCs/>
          <w:sz w:val="24"/>
        </w:rPr>
      </w:pPr>
      <w:r w:rsidRPr="001B344E">
        <w:rPr>
          <w:bCs/>
          <w:sz w:val="24"/>
        </w:rPr>
        <w:lastRenderedPageBreak/>
        <w:pict w14:anchorId="74FF3A29">
          <v:rect id="_x0000_i1031" style="width:453.6pt;height:1.5pt" o:hralign="center" o:hrstd="t" o:hrnoshade="t" o:hr="t" fillcolor="#aca899" stroked="f"/>
        </w:pict>
      </w:r>
      <w:r w:rsidR="006E338C" w:rsidRPr="001B344E">
        <w:rPr>
          <w:bCs/>
          <w:sz w:val="24"/>
        </w:rPr>
        <w:t>Най-голямо увеличение на броя наети лица по трудово и служебно правоотношение към края на декември 2025 г. спрямо края на септември 2025 г. е регистрирано при дейност „Хуманно здравеопазване и социална работа“. Това сочат предварителните данни на Националния статистически институт (НСИ) за периода. Отчетеното увеличение е с 1.3%.</w:t>
      </w:r>
    </w:p>
    <w:bookmarkEnd w:id="25"/>
    <w:p w14:paraId="06E48461" w14:textId="77777777" w:rsidR="006E338C" w:rsidRPr="001B344E" w:rsidRDefault="006E338C" w:rsidP="001B344E">
      <w:pPr>
        <w:spacing w:before="0" w:after="0" w:line="20" w:lineRule="atLeast"/>
        <w:jc w:val="both"/>
        <w:rPr>
          <w:bCs/>
          <w:sz w:val="24"/>
        </w:rPr>
      </w:pPr>
      <w:r w:rsidRPr="001B344E">
        <w:rPr>
          <w:bCs/>
          <w:sz w:val="24"/>
        </w:rPr>
        <w:t>За разлика от здравния и социалния сектор, общият брой на наетите за периода намалява като цяло с 12,5 хил. души, или с 0,5%, като достига 2.34 млн.</w:t>
      </w:r>
    </w:p>
    <w:p w14:paraId="07B72687" w14:textId="77777777" w:rsidR="006E338C" w:rsidRPr="001B344E" w:rsidRDefault="006E338C" w:rsidP="001B344E">
      <w:pPr>
        <w:spacing w:before="0" w:after="0" w:line="20" w:lineRule="atLeast"/>
        <w:jc w:val="both"/>
        <w:rPr>
          <w:bCs/>
          <w:sz w:val="24"/>
        </w:rPr>
      </w:pPr>
      <w:r w:rsidRPr="001B344E">
        <w:rPr>
          <w:bCs/>
          <w:sz w:val="24"/>
        </w:rPr>
        <w:t>На годишна база пък броят на наетите лица се е увеличил, показват още предварителните данни на НСИ. В края на декември 2025 г. в сравнение с края на декември 2024 г. броят на наетите лица по трудово и служебно правоотношение нараства с 29.3 хил., или с 1.3%, като най-голямо увеличение на броя наети лица се наблюдава отново в „Хуманно здравеопазване и социална работа“ – с 11.7 хил.</w:t>
      </w:r>
    </w:p>
    <w:p w14:paraId="184DBFBE" w14:textId="77777777" w:rsidR="006E338C" w:rsidRPr="001B344E" w:rsidRDefault="006E338C" w:rsidP="001B344E">
      <w:pPr>
        <w:spacing w:before="0" w:after="0" w:line="20" w:lineRule="atLeast"/>
        <w:jc w:val="both"/>
        <w:rPr>
          <w:bCs/>
          <w:sz w:val="24"/>
        </w:rPr>
      </w:pPr>
      <w:r w:rsidRPr="001B344E">
        <w:rPr>
          <w:bCs/>
          <w:sz w:val="24"/>
        </w:rPr>
        <w:t>В процентно изражение увеличението също е най-значително здравния и социалния сектор – с 5.8%, .</w:t>
      </w:r>
    </w:p>
    <w:p w14:paraId="79C1A66D" w14:textId="77777777" w:rsidR="006E338C" w:rsidRPr="001B344E" w:rsidRDefault="006E338C" w:rsidP="001B344E">
      <w:pPr>
        <w:spacing w:before="0" w:after="0" w:line="20" w:lineRule="atLeast"/>
        <w:jc w:val="both"/>
        <w:rPr>
          <w:bCs/>
          <w:sz w:val="24"/>
        </w:rPr>
      </w:pPr>
      <w:r w:rsidRPr="001B344E">
        <w:rPr>
          <w:bCs/>
          <w:sz w:val="24"/>
        </w:rPr>
        <w:t>Няма особен ръст обаче при възнагражденията в сектора. По данни на НСИ средната брутна месечна работна заплата за октомври 2025 г. е 2 641 лв., за ноември - 2 654 лв., и за декември – 2 741 лева. Именно в рамките на тази „златна среда“ са и заплатите на работещите в икономическа дейност „Хуманно здравеопазване и социална работа“, като за октомври 2025 г. средната заплата в секторите е 2 652 лв., за ноември – 2 699 лв., а за декември – 2 764 лв.</w:t>
      </w:r>
    </w:p>
    <w:p w14:paraId="151A8B9A" w14:textId="77777777" w:rsidR="006E338C" w:rsidRPr="001B344E" w:rsidRDefault="006E338C" w:rsidP="001B344E">
      <w:pPr>
        <w:spacing w:before="0" w:after="0" w:line="20" w:lineRule="atLeast"/>
        <w:jc w:val="both"/>
        <w:rPr>
          <w:bCs/>
          <w:sz w:val="24"/>
        </w:rPr>
      </w:pPr>
      <w:r w:rsidRPr="001B344E">
        <w:rPr>
          <w:bCs/>
          <w:sz w:val="24"/>
        </w:rPr>
        <w:t>Спрямо четвъртото тримесечие на 2024 г. средната месечна работна заплата нараства с 11.0%, като най-голямо e увеличението в икономическите дейности: „Операции с недвижими имоти“ - с 18.1%, „Административни и спомагателни дейности“ - с 15.6%, и „Строителство“ - с 15.2%.</w:t>
      </w:r>
    </w:p>
    <w:p w14:paraId="366A4AEB" w14:textId="77777777" w:rsidR="006E338C" w:rsidRPr="001B344E" w:rsidRDefault="006E338C" w:rsidP="001B344E">
      <w:pPr>
        <w:spacing w:before="0" w:after="0" w:line="20" w:lineRule="atLeast"/>
        <w:jc w:val="both"/>
        <w:rPr>
          <w:bCs/>
          <w:sz w:val="24"/>
        </w:rPr>
      </w:pPr>
      <w:r w:rsidRPr="001B344E">
        <w:rPr>
          <w:bCs/>
          <w:sz w:val="24"/>
        </w:rPr>
        <w:t>Най-високи възнаграждения от НСИ регистрират в икономически дейности „Създаване и разпространение на информация и творчески продукти; далекосъобщения“ – средно 5 739 лв., а най-ниски – в „Хотелиерство и ресторантьорство“ – средно 1 617 лв.</w:t>
      </w:r>
    </w:p>
    <w:p w14:paraId="26C8E726" w14:textId="77777777" w:rsidR="006E338C" w:rsidRPr="001B344E" w:rsidRDefault="006E338C" w:rsidP="001B344E">
      <w:pPr>
        <w:spacing w:before="0" w:after="0" w:line="20" w:lineRule="atLeast"/>
        <w:jc w:val="both"/>
        <w:rPr>
          <w:bCs/>
          <w:sz w:val="24"/>
        </w:rPr>
      </w:pPr>
      <w:r w:rsidRPr="001B344E">
        <w:rPr>
          <w:bCs/>
          <w:sz w:val="24"/>
        </w:rPr>
        <w:t>През четвъртото тримесечие на 2025 г. спрямо същия период на предходната година средната месечна работна заплата в обществения сектор нараства с 10.6%, а в частния сектор - с 11.2%, отчитат още от националната статистика.</w:t>
      </w:r>
    </w:p>
    <w:p w14:paraId="7E801390" w14:textId="77777777" w:rsidR="006E338C" w:rsidRPr="001B344E" w:rsidRDefault="006E338C" w:rsidP="001B344E">
      <w:pPr>
        <w:spacing w:before="0" w:after="0" w:line="20" w:lineRule="atLeast"/>
        <w:jc w:val="both"/>
        <w:rPr>
          <w:bCs/>
          <w:sz w:val="24"/>
        </w:rPr>
      </w:pPr>
    </w:p>
    <w:p w14:paraId="30D6B446" w14:textId="77777777" w:rsidR="0094215E" w:rsidRPr="001B344E" w:rsidRDefault="0094215E" w:rsidP="001B344E">
      <w:pPr>
        <w:spacing w:before="0" w:after="0" w:line="20" w:lineRule="atLeast"/>
        <w:jc w:val="both"/>
        <w:rPr>
          <w:bCs/>
          <w:sz w:val="24"/>
        </w:rPr>
      </w:pPr>
    </w:p>
    <w:sectPr w:rsidR="0094215E" w:rsidRPr="001B344E" w:rsidSect="00427ADC">
      <w:headerReference w:type="default" r:id="rId31"/>
      <w:footerReference w:type="even" r:id="rId32"/>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C1BB" w14:textId="77777777" w:rsidR="00151246" w:rsidRDefault="00151246">
      <w:r>
        <w:separator/>
      </w:r>
    </w:p>
  </w:endnote>
  <w:endnote w:type="continuationSeparator" w:id="0">
    <w:p w14:paraId="7B25609E" w14:textId="77777777" w:rsidR="00151246" w:rsidRDefault="00151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E1824" w14:textId="77777777" w:rsidR="00151246" w:rsidRDefault="00151246">
      <w:r>
        <w:separator/>
      </w:r>
    </w:p>
  </w:footnote>
  <w:footnote w:type="continuationSeparator" w:id="0">
    <w:p w14:paraId="4F6E29E3" w14:textId="77777777" w:rsidR="00151246" w:rsidRDefault="00151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392A"/>
    <w:multiLevelType w:val="multilevel"/>
    <w:tmpl w:val="7D88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C7271"/>
    <w:multiLevelType w:val="multilevel"/>
    <w:tmpl w:val="3216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F24290"/>
    <w:multiLevelType w:val="multilevel"/>
    <w:tmpl w:val="A5984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1A560C"/>
    <w:multiLevelType w:val="multilevel"/>
    <w:tmpl w:val="8714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4"/>
  </w:num>
  <w:num w:numId="2" w16cid:durableId="991908200">
    <w:abstractNumId w:val="3"/>
  </w:num>
  <w:num w:numId="3" w16cid:durableId="1164395307">
    <w:abstractNumId w:val="2"/>
  </w:num>
  <w:num w:numId="4" w16cid:durableId="1608543185">
    <w:abstractNumId w:val="0"/>
  </w:num>
  <w:num w:numId="5" w16cid:durableId="1675570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1246"/>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344E"/>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6E71"/>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1538"/>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A6C"/>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338C"/>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2DF2"/>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77B"/>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15E"/>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60"/>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93A"/>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A798B"/>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4B7F"/>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E42"/>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71"/>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1712"/>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94215E"/>
    <w:rPr>
      <w:color w:val="605E5C"/>
      <w:shd w:val="clear" w:color="auto" w:fill="E1DFDD"/>
    </w:rPr>
  </w:style>
  <w:style w:type="paragraph" w:styleId="af0">
    <w:name w:val="TOC Heading"/>
    <w:basedOn w:val="1"/>
    <w:next w:val="a"/>
    <w:uiPriority w:val="39"/>
    <w:unhideWhenUsed/>
    <w:qFormat/>
    <w:rsid w:val="001B344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1B344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drave.net/new/-Predlozhenite-promeni-sa-s-dobri-namereniya,-no-tryabva-da-se-redaktirat-osnovno/n36795" TargetMode="External"/><Relationship Id="rId18" Type="http://schemas.openxmlformats.org/officeDocument/2006/relationships/hyperlink" Target="https://clinica.bg/36615-76-ot-horata-sa-posetili-djipito-si" TargetMode="External"/><Relationship Id="rId26" Type="http://schemas.openxmlformats.org/officeDocument/2006/relationships/hyperlink" Target="https://ime.bg/projects/zdravna-programa/" TargetMode="External"/><Relationship Id="rId3" Type="http://schemas.openxmlformats.org/officeDocument/2006/relationships/styles" Target="styles.xml"/><Relationship Id="rId21" Type="http://schemas.openxmlformats.org/officeDocument/2006/relationships/hyperlink" Target="https://ime.bg/articles/zashho-ne-tryabva-da-se-vdiga-zdravnata-vnoska-vtora-prichina-i-reshenie-mahnete-ili-namalete-klinichnite-ptek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mediapool.bg/detskata-hirurgiya-na-bolnitsa-sveta-anna-vav-varna-zatvarya-ekipat-y-se-mesti-v-burgas-news379823.html" TargetMode="External"/><Relationship Id="rId25" Type="http://schemas.openxmlformats.org/officeDocument/2006/relationships/hyperlink" Target="https://ime.bg/articles/zdravnite-reformi-za-koito-ne-tryabva-i-edna-stotinka/"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mediapool.bg/news/authors/martina-bozukova.html" TargetMode="External"/><Relationship Id="rId20" Type="http://schemas.openxmlformats.org/officeDocument/2006/relationships/hyperlink" Target="https://ime.bg/articles/zdravnata-osigurovka-ne-tryabva-da-se-vdiga-pyrva-prichina-i-reshenie-raztovarvane-na-bolnitsite/" TargetMode="External"/><Relationship Id="rId29" Type="http://schemas.openxmlformats.org/officeDocument/2006/relationships/hyperlink" Target="https://clinica.bg/36601-horata-s-hiv-na-terapiq-jiveqt-pylnocenen-jivo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ime.bg/articles/zdravnite-reformi-za-koito-ne-tryabva-i-edna-stotinka/"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zdrave.net/%D0%9D%D0%BE%D0%B2%D0%B8%D0%BD%D0%B8/%D0%A0%D0%B5%D0%B3%D0%BB%D0%B0%D0%BC%D0%B5%D0%BD%D1%82%D0%B8%D1%80%D0%B0%D1%85%D0%B0-%D0%BE%D0%BA%D0%B0%D0%B7%D0%B2%D0%B0%D0%BD%D0%B5%D1%82%D0%BE-%D0%BD%D0%B0-%D0%BF%D1%8A%D1%80%D0%B2%D0%B0-%D0%BF%D0%BE%D0%BC%D0%BE%D1%89-%D1%81-%D0%B0%D0%B2%D1%82%D0%BE%D0%BC%D0%B0%D1%82%D0%B8%D1%87%D0%BD%D0%B8-%D0%B4%D0%B5%D1%84%D0%B8%D0%B1%D1%80%D0%B8%D0%BB%D0%B0%D1%82%D0%BE%D1%80%D0%B8/n36576" TargetMode="External"/><Relationship Id="rId23" Type="http://schemas.openxmlformats.org/officeDocument/2006/relationships/hyperlink" Target="https://ime.bg/articles/za-klinichnite-pyteki-otnovo-no-bez-obich-i-omerzenie/" TargetMode="External"/><Relationship Id="rId28" Type="http://schemas.openxmlformats.org/officeDocument/2006/relationships/hyperlink" Target="https://ime.bg/articles/zdravnite-reformi-za-koito-ne-tryabva-i-edna-stotinka/" TargetMode="External"/><Relationship Id="rId10" Type="http://schemas.openxmlformats.org/officeDocument/2006/relationships/image" Target="media/image3.png"/><Relationship Id="rId19" Type="http://schemas.openxmlformats.org/officeDocument/2006/relationships/hyperlink" Target="https://ime.bg/articles/author/petya-georgieva12/"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zdrave.net/%D0%9D%D0%BE%D0%B2%D0%B8%D0%BD%D0%B8/%D0%9F%D0%9F-%D0%94%D0%91-%D0%BF%D1%80%D0%B5%D0%B4%D0%BB%D0%B0%D0%B3%D0%B0%D1%82-%D1%80%D0%B5%D0%B3%D0%B8%D1%81%D1%82%D1%8A%D1%80%D0%B0-%D0%B7%D0%B0-%D0%BF%D0%B0%D1%86%D0%B8%D0%B5%D0%BD%D1%82%D0%B8%D1%82%D0%B5-%D1%81-%D0%BF%D1%81%D0%B8%D1%85%D0%B8%D0%B0%D1%82%D1%80%D0%B8%D1%87%D0%BD%D0%B8-%D0%B7%D0%B0%D0%B1%D0%BE%D0%BB%D1%8F%D0%B2%D0%B0%D0%BD%D0%B8%D1%8F-%D0%B4%D0%B0-%D0%B5-%D0%B2-%D0%9D%D0%97%D0%98%D0%A1/n36300" TargetMode="External"/><Relationship Id="rId22" Type="http://schemas.openxmlformats.org/officeDocument/2006/relationships/hyperlink" Target="https://ime.bg/articles/ima-li-pyt-napred-v-zdraveopazvaneto/" TargetMode="External"/><Relationship Id="rId27" Type="http://schemas.openxmlformats.org/officeDocument/2006/relationships/hyperlink" Target="https://ime.bg/articles/zdravnite-reformi-za-koito-ne-tryabva-i-edna-stotinka/" TargetMode="External"/><Relationship Id="rId30" Type="http://schemas.openxmlformats.org/officeDocument/2006/relationships/hyperlink" Target="https://www.zdrave.net/new/Zdraveopazvaneto-s-nay-golyam-rast-na-naetite-sluzhiteli-i-za-trimesechie,-i-na-godishna-baza/n36796" TargetMode="External"/><Relationship Id="rId35" Type="http://schemas.openxmlformats.org/officeDocument/2006/relationships/theme" Target="theme/theme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9241</Words>
  <Characters>52679</Characters>
  <Application>Microsoft Office Word</Application>
  <DocSecurity>0</DocSecurity>
  <Lines>438</Lines>
  <Paragraphs>123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61797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6</cp:revision>
  <dcterms:created xsi:type="dcterms:W3CDTF">2026-02-13T06:51:00Z</dcterms:created>
  <dcterms:modified xsi:type="dcterms:W3CDTF">2026-02-16T07:07:00Z</dcterms:modified>
</cp:coreProperties>
</file>