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6F7FB5" w:rsidRDefault="005A4553" w:rsidP="006F7FB5">
      <w:pPr>
        <w:spacing w:before="0" w:after="0" w:line="20" w:lineRule="atLeast"/>
        <w:ind w:firstLine="20"/>
        <w:jc w:val="center"/>
        <w:rPr>
          <w:rFonts w:ascii="Times New Roman" w:hAnsi="Times New Roman"/>
          <w:b/>
          <w:color w:val="339966"/>
          <w:sz w:val="32"/>
          <w:szCs w:val="32"/>
          <w:u w:val="single"/>
        </w:rPr>
      </w:pPr>
      <w:proofErr w:type="spellStart"/>
      <w:r w:rsidRPr="006F7FB5">
        <w:rPr>
          <w:rFonts w:ascii="Times New Roman" w:hAnsi="Times New Roman"/>
          <w:b/>
          <w:color w:val="339966"/>
          <w:sz w:val="32"/>
          <w:szCs w:val="32"/>
          <w:u w:val="single"/>
        </w:rPr>
        <w:t>Пресклипинг</w:t>
      </w:r>
      <w:proofErr w:type="spellEnd"/>
      <w:r w:rsidR="00853817" w:rsidRPr="006F7FB5">
        <w:rPr>
          <w:rFonts w:ascii="Times New Roman" w:hAnsi="Times New Roman"/>
          <w:b/>
          <w:color w:val="339966"/>
          <w:sz w:val="32"/>
          <w:szCs w:val="32"/>
          <w:u w:val="single"/>
        </w:rPr>
        <w:t xml:space="preserve"> на тема: „Здравеопазване”</w:t>
      </w:r>
    </w:p>
    <w:p w14:paraId="67D7887C" w14:textId="77777777" w:rsidR="00A9232D" w:rsidRPr="006F7FB5" w:rsidRDefault="00A9232D" w:rsidP="006F7FB5">
      <w:pPr>
        <w:spacing w:before="0" w:after="0" w:line="20" w:lineRule="atLeast"/>
        <w:ind w:firstLine="20"/>
        <w:jc w:val="center"/>
        <w:rPr>
          <w:b/>
          <w:color w:val="333399"/>
          <w:sz w:val="24"/>
          <w:u w:val="single"/>
        </w:rPr>
      </w:pPr>
    </w:p>
    <w:p w14:paraId="4155BFB4" w14:textId="77777777" w:rsidR="00D9076F" w:rsidRPr="006F7FB5" w:rsidRDefault="00D9076F" w:rsidP="006F7FB5">
      <w:pPr>
        <w:spacing w:before="0" w:after="0" w:line="20" w:lineRule="atLeast"/>
        <w:ind w:firstLine="20"/>
        <w:jc w:val="both"/>
        <w:rPr>
          <w:b/>
          <w:bCs/>
          <w:sz w:val="24"/>
        </w:rPr>
      </w:pPr>
    </w:p>
    <w:sdt>
      <w:sdtPr>
        <w:rPr>
          <w:rFonts w:ascii="Arial Narrow" w:hAnsi="Arial Narrow"/>
          <w:sz w:val="24"/>
          <w:szCs w:val="24"/>
        </w:rPr>
        <w:id w:val="-1191292971"/>
        <w:docPartObj>
          <w:docPartGallery w:val="Table of Contents"/>
          <w:docPartUnique/>
        </w:docPartObj>
      </w:sdtPr>
      <w:sdtEndPr>
        <w:rPr>
          <w:rFonts w:eastAsia="Times New Roman" w:cs="Times New Roman"/>
          <w:b/>
          <w:bCs/>
          <w:color w:val="auto"/>
        </w:rPr>
      </w:sdtEndPr>
      <w:sdtContent>
        <w:p w14:paraId="640BBC96" w14:textId="121576EA" w:rsidR="006F7FB5" w:rsidRPr="006F7FB5" w:rsidRDefault="006F7FB5" w:rsidP="006F7FB5">
          <w:pPr>
            <w:pStyle w:val="af0"/>
            <w:spacing w:before="120" w:after="120"/>
            <w:rPr>
              <w:rFonts w:ascii="Arial Narrow" w:hAnsi="Arial Narrow"/>
              <w:sz w:val="24"/>
              <w:szCs w:val="24"/>
            </w:rPr>
          </w:pPr>
          <w:r w:rsidRPr="006F7FB5">
            <w:rPr>
              <w:rFonts w:ascii="Arial Narrow" w:hAnsi="Arial Narrow"/>
              <w:b/>
              <w:bCs/>
              <w:color w:val="00B050"/>
              <w:sz w:val="24"/>
              <w:szCs w:val="24"/>
            </w:rPr>
            <w:t>Съдържание</w:t>
          </w:r>
        </w:p>
        <w:p w14:paraId="4C857170" w14:textId="77777777" w:rsidR="006F7FB5" w:rsidRPr="006F7FB5" w:rsidRDefault="006F7FB5" w:rsidP="006F7FB5">
          <w:pPr>
            <w:spacing w:line="20" w:lineRule="atLeast"/>
            <w:ind w:firstLine="20"/>
            <w:jc w:val="center"/>
            <w:rPr>
              <w:b/>
              <w:color w:val="339966"/>
              <w:sz w:val="24"/>
              <w:lang w:val="en-US"/>
            </w:rPr>
          </w:pPr>
          <w:r w:rsidRPr="006F7FB5">
            <w:rPr>
              <w:b/>
              <w:color w:val="339966"/>
              <w:sz w:val="24"/>
              <w:lang w:val="en-US"/>
            </w:rPr>
            <w:t>19</w:t>
          </w:r>
          <w:r w:rsidRPr="006F7FB5">
            <w:rPr>
              <w:b/>
              <w:color w:val="339966"/>
              <w:sz w:val="24"/>
            </w:rPr>
            <w:t>.10.202</w:t>
          </w:r>
          <w:r w:rsidRPr="006F7FB5">
            <w:rPr>
              <w:b/>
              <w:color w:val="339966"/>
              <w:sz w:val="24"/>
              <w:lang w:val="en-US"/>
            </w:rPr>
            <w:t>6</w:t>
          </w:r>
        </w:p>
        <w:p w14:paraId="3F668415" w14:textId="4093C154" w:rsidR="006F7FB5" w:rsidRPr="006F7FB5" w:rsidRDefault="006F7FB5" w:rsidP="006F7FB5">
          <w:pPr>
            <w:pStyle w:val="10"/>
            <w:tabs>
              <w:tab w:val="right" w:leader="dot" w:pos="9062"/>
            </w:tabs>
            <w:spacing w:after="120"/>
            <w:rPr>
              <w:noProof/>
              <w:sz w:val="24"/>
            </w:rPr>
          </w:pPr>
          <w:r w:rsidRPr="006F7FB5">
            <w:rPr>
              <w:sz w:val="24"/>
            </w:rPr>
            <w:fldChar w:fldCharType="begin"/>
          </w:r>
          <w:r w:rsidRPr="006F7FB5">
            <w:rPr>
              <w:sz w:val="24"/>
            </w:rPr>
            <w:instrText xml:space="preserve"> TOC \o "1-3" \h \z \u </w:instrText>
          </w:r>
          <w:r w:rsidRPr="006F7FB5">
            <w:rPr>
              <w:sz w:val="24"/>
            </w:rPr>
            <w:fldChar w:fldCharType="separate"/>
          </w:r>
          <w:hyperlink w:anchor="_Toc243293225" w:history="1">
            <w:r w:rsidRPr="006F7FB5">
              <w:rPr>
                <w:rStyle w:val="a4"/>
                <w:noProof/>
                <w:sz w:val="24"/>
              </w:rPr>
              <w:t>Прокурорът Димитър Пехливанов за акцията в Пловдив: Опитаха да изнесат чанта с лични карти на пациенти</w:t>
            </w:r>
            <w:r w:rsidRPr="006F7FB5">
              <w:rPr>
                <w:noProof/>
                <w:webHidden/>
                <w:sz w:val="24"/>
              </w:rPr>
              <w:tab/>
            </w:r>
            <w:r w:rsidRPr="006F7FB5">
              <w:rPr>
                <w:noProof/>
                <w:webHidden/>
                <w:sz w:val="24"/>
              </w:rPr>
              <w:fldChar w:fldCharType="begin"/>
            </w:r>
            <w:r w:rsidRPr="006F7FB5">
              <w:rPr>
                <w:noProof/>
                <w:webHidden/>
                <w:sz w:val="24"/>
              </w:rPr>
              <w:instrText xml:space="preserve"> PAGEREF _Toc243293225 \h </w:instrText>
            </w:r>
            <w:r w:rsidRPr="006F7FB5">
              <w:rPr>
                <w:noProof/>
                <w:webHidden/>
                <w:sz w:val="24"/>
              </w:rPr>
            </w:r>
            <w:r w:rsidRPr="006F7FB5">
              <w:rPr>
                <w:noProof/>
                <w:webHidden/>
                <w:sz w:val="24"/>
              </w:rPr>
              <w:fldChar w:fldCharType="separate"/>
            </w:r>
            <w:r>
              <w:rPr>
                <w:noProof/>
                <w:webHidden/>
                <w:sz w:val="24"/>
              </w:rPr>
              <w:t>2</w:t>
            </w:r>
            <w:r w:rsidRPr="006F7FB5">
              <w:rPr>
                <w:noProof/>
                <w:webHidden/>
                <w:sz w:val="24"/>
              </w:rPr>
              <w:fldChar w:fldCharType="end"/>
            </w:r>
          </w:hyperlink>
        </w:p>
        <w:p w14:paraId="5AE60274" w14:textId="02D68977" w:rsidR="006F7FB5" w:rsidRPr="006F7FB5" w:rsidRDefault="006F7FB5" w:rsidP="006F7FB5">
          <w:pPr>
            <w:pStyle w:val="10"/>
            <w:tabs>
              <w:tab w:val="right" w:leader="dot" w:pos="9062"/>
            </w:tabs>
            <w:spacing w:after="120"/>
            <w:rPr>
              <w:noProof/>
              <w:sz w:val="24"/>
            </w:rPr>
          </w:pPr>
          <w:hyperlink w:anchor="_Toc243293226" w:history="1">
            <w:r w:rsidRPr="006F7FB5">
              <w:rPr>
                <w:rStyle w:val="a4"/>
                <w:noProof/>
                <w:sz w:val="24"/>
              </w:rPr>
              <w:t>Лекарят на годината е микробиолог</w:t>
            </w:r>
            <w:r w:rsidRPr="006F7FB5">
              <w:rPr>
                <w:noProof/>
                <w:webHidden/>
                <w:sz w:val="24"/>
              </w:rPr>
              <w:tab/>
            </w:r>
            <w:r w:rsidRPr="006F7FB5">
              <w:rPr>
                <w:noProof/>
                <w:webHidden/>
                <w:sz w:val="24"/>
              </w:rPr>
              <w:fldChar w:fldCharType="begin"/>
            </w:r>
            <w:r w:rsidRPr="006F7FB5">
              <w:rPr>
                <w:noProof/>
                <w:webHidden/>
                <w:sz w:val="24"/>
              </w:rPr>
              <w:instrText xml:space="preserve"> PAGEREF _Toc243293226 \h </w:instrText>
            </w:r>
            <w:r w:rsidRPr="006F7FB5">
              <w:rPr>
                <w:noProof/>
                <w:webHidden/>
                <w:sz w:val="24"/>
              </w:rPr>
            </w:r>
            <w:r w:rsidRPr="006F7FB5">
              <w:rPr>
                <w:noProof/>
                <w:webHidden/>
                <w:sz w:val="24"/>
              </w:rPr>
              <w:fldChar w:fldCharType="separate"/>
            </w:r>
            <w:r>
              <w:rPr>
                <w:noProof/>
                <w:webHidden/>
                <w:sz w:val="24"/>
              </w:rPr>
              <w:t>2</w:t>
            </w:r>
            <w:r w:rsidRPr="006F7FB5">
              <w:rPr>
                <w:noProof/>
                <w:webHidden/>
                <w:sz w:val="24"/>
              </w:rPr>
              <w:fldChar w:fldCharType="end"/>
            </w:r>
          </w:hyperlink>
        </w:p>
        <w:p w14:paraId="44F8FA67" w14:textId="54954CF1" w:rsidR="006F7FB5" w:rsidRPr="006F7FB5" w:rsidRDefault="006F7FB5" w:rsidP="006F7FB5">
          <w:pPr>
            <w:pStyle w:val="10"/>
            <w:tabs>
              <w:tab w:val="right" w:leader="dot" w:pos="9062"/>
            </w:tabs>
            <w:spacing w:after="120"/>
            <w:rPr>
              <w:noProof/>
              <w:sz w:val="24"/>
            </w:rPr>
          </w:pPr>
          <w:hyperlink w:anchor="_Toc243293227" w:history="1">
            <w:r w:rsidRPr="006F7FB5">
              <w:rPr>
                <w:rStyle w:val="a4"/>
                <w:noProof/>
                <w:sz w:val="24"/>
              </w:rPr>
              <w:t>Изкуственият интелект е бъдещето, но не го използваме достатъчно</w:t>
            </w:r>
            <w:r w:rsidRPr="006F7FB5">
              <w:rPr>
                <w:noProof/>
                <w:webHidden/>
                <w:sz w:val="24"/>
              </w:rPr>
              <w:tab/>
            </w:r>
            <w:r w:rsidRPr="006F7FB5">
              <w:rPr>
                <w:noProof/>
                <w:webHidden/>
                <w:sz w:val="24"/>
              </w:rPr>
              <w:fldChar w:fldCharType="begin"/>
            </w:r>
            <w:r w:rsidRPr="006F7FB5">
              <w:rPr>
                <w:noProof/>
                <w:webHidden/>
                <w:sz w:val="24"/>
              </w:rPr>
              <w:instrText xml:space="preserve"> PAGEREF _Toc243293227 \h </w:instrText>
            </w:r>
            <w:r w:rsidRPr="006F7FB5">
              <w:rPr>
                <w:noProof/>
                <w:webHidden/>
                <w:sz w:val="24"/>
              </w:rPr>
            </w:r>
            <w:r w:rsidRPr="006F7FB5">
              <w:rPr>
                <w:noProof/>
                <w:webHidden/>
                <w:sz w:val="24"/>
              </w:rPr>
              <w:fldChar w:fldCharType="separate"/>
            </w:r>
            <w:r>
              <w:rPr>
                <w:noProof/>
                <w:webHidden/>
                <w:sz w:val="24"/>
              </w:rPr>
              <w:t>3</w:t>
            </w:r>
            <w:r w:rsidRPr="006F7FB5">
              <w:rPr>
                <w:noProof/>
                <w:webHidden/>
                <w:sz w:val="24"/>
              </w:rPr>
              <w:fldChar w:fldCharType="end"/>
            </w:r>
          </w:hyperlink>
        </w:p>
        <w:p w14:paraId="35B42973" w14:textId="2D37701C" w:rsidR="006F7FB5" w:rsidRPr="006F7FB5" w:rsidRDefault="006F7FB5" w:rsidP="006F7FB5">
          <w:pPr>
            <w:spacing w:line="20" w:lineRule="atLeast"/>
            <w:ind w:firstLine="20"/>
            <w:jc w:val="center"/>
            <w:rPr>
              <w:b/>
              <w:noProof/>
              <w:color w:val="339966"/>
              <w:sz w:val="24"/>
              <w:lang w:val="en-US"/>
            </w:rPr>
          </w:pPr>
          <w:r w:rsidRPr="006F7FB5">
            <w:rPr>
              <w:b/>
              <w:noProof/>
              <w:color w:val="339966"/>
              <w:sz w:val="24"/>
              <w:lang w:val="en-US"/>
            </w:rPr>
            <w:t>1</w:t>
          </w:r>
          <w:r>
            <w:rPr>
              <w:b/>
              <w:noProof/>
              <w:color w:val="339966"/>
              <w:sz w:val="24"/>
            </w:rPr>
            <w:t>8</w:t>
          </w:r>
          <w:r w:rsidRPr="006F7FB5">
            <w:rPr>
              <w:b/>
              <w:noProof/>
              <w:color w:val="339966"/>
              <w:sz w:val="24"/>
            </w:rPr>
            <w:t>.10.202</w:t>
          </w:r>
          <w:r w:rsidRPr="006F7FB5">
            <w:rPr>
              <w:b/>
              <w:noProof/>
              <w:color w:val="339966"/>
              <w:sz w:val="24"/>
              <w:lang w:val="en-US"/>
            </w:rPr>
            <w:t>6</w:t>
          </w:r>
        </w:p>
        <w:p w14:paraId="1EAB083A" w14:textId="1773EE89" w:rsidR="006F7FB5" w:rsidRPr="006F7FB5" w:rsidRDefault="006F7FB5" w:rsidP="006F7FB5">
          <w:pPr>
            <w:pStyle w:val="10"/>
            <w:tabs>
              <w:tab w:val="right" w:leader="dot" w:pos="9062"/>
            </w:tabs>
            <w:spacing w:after="120"/>
            <w:rPr>
              <w:noProof/>
              <w:sz w:val="24"/>
            </w:rPr>
          </w:pPr>
          <w:hyperlink w:anchor="_Toc243293228" w:history="1">
            <w:r w:rsidRPr="006F7FB5">
              <w:rPr>
                <w:rStyle w:val="a4"/>
                <w:noProof/>
                <w:sz w:val="24"/>
              </w:rPr>
              <w:t>Да даваш кураж след болестта: Историите н</w:t>
            </w:r>
            <w:r w:rsidRPr="006F7FB5">
              <w:rPr>
                <w:rStyle w:val="a4"/>
                <w:noProof/>
                <w:sz w:val="24"/>
              </w:rPr>
              <w:t>а</w:t>
            </w:r>
            <w:r w:rsidRPr="006F7FB5">
              <w:rPr>
                <w:rStyle w:val="a4"/>
                <w:noProof/>
                <w:sz w:val="24"/>
              </w:rPr>
              <w:t xml:space="preserve"> две жени, преборили диагнозата "рак на гърдата"</w:t>
            </w:r>
            <w:r w:rsidRPr="006F7FB5">
              <w:rPr>
                <w:noProof/>
                <w:webHidden/>
                <w:sz w:val="24"/>
              </w:rPr>
              <w:tab/>
            </w:r>
            <w:r w:rsidRPr="006F7FB5">
              <w:rPr>
                <w:noProof/>
                <w:webHidden/>
                <w:sz w:val="24"/>
              </w:rPr>
              <w:fldChar w:fldCharType="begin"/>
            </w:r>
            <w:r w:rsidRPr="006F7FB5">
              <w:rPr>
                <w:noProof/>
                <w:webHidden/>
                <w:sz w:val="24"/>
              </w:rPr>
              <w:instrText xml:space="preserve"> PAGEREF _Toc243293228 \h </w:instrText>
            </w:r>
            <w:r w:rsidRPr="006F7FB5">
              <w:rPr>
                <w:noProof/>
                <w:webHidden/>
                <w:sz w:val="24"/>
              </w:rPr>
            </w:r>
            <w:r w:rsidRPr="006F7FB5">
              <w:rPr>
                <w:noProof/>
                <w:webHidden/>
                <w:sz w:val="24"/>
              </w:rPr>
              <w:fldChar w:fldCharType="separate"/>
            </w:r>
            <w:r>
              <w:rPr>
                <w:noProof/>
                <w:webHidden/>
                <w:sz w:val="24"/>
              </w:rPr>
              <w:t>4</w:t>
            </w:r>
            <w:r w:rsidRPr="006F7FB5">
              <w:rPr>
                <w:noProof/>
                <w:webHidden/>
                <w:sz w:val="24"/>
              </w:rPr>
              <w:fldChar w:fldCharType="end"/>
            </w:r>
          </w:hyperlink>
        </w:p>
        <w:p w14:paraId="22676580" w14:textId="7B32E6B0" w:rsidR="006F7FB5" w:rsidRPr="006F7FB5" w:rsidRDefault="006F7FB5" w:rsidP="006F7FB5">
          <w:pPr>
            <w:pStyle w:val="10"/>
            <w:tabs>
              <w:tab w:val="right" w:leader="dot" w:pos="9062"/>
            </w:tabs>
            <w:spacing w:after="120"/>
            <w:rPr>
              <w:noProof/>
              <w:sz w:val="24"/>
            </w:rPr>
          </w:pPr>
          <w:hyperlink w:anchor="_Toc243293229" w:history="1">
            <w:r w:rsidRPr="006F7FB5">
              <w:rPr>
                <w:rStyle w:val="a4"/>
                <w:noProof/>
                <w:sz w:val="24"/>
              </w:rPr>
              <w:t>Обажданията до 112: Над 5100 евро глоба за подаден фалшив сигнал</w:t>
            </w:r>
            <w:r w:rsidRPr="006F7FB5">
              <w:rPr>
                <w:noProof/>
                <w:webHidden/>
                <w:sz w:val="24"/>
              </w:rPr>
              <w:tab/>
            </w:r>
            <w:r w:rsidRPr="006F7FB5">
              <w:rPr>
                <w:noProof/>
                <w:webHidden/>
                <w:sz w:val="24"/>
              </w:rPr>
              <w:fldChar w:fldCharType="begin"/>
            </w:r>
            <w:r w:rsidRPr="006F7FB5">
              <w:rPr>
                <w:noProof/>
                <w:webHidden/>
                <w:sz w:val="24"/>
              </w:rPr>
              <w:instrText xml:space="preserve"> PAGEREF _Toc243293229 \h </w:instrText>
            </w:r>
            <w:r w:rsidRPr="006F7FB5">
              <w:rPr>
                <w:noProof/>
                <w:webHidden/>
                <w:sz w:val="24"/>
              </w:rPr>
            </w:r>
            <w:r w:rsidRPr="006F7FB5">
              <w:rPr>
                <w:noProof/>
                <w:webHidden/>
                <w:sz w:val="24"/>
              </w:rPr>
              <w:fldChar w:fldCharType="separate"/>
            </w:r>
            <w:r>
              <w:rPr>
                <w:noProof/>
                <w:webHidden/>
                <w:sz w:val="24"/>
              </w:rPr>
              <w:t>5</w:t>
            </w:r>
            <w:r w:rsidRPr="006F7FB5">
              <w:rPr>
                <w:noProof/>
                <w:webHidden/>
                <w:sz w:val="24"/>
              </w:rPr>
              <w:fldChar w:fldCharType="end"/>
            </w:r>
          </w:hyperlink>
        </w:p>
        <w:p w14:paraId="73AD9D76" w14:textId="39A3E9FB" w:rsidR="006F7FB5" w:rsidRPr="006F7FB5" w:rsidRDefault="006F7FB5" w:rsidP="006F7FB5">
          <w:pPr>
            <w:pStyle w:val="10"/>
            <w:tabs>
              <w:tab w:val="right" w:leader="dot" w:pos="9062"/>
            </w:tabs>
            <w:spacing w:after="120"/>
            <w:rPr>
              <w:noProof/>
              <w:sz w:val="24"/>
            </w:rPr>
          </w:pPr>
          <w:hyperlink w:anchor="_Toc243293230" w:history="1">
            <w:r w:rsidRPr="006F7FB5">
              <w:rPr>
                <w:rStyle w:val="a4"/>
                <w:noProof/>
                <w:sz w:val="24"/>
              </w:rPr>
              <w:t>Ранната диагноза спасява живот: Безплатни прегледи за рак на гърдата до края на октомври</w:t>
            </w:r>
            <w:r w:rsidRPr="006F7FB5">
              <w:rPr>
                <w:noProof/>
                <w:webHidden/>
                <w:sz w:val="24"/>
              </w:rPr>
              <w:tab/>
            </w:r>
            <w:r w:rsidRPr="006F7FB5">
              <w:rPr>
                <w:noProof/>
                <w:webHidden/>
                <w:sz w:val="24"/>
              </w:rPr>
              <w:fldChar w:fldCharType="begin"/>
            </w:r>
            <w:r w:rsidRPr="006F7FB5">
              <w:rPr>
                <w:noProof/>
                <w:webHidden/>
                <w:sz w:val="24"/>
              </w:rPr>
              <w:instrText xml:space="preserve"> PAGEREF _Toc243293230 \h </w:instrText>
            </w:r>
            <w:r w:rsidRPr="006F7FB5">
              <w:rPr>
                <w:noProof/>
                <w:webHidden/>
                <w:sz w:val="24"/>
              </w:rPr>
            </w:r>
            <w:r w:rsidRPr="006F7FB5">
              <w:rPr>
                <w:noProof/>
                <w:webHidden/>
                <w:sz w:val="24"/>
              </w:rPr>
              <w:fldChar w:fldCharType="separate"/>
            </w:r>
            <w:r>
              <w:rPr>
                <w:noProof/>
                <w:webHidden/>
                <w:sz w:val="24"/>
              </w:rPr>
              <w:t>5</w:t>
            </w:r>
            <w:r w:rsidRPr="006F7FB5">
              <w:rPr>
                <w:noProof/>
                <w:webHidden/>
                <w:sz w:val="24"/>
              </w:rPr>
              <w:fldChar w:fldCharType="end"/>
            </w:r>
          </w:hyperlink>
        </w:p>
        <w:p w14:paraId="667EC062" w14:textId="14AA3087" w:rsidR="006F7FB5" w:rsidRPr="006F7FB5" w:rsidRDefault="006F7FB5" w:rsidP="006F7FB5">
          <w:pPr>
            <w:pStyle w:val="10"/>
            <w:tabs>
              <w:tab w:val="right" w:leader="dot" w:pos="9062"/>
            </w:tabs>
            <w:spacing w:after="120"/>
            <w:rPr>
              <w:noProof/>
              <w:sz w:val="24"/>
            </w:rPr>
          </w:pPr>
          <w:hyperlink w:anchor="_Toc243293231" w:history="1">
            <w:r w:rsidRPr="006F7FB5">
              <w:rPr>
                <w:rStyle w:val="a4"/>
                <w:noProof/>
                <w:sz w:val="24"/>
              </w:rPr>
              <w:t>Недостиг на ваксини в началото на грипния сезон</w:t>
            </w:r>
            <w:r w:rsidRPr="006F7FB5">
              <w:rPr>
                <w:noProof/>
                <w:webHidden/>
                <w:sz w:val="24"/>
              </w:rPr>
              <w:tab/>
            </w:r>
            <w:r w:rsidRPr="006F7FB5">
              <w:rPr>
                <w:noProof/>
                <w:webHidden/>
                <w:sz w:val="24"/>
              </w:rPr>
              <w:fldChar w:fldCharType="begin"/>
            </w:r>
            <w:r w:rsidRPr="006F7FB5">
              <w:rPr>
                <w:noProof/>
                <w:webHidden/>
                <w:sz w:val="24"/>
              </w:rPr>
              <w:instrText xml:space="preserve"> PAGEREF _Toc243293231 \h </w:instrText>
            </w:r>
            <w:r w:rsidRPr="006F7FB5">
              <w:rPr>
                <w:noProof/>
                <w:webHidden/>
                <w:sz w:val="24"/>
              </w:rPr>
            </w:r>
            <w:r w:rsidRPr="006F7FB5">
              <w:rPr>
                <w:noProof/>
                <w:webHidden/>
                <w:sz w:val="24"/>
              </w:rPr>
              <w:fldChar w:fldCharType="separate"/>
            </w:r>
            <w:r>
              <w:rPr>
                <w:noProof/>
                <w:webHidden/>
                <w:sz w:val="24"/>
              </w:rPr>
              <w:t>6</w:t>
            </w:r>
            <w:r w:rsidRPr="006F7FB5">
              <w:rPr>
                <w:noProof/>
                <w:webHidden/>
                <w:sz w:val="24"/>
              </w:rPr>
              <w:fldChar w:fldCharType="end"/>
            </w:r>
          </w:hyperlink>
        </w:p>
        <w:p w14:paraId="27A76E02" w14:textId="0B71C3DA" w:rsidR="006F7FB5" w:rsidRPr="006F7FB5" w:rsidRDefault="006F7FB5" w:rsidP="006F7FB5">
          <w:pPr>
            <w:pStyle w:val="10"/>
            <w:tabs>
              <w:tab w:val="right" w:leader="dot" w:pos="9062"/>
            </w:tabs>
            <w:spacing w:after="120"/>
            <w:rPr>
              <w:noProof/>
              <w:sz w:val="24"/>
            </w:rPr>
          </w:pPr>
          <w:hyperlink w:anchor="_Toc243293232" w:history="1">
            <w:r w:rsidRPr="006F7FB5">
              <w:rPr>
                <w:rStyle w:val="a4"/>
                <w:noProof/>
                <w:sz w:val="24"/>
              </w:rPr>
              <w:t>Пробив: Испания ще прилага лекарства на основата на медицинския канабис</w:t>
            </w:r>
            <w:r w:rsidRPr="006F7FB5">
              <w:rPr>
                <w:noProof/>
                <w:webHidden/>
                <w:sz w:val="24"/>
              </w:rPr>
              <w:tab/>
            </w:r>
            <w:r w:rsidRPr="006F7FB5">
              <w:rPr>
                <w:noProof/>
                <w:webHidden/>
                <w:sz w:val="24"/>
              </w:rPr>
              <w:fldChar w:fldCharType="begin"/>
            </w:r>
            <w:r w:rsidRPr="006F7FB5">
              <w:rPr>
                <w:noProof/>
                <w:webHidden/>
                <w:sz w:val="24"/>
              </w:rPr>
              <w:instrText xml:space="preserve"> PAGEREF _Toc243293232 \h </w:instrText>
            </w:r>
            <w:r w:rsidRPr="006F7FB5">
              <w:rPr>
                <w:noProof/>
                <w:webHidden/>
                <w:sz w:val="24"/>
              </w:rPr>
            </w:r>
            <w:r w:rsidRPr="006F7FB5">
              <w:rPr>
                <w:noProof/>
                <w:webHidden/>
                <w:sz w:val="24"/>
              </w:rPr>
              <w:fldChar w:fldCharType="separate"/>
            </w:r>
            <w:r>
              <w:rPr>
                <w:noProof/>
                <w:webHidden/>
                <w:sz w:val="24"/>
              </w:rPr>
              <w:t>7</w:t>
            </w:r>
            <w:r w:rsidRPr="006F7FB5">
              <w:rPr>
                <w:noProof/>
                <w:webHidden/>
                <w:sz w:val="24"/>
              </w:rPr>
              <w:fldChar w:fldCharType="end"/>
            </w:r>
          </w:hyperlink>
        </w:p>
        <w:p w14:paraId="5D34069C" w14:textId="2ABCB1BB" w:rsidR="006F7FB5" w:rsidRPr="006F7FB5" w:rsidRDefault="006F7FB5" w:rsidP="006F7FB5">
          <w:pPr>
            <w:pStyle w:val="10"/>
            <w:tabs>
              <w:tab w:val="right" w:leader="dot" w:pos="9062"/>
            </w:tabs>
            <w:spacing w:after="120"/>
            <w:rPr>
              <w:noProof/>
              <w:sz w:val="24"/>
            </w:rPr>
          </w:pPr>
          <w:hyperlink w:anchor="_Toc243293233" w:history="1">
            <w:r w:rsidRPr="006F7FB5">
              <w:rPr>
                <w:rStyle w:val="a4"/>
                <w:noProof/>
                <w:sz w:val="24"/>
              </w:rPr>
              <w:t>Бивш лекар от "Пирогов": Еднократни хирургически инструменти се използват многократно</w:t>
            </w:r>
            <w:r w:rsidRPr="006F7FB5">
              <w:rPr>
                <w:noProof/>
                <w:webHidden/>
                <w:sz w:val="24"/>
              </w:rPr>
              <w:tab/>
            </w:r>
            <w:r w:rsidRPr="006F7FB5">
              <w:rPr>
                <w:noProof/>
                <w:webHidden/>
                <w:sz w:val="24"/>
              </w:rPr>
              <w:fldChar w:fldCharType="begin"/>
            </w:r>
            <w:r w:rsidRPr="006F7FB5">
              <w:rPr>
                <w:noProof/>
                <w:webHidden/>
                <w:sz w:val="24"/>
              </w:rPr>
              <w:instrText xml:space="preserve"> PAGEREF _Toc243293233 \h </w:instrText>
            </w:r>
            <w:r w:rsidRPr="006F7FB5">
              <w:rPr>
                <w:noProof/>
                <w:webHidden/>
                <w:sz w:val="24"/>
              </w:rPr>
            </w:r>
            <w:r w:rsidRPr="006F7FB5">
              <w:rPr>
                <w:noProof/>
                <w:webHidden/>
                <w:sz w:val="24"/>
              </w:rPr>
              <w:fldChar w:fldCharType="separate"/>
            </w:r>
            <w:r>
              <w:rPr>
                <w:noProof/>
                <w:webHidden/>
                <w:sz w:val="24"/>
              </w:rPr>
              <w:t>8</w:t>
            </w:r>
            <w:r w:rsidRPr="006F7FB5">
              <w:rPr>
                <w:noProof/>
                <w:webHidden/>
                <w:sz w:val="24"/>
              </w:rPr>
              <w:fldChar w:fldCharType="end"/>
            </w:r>
          </w:hyperlink>
        </w:p>
        <w:p w14:paraId="2FEE7E3E" w14:textId="727C216E" w:rsidR="006F7FB5" w:rsidRPr="006F7FB5" w:rsidRDefault="006F7FB5" w:rsidP="006F7FB5">
          <w:pPr>
            <w:pStyle w:val="10"/>
            <w:tabs>
              <w:tab w:val="right" w:leader="dot" w:pos="9062"/>
            </w:tabs>
            <w:spacing w:after="120"/>
            <w:rPr>
              <w:noProof/>
              <w:sz w:val="24"/>
            </w:rPr>
          </w:pPr>
          <w:hyperlink w:anchor="_Toc243293234" w:history="1">
            <w:r w:rsidRPr="006F7FB5">
              <w:rPr>
                <w:rStyle w:val="a4"/>
                <w:noProof/>
                <w:sz w:val="24"/>
              </w:rPr>
              <w:t>Чакащите за трансплантация у нас към октомври 2026 г. са 923, отчетоха от Изпълнителна агенция „Медицински надзор“ на конференция в София</w:t>
            </w:r>
            <w:r w:rsidRPr="006F7FB5">
              <w:rPr>
                <w:noProof/>
                <w:webHidden/>
                <w:sz w:val="24"/>
              </w:rPr>
              <w:tab/>
            </w:r>
            <w:r w:rsidRPr="006F7FB5">
              <w:rPr>
                <w:noProof/>
                <w:webHidden/>
                <w:sz w:val="24"/>
              </w:rPr>
              <w:fldChar w:fldCharType="begin"/>
            </w:r>
            <w:r w:rsidRPr="006F7FB5">
              <w:rPr>
                <w:noProof/>
                <w:webHidden/>
                <w:sz w:val="24"/>
              </w:rPr>
              <w:instrText xml:space="preserve"> PAGEREF _Toc243293234 \h </w:instrText>
            </w:r>
            <w:r w:rsidRPr="006F7FB5">
              <w:rPr>
                <w:noProof/>
                <w:webHidden/>
                <w:sz w:val="24"/>
              </w:rPr>
            </w:r>
            <w:r w:rsidRPr="006F7FB5">
              <w:rPr>
                <w:noProof/>
                <w:webHidden/>
                <w:sz w:val="24"/>
              </w:rPr>
              <w:fldChar w:fldCharType="separate"/>
            </w:r>
            <w:r>
              <w:rPr>
                <w:noProof/>
                <w:webHidden/>
                <w:sz w:val="24"/>
              </w:rPr>
              <w:t>9</w:t>
            </w:r>
            <w:r w:rsidRPr="006F7FB5">
              <w:rPr>
                <w:noProof/>
                <w:webHidden/>
                <w:sz w:val="24"/>
              </w:rPr>
              <w:fldChar w:fldCharType="end"/>
            </w:r>
          </w:hyperlink>
        </w:p>
        <w:p w14:paraId="6B6DD5C1" w14:textId="7C714D16" w:rsidR="006F7FB5" w:rsidRPr="006F7FB5" w:rsidRDefault="006F7FB5" w:rsidP="006F7FB5">
          <w:pPr>
            <w:pStyle w:val="10"/>
            <w:tabs>
              <w:tab w:val="right" w:leader="dot" w:pos="9062"/>
            </w:tabs>
            <w:spacing w:after="120"/>
            <w:rPr>
              <w:noProof/>
              <w:sz w:val="24"/>
            </w:rPr>
          </w:pPr>
          <w:hyperlink w:anchor="_Toc243293235" w:history="1">
            <w:r w:rsidRPr="006F7FB5">
              <w:rPr>
                <w:rStyle w:val="a4"/>
                <w:noProof/>
                <w:sz w:val="24"/>
              </w:rPr>
              <w:t>Министърът към младите медицински специалисти: Ще подкрепим развитието ви</w:t>
            </w:r>
            <w:r w:rsidRPr="006F7FB5">
              <w:rPr>
                <w:noProof/>
                <w:webHidden/>
                <w:sz w:val="24"/>
              </w:rPr>
              <w:tab/>
            </w:r>
            <w:r w:rsidRPr="006F7FB5">
              <w:rPr>
                <w:noProof/>
                <w:webHidden/>
                <w:sz w:val="24"/>
              </w:rPr>
              <w:fldChar w:fldCharType="begin"/>
            </w:r>
            <w:r w:rsidRPr="006F7FB5">
              <w:rPr>
                <w:noProof/>
                <w:webHidden/>
                <w:sz w:val="24"/>
              </w:rPr>
              <w:instrText xml:space="preserve"> PAGEREF _Toc243293235 \h </w:instrText>
            </w:r>
            <w:r w:rsidRPr="006F7FB5">
              <w:rPr>
                <w:noProof/>
                <w:webHidden/>
                <w:sz w:val="24"/>
              </w:rPr>
            </w:r>
            <w:r w:rsidRPr="006F7FB5">
              <w:rPr>
                <w:noProof/>
                <w:webHidden/>
                <w:sz w:val="24"/>
              </w:rPr>
              <w:fldChar w:fldCharType="separate"/>
            </w:r>
            <w:r>
              <w:rPr>
                <w:noProof/>
                <w:webHidden/>
                <w:sz w:val="24"/>
              </w:rPr>
              <w:t>10</w:t>
            </w:r>
            <w:r w:rsidRPr="006F7FB5">
              <w:rPr>
                <w:noProof/>
                <w:webHidden/>
                <w:sz w:val="24"/>
              </w:rPr>
              <w:fldChar w:fldCharType="end"/>
            </w:r>
          </w:hyperlink>
        </w:p>
        <w:p w14:paraId="6FAE4705" w14:textId="2997BB05" w:rsidR="006F7FB5" w:rsidRPr="006F7FB5" w:rsidRDefault="006F7FB5" w:rsidP="006F7FB5">
          <w:pPr>
            <w:pStyle w:val="10"/>
            <w:tabs>
              <w:tab w:val="right" w:leader="dot" w:pos="9062"/>
            </w:tabs>
            <w:spacing w:after="120"/>
            <w:rPr>
              <w:noProof/>
              <w:sz w:val="24"/>
            </w:rPr>
          </w:pPr>
          <w:hyperlink w:anchor="_Toc243293236" w:history="1">
            <w:r w:rsidRPr="006F7FB5">
              <w:rPr>
                <w:rStyle w:val="a4"/>
                <w:noProof/>
                <w:sz w:val="24"/>
              </w:rPr>
              <w:t>В аптеките няма инжекционни ваксини, на свободния пазар се предлагат 27 500 назални</w:t>
            </w:r>
            <w:r w:rsidRPr="006F7FB5">
              <w:rPr>
                <w:noProof/>
                <w:webHidden/>
                <w:sz w:val="24"/>
              </w:rPr>
              <w:tab/>
            </w:r>
            <w:r w:rsidRPr="006F7FB5">
              <w:rPr>
                <w:noProof/>
                <w:webHidden/>
                <w:sz w:val="24"/>
              </w:rPr>
              <w:fldChar w:fldCharType="begin"/>
            </w:r>
            <w:r w:rsidRPr="006F7FB5">
              <w:rPr>
                <w:noProof/>
                <w:webHidden/>
                <w:sz w:val="24"/>
              </w:rPr>
              <w:instrText xml:space="preserve"> PAGEREF _Toc243293236 \h </w:instrText>
            </w:r>
            <w:r w:rsidRPr="006F7FB5">
              <w:rPr>
                <w:noProof/>
                <w:webHidden/>
                <w:sz w:val="24"/>
              </w:rPr>
            </w:r>
            <w:r w:rsidRPr="006F7FB5">
              <w:rPr>
                <w:noProof/>
                <w:webHidden/>
                <w:sz w:val="24"/>
              </w:rPr>
              <w:fldChar w:fldCharType="separate"/>
            </w:r>
            <w:r>
              <w:rPr>
                <w:noProof/>
                <w:webHidden/>
                <w:sz w:val="24"/>
              </w:rPr>
              <w:t>10</w:t>
            </w:r>
            <w:r w:rsidRPr="006F7FB5">
              <w:rPr>
                <w:noProof/>
                <w:webHidden/>
                <w:sz w:val="24"/>
              </w:rPr>
              <w:fldChar w:fldCharType="end"/>
            </w:r>
          </w:hyperlink>
        </w:p>
        <w:p w14:paraId="0BE7790A" w14:textId="2120BEB4" w:rsidR="006F7FB5" w:rsidRPr="006F7FB5" w:rsidRDefault="006F7FB5" w:rsidP="006F7FB5">
          <w:pPr>
            <w:pStyle w:val="10"/>
            <w:tabs>
              <w:tab w:val="right" w:leader="dot" w:pos="9062"/>
            </w:tabs>
            <w:spacing w:after="120"/>
            <w:rPr>
              <w:noProof/>
              <w:sz w:val="24"/>
            </w:rPr>
          </w:pPr>
          <w:hyperlink w:anchor="_Toc243293237" w:history="1">
            <w:r w:rsidRPr="006F7FB5">
              <w:rPr>
                <w:rStyle w:val="a4"/>
                <w:noProof/>
                <w:sz w:val="24"/>
              </w:rPr>
              <w:t>„Уни Хоспитал“ с постъпки за университетска</w:t>
            </w:r>
            <w:r w:rsidRPr="006F7FB5">
              <w:rPr>
                <w:noProof/>
                <w:webHidden/>
                <w:sz w:val="24"/>
              </w:rPr>
              <w:tab/>
            </w:r>
            <w:r w:rsidRPr="006F7FB5">
              <w:rPr>
                <w:noProof/>
                <w:webHidden/>
                <w:sz w:val="24"/>
              </w:rPr>
              <w:fldChar w:fldCharType="begin"/>
            </w:r>
            <w:r w:rsidRPr="006F7FB5">
              <w:rPr>
                <w:noProof/>
                <w:webHidden/>
                <w:sz w:val="24"/>
              </w:rPr>
              <w:instrText xml:space="preserve"> PAGEREF _Toc243293237 \h </w:instrText>
            </w:r>
            <w:r w:rsidRPr="006F7FB5">
              <w:rPr>
                <w:noProof/>
                <w:webHidden/>
                <w:sz w:val="24"/>
              </w:rPr>
            </w:r>
            <w:r w:rsidRPr="006F7FB5">
              <w:rPr>
                <w:noProof/>
                <w:webHidden/>
                <w:sz w:val="24"/>
              </w:rPr>
              <w:fldChar w:fldCharType="separate"/>
            </w:r>
            <w:r>
              <w:rPr>
                <w:noProof/>
                <w:webHidden/>
                <w:sz w:val="24"/>
              </w:rPr>
              <w:t>11</w:t>
            </w:r>
            <w:r w:rsidRPr="006F7FB5">
              <w:rPr>
                <w:noProof/>
                <w:webHidden/>
                <w:sz w:val="24"/>
              </w:rPr>
              <w:fldChar w:fldCharType="end"/>
            </w:r>
          </w:hyperlink>
        </w:p>
        <w:p w14:paraId="4A1B2F9A" w14:textId="4FFD7F15" w:rsidR="006F7FB5" w:rsidRPr="006F7FB5" w:rsidRDefault="006F7FB5" w:rsidP="006F7FB5">
          <w:pPr>
            <w:pStyle w:val="10"/>
            <w:tabs>
              <w:tab w:val="right" w:leader="dot" w:pos="9062"/>
            </w:tabs>
            <w:spacing w:after="120"/>
            <w:rPr>
              <w:noProof/>
              <w:sz w:val="24"/>
            </w:rPr>
          </w:pPr>
          <w:hyperlink w:anchor="_Toc243293238" w:history="1">
            <w:r w:rsidRPr="006F7FB5">
              <w:rPr>
                <w:rStyle w:val="a4"/>
                <w:noProof/>
                <w:sz w:val="24"/>
              </w:rPr>
              <w:t>Днес отдаваме уважение на лекарите, посветили се на анестезиологията и интензивното лечение</w:t>
            </w:r>
            <w:r w:rsidRPr="006F7FB5">
              <w:rPr>
                <w:noProof/>
                <w:webHidden/>
                <w:sz w:val="24"/>
              </w:rPr>
              <w:tab/>
            </w:r>
            <w:r w:rsidRPr="006F7FB5">
              <w:rPr>
                <w:noProof/>
                <w:webHidden/>
                <w:sz w:val="24"/>
              </w:rPr>
              <w:fldChar w:fldCharType="begin"/>
            </w:r>
            <w:r w:rsidRPr="006F7FB5">
              <w:rPr>
                <w:noProof/>
                <w:webHidden/>
                <w:sz w:val="24"/>
              </w:rPr>
              <w:instrText xml:space="preserve"> PAGEREF _Toc243293238 \h </w:instrText>
            </w:r>
            <w:r w:rsidRPr="006F7FB5">
              <w:rPr>
                <w:noProof/>
                <w:webHidden/>
                <w:sz w:val="24"/>
              </w:rPr>
            </w:r>
            <w:r w:rsidRPr="006F7FB5">
              <w:rPr>
                <w:noProof/>
                <w:webHidden/>
                <w:sz w:val="24"/>
              </w:rPr>
              <w:fldChar w:fldCharType="separate"/>
            </w:r>
            <w:r>
              <w:rPr>
                <w:noProof/>
                <w:webHidden/>
                <w:sz w:val="24"/>
              </w:rPr>
              <w:t>12</w:t>
            </w:r>
            <w:r w:rsidRPr="006F7FB5">
              <w:rPr>
                <w:noProof/>
                <w:webHidden/>
                <w:sz w:val="24"/>
              </w:rPr>
              <w:fldChar w:fldCharType="end"/>
            </w:r>
          </w:hyperlink>
        </w:p>
        <w:p w14:paraId="0FFDFEEA" w14:textId="07C4BC70" w:rsidR="006F7FB5" w:rsidRPr="006F7FB5" w:rsidRDefault="006F7FB5" w:rsidP="006F7FB5">
          <w:pPr>
            <w:pStyle w:val="10"/>
            <w:tabs>
              <w:tab w:val="right" w:leader="dot" w:pos="9062"/>
            </w:tabs>
            <w:spacing w:after="120"/>
            <w:rPr>
              <w:noProof/>
              <w:sz w:val="24"/>
            </w:rPr>
          </w:pPr>
          <w:hyperlink w:anchor="_Toc243293239" w:history="1">
            <w:r w:rsidRPr="006F7FB5">
              <w:rPr>
                <w:rStyle w:val="a4"/>
                <w:noProof/>
                <w:sz w:val="24"/>
              </w:rPr>
              <w:t>Българският съюз на лекарските асистенти и фелдшерите представи платформа за връзка на пациенти с медицински специалисти за грижи в дома</w:t>
            </w:r>
            <w:r w:rsidRPr="006F7FB5">
              <w:rPr>
                <w:noProof/>
                <w:webHidden/>
                <w:sz w:val="24"/>
              </w:rPr>
              <w:tab/>
            </w:r>
            <w:r w:rsidRPr="006F7FB5">
              <w:rPr>
                <w:noProof/>
                <w:webHidden/>
                <w:sz w:val="24"/>
              </w:rPr>
              <w:fldChar w:fldCharType="begin"/>
            </w:r>
            <w:r w:rsidRPr="006F7FB5">
              <w:rPr>
                <w:noProof/>
                <w:webHidden/>
                <w:sz w:val="24"/>
              </w:rPr>
              <w:instrText xml:space="preserve"> PAGEREF _Toc243293239 \h </w:instrText>
            </w:r>
            <w:r w:rsidRPr="006F7FB5">
              <w:rPr>
                <w:noProof/>
                <w:webHidden/>
                <w:sz w:val="24"/>
              </w:rPr>
            </w:r>
            <w:r w:rsidRPr="006F7FB5">
              <w:rPr>
                <w:noProof/>
                <w:webHidden/>
                <w:sz w:val="24"/>
              </w:rPr>
              <w:fldChar w:fldCharType="separate"/>
            </w:r>
            <w:r>
              <w:rPr>
                <w:noProof/>
                <w:webHidden/>
                <w:sz w:val="24"/>
              </w:rPr>
              <w:t>13</w:t>
            </w:r>
            <w:r w:rsidRPr="006F7FB5">
              <w:rPr>
                <w:noProof/>
                <w:webHidden/>
                <w:sz w:val="24"/>
              </w:rPr>
              <w:fldChar w:fldCharType="end"/>
            </w:r>
          </w:hyperlink>
        </w:p>
        <w:p w14:paraId="1E2913ED" w14:textId="70F92A7D" w:rsidR="006F7FB5" w:rsidRPr="006F7FB5" w:rsidRDefault="006F7FB5" w:rsidP="006F7FB5">
          <w:pPr>
            <w:pStyle w:val="10"/>
            <w:tabs>
              <w:tab w:val="right" w:leader="dot" w:pos="9062"/>
            </w:tabs>
            <w:spacing w:after="120"/>
            <w:rPr>
              <w:noProof/>
              <w:sz w:val="24"/>
            </w:rPr>
          </w:pPr>
          <w:hyperlink w:anchor="_Toc243293240" w:history="1">
            <w:r w:rsidRPr="006F7FB5">
              <w:rPr>
                <w:rStyle w:val="a4"/>
                <w:noProof/>
                <w:sz w:val="24"/>
              </w:rPr>
              <w:t>Проф. Александрова: Работи се за ваксина срещу стареене, която ще позволи по-дълъг живот в по-добро здраве</w:t>
            </w:r>
            <w:r w:rsidRPr="006F7FB5">
              <w:rPr>
                <w:noProof/>
                <w:webHidden/>
                <w:sz w:val="24"/>
              </w:rPr>
              <w:tab/>
            </w:r>
            <w:r w:rsidRPr="006F7FB5">
              <w:rPr>
                <w:noProof/>
                <w:webHidden/>
                <w:sz w:val="24"/>
              </w:rPr>
              <w:fldChar w:fldCharType="begin"/>
            </w:r>
            <w:r w:rsidRPr="006F7FB5">
              <w:rPr>
                <w:noProof/>
                <w:webHidden/>
                <w:sz w:val="24"/>
              </w:rPr>
              <w:instrText xml:space="preserve"> PAGEREF _Toc243293240 \h </w:instrText>
            </w:r>
            <w:r w:rsidRPr="006F7FB5">
              <w:rPr>
                <w:noProof/>
                <w:webHidden/>
                <w:sz w:val="24"/>
              </w:rPr>
            </w:r>
            <w:r w:rsidRPr="006F7FB5">
              <w:rPr>
                <w:noProof/>
                <w:webHidden/>
                <w:sz w:val="24"/>
              </w:rPr>
              <w:fldChar w:fldCharType="separate"/>
            </w:r>
            <w:r>
              <w:rPr>
                <w:noProof/>
                <w:webHidden/>
                <w:sz w:val="24"/>
              </w:rPr>
              <w:t>14</w:t>
            </w:r>
            <w:r w:rsidRPr="006F7FB5">
              <w:rPr>
                <w:noProof/>
                <w:webHidden/>
                <w:sz w:val="24"/>
              </w:rPr>
              <w:fldChar w:fldCharType="end"/>
            </w:r>
          </w:hyperlink>
        </w:p>
        <w:p w14:paraId="314EA43B" w14:textId="621671B7" w:rsidR="006F7FB5" w:rsidRPr="006F7FB5" w:rsidRDefault="006F7FB5" w:rsidP="006F7FB5">
          <w:pPr>
            <w:rPr>
              <w:sz w:val="24"/>
            </w:rPr>
          </w:pPr>
          <w:r w:rsidRPr="006F7FB5">
            <w:rPr>
              <w:b/>
              <w:bCs/>
              <w:sz w:val="24"/>
            </w:rPr>
            <w:fldChar w:fldCharType="end"/>
          </w:r>
        </w:p>
      </w:sdtContent>
    </w:sdt>
    <w:p w14:paraId="42D4B32B" w14:textId="77777777" w:rsidR="006F7FB5" w:rsidRPr="006F7FB5" w:rsidRDefault="006F7FB5" w:rsidP="006F7FB5">
      <w:pPr>
        <w:spacing w:before="0" w:after="0" w:line="20" w:lineRule="atLeast"/>
        <w:ind w:firstLine="20"/>
        <w:jc w:val="center"/>
        <w:rPr>
          <w:rFonts w:ascii="Times New Roman" w:hAnsi="Times New Roman"/>
          <w:b/>
          <w:color w:val="339966"/>
          <w:sz w:val="24"/>
          <w:lang w:val="en-US"/>
        </w:rPr>
      </w:pPr>
      <w:r w:rsidRPr="006F7FB5">
        <w:rPr>
          <w:rFonts w:ascii="Times New Roman" w:hAnsi="Times New Roman"/>
          <w:b/>
          <w:color w:val="339966"/>
          <w:sz w:val="24"/>
          <w:lang w:val="en-US"/>
        </w:rPr>
        <w:t>19</w:t>
      </w:r>
      <w:r w:rsidRPr="006F7FB5">
        <w:rPr>
          <w:rFonts w:ascii="Times New Roman" w:hAnsi="Times New Roman"/>
          <w:b/>
          <w:color w:val="339966"/>
          <w:sz w:val="24"/>
        </w:rPr>
        <w:t>.10.202</w:t>
      </w:r>
      <w:r w:rsidRPr="006F7FB5">
        <w:rPr>
          <w:rFonts w:ascii="Times New Roman" w:hAnsi="Times New Roman"/>
          <w:b/>
          <w:color w:val="339966"/>
          <w:sz w:val="24"/>
          <w:lang w:val="en-US"/>
        </w:rPr>
        <w:t>6</w:t>
      </w:r>
    </w:p>
    <w:p w14:paraId="4E058850" w14:textId="77777777" w:rsidR="006F7FB5" w:rsidRPr="006F7FB5" w:rsidRDefault="006F7FB5" w:rsidP="006F7FB5">
      <w:pPr>
        <w:spacing w:before="0" w:after="0" w:line="20" w:lineRule="atLeast"/>
        <w:ind w:firstLine="20"/>
        <w:jc w:val="both"/>
        <w:rPr>
          <w:rFonts w:ascii="Times New Roman" w:hAnsi="Times New Roman"/>
          <w:b/>
          <w:bCs/>
          <w:sz w:val="24"/>
        </w:rPr>
      </w:pPr>
    </w:p>
    <w:p w14:paraId="11A836D5" w14:textId="77777777" w:rsidR="00BB7B46" w:rsidRPr="006F7FB5" w:rsidRDefault="005F56B3" w:rsidP="006F7FB5">
      <w:pPr>
        <w:shd w:val="clear" w:color="auto" w:fill="C0C0C0"/>
        <w:spacing w:before="0" w:after="0" w:line="20" w:lineRule="atLeast"/>
        <w:ind w:firstLine="20"/>
        <w:jc w:val="right"/>
        <w:rPr>
          <w:rFonts w:ascii="Times New Roman" w:hAnsi="Times New Roman"/>
          <w:b/>
          <w:smallCaps/>
          <w:color w:val="00B050"/>
          <w:sz w:val="24"/>
        </w:rPr>
      </w:pPr>
      <w:r w:rsidRPr="006F7FB5">
        <w:rPr>
          <w:rFonts w:ascii="Times New Roman" w:hAnsi="Times New Roman"/>
          <w:b/>
          <w:smallCaps/>
          <w:color w:val="00B050"/>
          <w:sz w:val="24"/>
        </w:rPr>
        <w:t>Национални вестници</w:t>
      </w:r>
    </w:p>
    <w:p w14:paraId="7D4C4611" w14:textId="77777777" w:rsidR="00C97CD8" w:rsidRPr="006F7FB5" w:rsidRDefault="00C97CD8" w:rsidP="006F7FB5">
      <w:pPr>
        <w:spacing w:before="0" w:after="0" w:line="20" w:lineRule="atLeast"/>
        <w:ind w:firstLine="20"/>
        <w:jc w:val="both"/>
        <w:rPr>
          <w:bCs/>
          <w:sz w:val="24"/>
        </w:rPr>
      </w:pPr>
    </w:p>
    <w:p w14:paraId="0807F031" w14:textId="77777777" w:rsidR="006A2B3A" w:rsidRPr="006F7FB5" w:rsidRDefault="006A2B3A" w:rsidP="006F7FB5">
      <w:pPr>
        <w:spacing w:before="0" w:after="0" w:line="20" w:lineRule="atLeast"/>
        <w:ind w:firstLine="20"/>
        <w:jc w:val="both"/>
        <w:rPr>
          <w:bCs/>
          <w:sz w:val="24"/>
          <w:lang w:val="en-US"/>
        </w:rPr>
      </w:pPr>
      <w:r w:rsidRPr="006F7FB5">
        <w:rPr>
          <w:noProof/>
          <w:sz w:val="24"/>
          <w:lang w:val="en-US"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6F7FB5" w:rsidRDefault="006A2B3A" w:rsidP="006F7FB5">
      <w:pPr>
        <w:spacing w:before="0" w:after="0" w:line="20" w:lineRule="atLeast"/>
        <w:ind w:firstLine="20"/>
        <w:jc w:val="both"/>
        <w:rPr>
          <w:bCs/>
          <w:sz w:val="24"/>
          <w:lang w:val="en-US"/>
        </w:rPr>
      </w:pPr>
    </w:p>
    <w:p w14:paraId="2D79340B" w14:textId="77777777" w:rsidR="00B309B3" w:rsidRPr="006F7FB5" w:rsidRDefault="00B309B3" w:rsidP="006F7FB5">
      <w:pPr>
        <w:pStyle w:val="1"/>
        <w:spacing w:before="0" w:after="0"/>
        <w:rPr>
          <w:rFonts w:ascii="Arial Narrow" w:hAnsi="Arial Narrow"/>
          <w:sz w:val="24"/>
          <w:szCs w:val="24"/>
        </w:rPr>
      </w:pPr>
      <w:bookmarkStart w:id="0" w:name="_Hlk243291649"/>
      <w:bookmarkStart w:id="1" w:name="_Toc243293225"/>
      <w:r w:rsidRPr="006F7FB5">
        <w:rPr>
          <w:rFonts w:ascii="Arial Narrow" w:hAnsi="Arial Narrow"/>
          <w:sz w:val="24"/>
          <w:szCs w:val="24"/>
        </w:rPr>
        <w:lastRenderedPageBreak/>
        <w:t>Прокурорът Димитър Пехливанов за акцията в Пловдив: Опитаха да изнесат чанта с лични карти на пациенти</w:t>
      </w:r>
      <w:bookmarkEnd w:id="1"/>
    </w:p>
    <w:p w14:paraId="1DCE4C3C" w14:textId="63677EAE" w:rsidR="00B309B3" w:rsidRPr="006F7FB5" w:rsidRDefault="00B309B3" w:rsidP="006F7FB5">
      <w:pPr>
        <w:spacing w:before="0" w:after="0" w:line="20" w:lineRule="atLeast"/>
        <w:ind w:firstLine="20"/>
        <w:jc w:val="both"/>
        <w:rPr>
          <w:bCs/>
          <w:sz w:val="24"/>
        </w:rPr>
      </w:pPr>
      <w:r w:rsidRPr="006F7FB5">
        <w:rPr>
          <w:b/>
          <w:sz w:val="24"/>
        </w:rPr>
        <w:t>Телеграф  стр. 9</w:t>
      </w:r>
      <w:r w:rsidRPr="006F7FB5">
        <w:rPr>
          <w:bCs/>
          <w:sz w:val="24"/>
        </w:rPr>
        <w:t xml:space="preserve"> </w:t>
      </w:r>
      <w:r w:rsidRPr="006F7FB5">
        <w:rPr>
          <w:bCs/>
          <w:sz w:val="24"/>
        </w:rPr>
        <w:pict w14:anchorId="6207E19F">
          <v:rect id="_x0000_i1035" style="width:453.6pt;height:1.5pt" o:hralign="center" o:hrstd="t" o:hrnoshade="t" o:hr="t" fillcolor="#aca899" stroked="f"/>
        </w:pict>
      </w:r>
    </w:p>
    <w:p w14:paraId="0E4F6328" w14:textId="77777777" w:rsidR="00B309B3" w:rsidRPr="006F7FB5" w:rsidRDefault="00B309B3" w:rsidP="006F7FB5">
      <w:pPr>
        <w:spacing w:before="0" w:after="0" w:line="20" w:lineRule="atLeast"/>
        <w:ind w:firstLine="20"/>
        <w:jc w:val="both"/>
        <w:rPr>
          <w:bCs/>
          <w:sz w:val="24"/>
        </w:rPr>
      </w:pPr>
      <w:r w:rsidRPr="006F7FB5">
        <w:rPr>
          <w:bCs/>
          <w:sz w:val="24"/>
        </w:rPr>
        <w:t>Чанта с лични карти на пациенти опитали да изнесат от УМБАЛ „Св. Георги“ в Пловдив при акцията на полицията срещу мащабната схема за милиони при източване на НЗОК. Това сподели наблюдаващият прокурор от Окръжната прокуратура в Пловдив Димитър Пехливанов.</w:t>
      </w:r>
    </w:p>
    <w:p w14:paraId="169BA257" w14:textId="77777777" w:rsidR="00B309B3" w:rsidRPr="006F7FB5" w:rsidRDefault="00B309B3" w:rsidP="006F7FB5">
      <w:pPr>
        <w:spacing w:before="0" w:after="0" w:line="20" w:lineRule="atLeast"/>
        <w:ind w:firstLine="20"/>
        <w:jc w:val="both"/>
        <w:rPr>
          <w:bCs/>
          <w:sz w:val="24"/>
        </w:rPr>
      </w:pPr>
      <w:r w:rsidRPr="006F7FB5">
        <w:rPr>
          <w:bCs/>
          <w:sz w:val="24"/>
        </w:rPr>
        <w:t xml:space="preserve">Мащабната схема за източване на здравната каса чрез фиктивни хоспитализации в клиниката по </w:t>
      </w:r>
      <w:proofErr w:type="spellStart"/>
      <w:r w:rsidRPr="006F7FB5">
        <w:rPr>
          <w:bCs/>
          <w:sz w:val="24"/>
        </w:rPr>
        <w:t>ревматология</w:t>
      </w:r>
      <w:proofErr w:type="spellEnd"/>
      <w:r w:rsidRPr="006F7FB5">
        <w:rPr>
          <w:bCs/>
          <w:sz w:val="24"/>
        </w:rPr>
        <w:t xml:space="preserve"> на Университетската болница „Св. Георги“ в Пловдив беше огласена след мащабна полицейска акция в здравното заведение, която завърши с арести на лекари. Сочената за организатор на измамната схема проф. Мариела Генева сама каза в съда, че фиктивните хоспитализации са проблем на цялата здравна система.</w:t>
      </w:r>
    </w:p>
    <w:p w14:paraId="6BAFAEE8" w14:textId="77777777" w:rsidR="00B309B3" w:rsidRPr="006F7FB5" w:rsidRDefault="00B309B3" w:rsidP="006F7FB5">
      <w:pPr>
        <w:spacing w:before="0" w:after="0" w:line="20" w:lineRule="atLeast"/>
        <w:ind w:firstLine="20"/>
        <w:jc w:val="both"/>
        <w:rPr>
          <w:bCs/>
          <w:sz w:val="24"/>
        </w:rPr>
      </w:pPr>
      <w:r w:rsidRPr="006F7FB5">
        <w:rPr>
          <w:b/>
          <w:sz w:val="24"/>
        </w:rPr>
        <w:t>Нетърпимост</w:t>
      </w:r>
    </w:p>
    <w:p w14:paraId="4DD5E92D" w14:textId="77777777" w:rsidR="00B309B3" w:rsidRPr="006F7FB5" w:rsidRDefault="00B309B3" w:rsidP="006F7FB5">
      <w:pPr>
        <w:spacing w:before="0" w:after="0" w:line="20" w:lineRule="atLeast"/>
        <w:ind w:firstLine="20"/>
        <w:jc w:val="both"/>
        <w:rPr>
          <w:bCs/>
          <w:sz w:val="24"/>
        </w:rPr>
      </w:pPr>
      <w:r w:rsidRPr="006F7FB5">
        <w:rPr>
          <w:bCs/>
          <w:sz w:val="24"/>
        </w:rPr>
        <w:t>„Случаят е по-различен с това, че комплексно се обхванаха няколко проблема в рамките на едно наказателно производство, на което обществото реагира по начин, по който лично аз не очаквах, че ще е толкова остро. Но пък показа една нетърпимост към това, което се е случвало или може би се и случва понастоящем в някои здравни заведения. Той е безпрецедентен в историята, тъй като досега не е имало такива мащабни действия по разследването в рамките на едно наказателно производство в най-голямата болница в България и се получи резултат, който смея да твърдя, че е доста удовлетворяващ от гледна точка на това, че се разкри до голяма степен обективната истина по делото“, коментира наблюдаващият прокурор.</w:t>
      </w:r>
    </w:p>
    <w:p w14:paraId="225F3698" w14:textId="77777777" w:rsidR="00B309B3" w:rsidRPr="006F7FB5" w:rsidRDefault="00B309B3" w:rsidP="006F7FB5">
      <w:pPr>
        <w:spacing w:before="0" w:after="0" w:line="20" w:lineRule="atLeast"/>
        <w:ind w:firstLine="20"/>
        <w:jc w:val="both"/>
        <w:rPr>
          <w:bCs/>
          <w:sz w:val="24"/>
        </w:rPr>
      </w:pPr>
      <w:r w:rsidRPr="006F7FB5">
        <w:rPr>
          <w:b/>
          <w:sz w:val="24"/>
        </w:rPr>
        <w:t>Алгоритъм</w:t>
      </w:r>
    </w:p>
    <w:p w14:paraId="39BE377E" w14:textId="77777777" w:rsidR="00B309B3" w:rsidRPr="006F7FB5" w:rsidRDefault="00B309B3" w:rsidP="006F7FB5">
      <w:pPr>
        <w:spacing w:before="0" w:after="0" w:line="20" w:lineRule="atLeast"/>
        <w:ind w:firstLine="20"/>
        <w:jc w:val="both"/>
        <w:rPr>
          <w:bCs/>
          <w:sz w:val="24"/>
        </w:rPr>
      </w:pPr>
      <w:r w:rsidRPr="006F7FB5">
        <w:rPr>
          <w:bCs/>
          <w:sz w:val="24"/>
        </w:rPr>
        <w:t>Полицейската операция е била много внимателно, прецизно обмислена. Следвала е алгоритъм, при който обсъдили по какъв начин присъствието на полицията, на прокуратурата и на другите служби да не травмира лечебната дейност. „Тъй като имахме информация, че вътре в заведението се съдържат лекарства, които не трябва да са там, както и такива с изтекъл срок на годност, скъпоструващи и така нататък. Имахме информация и за наличието на други доказателства, които следваше да съберем по най-бързия начин, за да не се укрият, а такъв опит беше направен - да се укрие, макар и при това полицейско присъствие. Говоря за едната чанта с лични карти, които се опитаха да изнесат", разказа прокурорът.</w:t>
      </w:r>
    </w:p>
    <w:p w14:paraId="5163A12F" w14:textId="77777777" w:rsidR="00B309B3" w:rsidRPr="006F7FB5" w:rsidRDefault="00B309B3" w:rsidP="006F7FB5">
      <w:pPr>
        <w:spacing w:before="0" w:after="0" w:line="20" w:lineRule="atLeast"/>
        <w:ind w:firstLine="20"/>
        <w:jc w:val="both"/>
        <w:rPr>
          <w:bCs/>
          <w:sz w:val="24"/>
        </w:rPr>
      </w:pPr>
      <w:r w:rsidRPr="006F7FB5">
        <w:rPr>
          <w:bCs/>
          <w:sz w:val="24"/>
        </w:rPr>
        <w:t>На място заварили 15 празни легла, 15 липсващи пациенти, които били документирани и описани в съответните протоколи.</w:t>
      </w:r>
    </w:p>
    <w:p w14:paraId="762B5BB1" w14:textId="77777777" w:rsidR="00B309B3" w:rsidRPr="006F7FB5" w:rsidRDefault="00B309B3" w:rsidP="006F7FB5">
      <w:pPr>
        <w:spacing w:before="0" w:after="0" w:line="20" w:lineRule="atLeast"/>
        <w:ind w:firstLine="20"/>
        <w:jc w:val="both"/>
        <w:rPr>
          <w:bCs/>
          <w:sz w:val="24"/>
        </w:rPr>
      </w:pPr>
      <w:r w:rsidRPr="006F7FB5">
        <w:rPr>
          <w:bCs/>
          <w:sz w:val="24"/>
        </w:rPr>
        <w:t>Схемата е действала по еднотипен начин. Когато има празни легла, за да не създават впечатление за липса на пациенти, са били попълвани фиктивни данни. Това е ставало чрез роднини, близки, приятели, колеги, санитари, всякакви хора, съседи наоколо, плюс такива, които и не предполагат. „Пак казвам, с тази чанта с лични карти са били приемани хора, които са били изписвани след един ден. Това се е правило с цел легловата база винаги да е пълна“, поясни прокурорът.</w:t>
      </w:r>
    </w:p>
    <w:bookmarkEnd w:id="0"/>
    <w:p w14:paraId="78698A69" w14:textId="77777777" w:rsidR="00B309B3" w:rsidRPr="006F7FB5" w:rsidRDefault="00B309B3" w:rsidP="006F7FB5">
      <w:pPr>
        <w:spacing w:before="0" w:after="0" w:line="20" w:lineRule="atLeast"/>
        <w:ind w:firstLine="20"/>
        <w:jc w:val="both"/>
        <w:rPr>
          <w:bCs/>
          <w:sz w:val="24"/>
        </w:rPr>
      </w:pPr>
    </w:p>
    <w:p w14:paraId="23A7D44A" w14:textId="77777777" w:rsidR="00B309B3" w:rsidRPr="006F7FB5" w:rsidRDefault="00B309B3" w:rsidP="006F7FB5">
      <w:pPr>
        <w:pStyle w:val="1"/>
        <w:spacing w:before="0" w:after="0"/>
        <w:rPr>
          <w:rFonts w:ascii="Arial Narrow" w:hAnsi="Arial Narrow"/>
          <w:sz w:val="24"/>
          <w:szCs w:val="24"/>
        </w:rPr>
      </w:pPr>
      <w:bookmarkStart w:id="2" w:name="_Toc243293226"/>
      <w:r w:rsidRPr="006F7FB5">
        <w:rPr>
          <w:rFonts w:ascii="Arial Narrow" w:hAnsi="Arial Narrow"/>
          <w:sz w:val="24"/>
          <w:szCs w:val="24"/>
        </w:rPr>
        <w:t>Лекарят на годината е микробиолог</w:t>
      </w:r>
      <w:bookmarkEnd w:id="2"/>
    </w:p>
    <w:p w14:paraId="7887DADE" w14:textId="7857F967" w:rsidR="00B309B3" w:rsidRPr="006F7FB5" w:rsidRDefault="00B309B3" w:rsidP="006F7FB5">
      <w:pPr>
        <w:spacing w:before="0" w:after="0" w:line="20" w:lineRule="atLeast"/>
        <w:ind w:firstLine="20"/>
        <w:jc w:val="both"/>
        <w:rPr>
          <w:bCs/>
          <w:sz w:val="24"/>
        </w:rPr>
      </w:pPr>
      <w:r w:rsidRPr="006F7FB5">
        <w:rPr>
          <w:b/>
          <w:sz w:val="24"/>
        </w:rPr>
        <w:t>Телеграф  стр. 7</w:t>
      </w:r>
      <w:r w:rsidRPr="006F7FB5">
        <w:rPr>
          <w:bCs/>
          <w:sz w:val="24"/>
        </w:rPr>
        <w:pict w14:anchorId="5EE4532E">
          <v:rect id="_x0000_i1034" style="width:453.6pt;height:1.5pt" o:hralign="center" o:hrstd="t" o:hrnoshade="t" o:hr="t" fillcolor="#aca899" stroked="f"/>
        </w:pict>
      </w:r>
    </w:p>
    <w:p w14:paraId="0EE47B80" w14:textId="77777777" w:rsidR="00B309B3" w:rsidRPr="006F7FB5" w:rsidRDefault="00B309B3" w:rsidP="006F7FB5">
      <w:pPr>
        <w:spacing w:before="0" w:after="0" w:line="20" w:lineRule="atLeast"/>
        <w:ind w:firstLine="20"/>
        <w:jc w:val="both"/>
        <w:rPr>
          <w:bCs/>
          <w:sz w:val="24"/>
        </w:rPr>
      </w:pPr>
      <w:r w:rsidRPr="006F7FB5">
        <w:rPr>
          <w:bCs/>
          <w:sz w:val="24"/>
        </w:rPr>
        <w:t xml:space="preserve">Микробиологът проф. д-р Мария </w:t>
      </w:r>
      <w:proofErr w:type="spellStart"/>
      <w:r w:rsidRPr="006F7FB5">
        <w:rPr>
          <w:bCs/>
          <w:sz w:val="24"/>
        </w:rPr>
        <w:t>Средкова</w:t>
      </w:r>
      <w:proofErr w:type="spellEnd"/>
      <w:r w:rsidRPr="006F7FB5">
        <w:rPr>
          <w:bCs/>
          <w:sz w:val="24"/>
        </w:rPr>
        <w:t xml:space="preserve"> получи наградата „Лекар на годината 2026“ на Районната лекарска колегия в Плевен.</w:t>
      </w:r>
    </w:p>
    <w:p w14:paraId="6E6292EC" w14:textId="77777777" w:rsidR="00B309B3" w:rsidRPr="006F7FB5" w:rsidRDefault="00B309B3" w:rsidP="006F7FB5">
      <w:pPr>
        <w:spacing w:before="0" w:after="0" w:line="20" w:lineRule="atLeast"/>
        <w:ind w:firstLine="20"/>
        <w:jc w:val="both"/>
        <w:rPr>
          <w:bCs/>
          <w:sz w:val="24"/>
        </w:rPr>
      </w:pPr>
      <w:r w:rsidRPr="006F7FB5">
        <w:rPr>
          <w:bCs/>
          <w:sz w:val="24"/>
        </w:rPr>
        <w:t>Отличието бе връчено на церемония в навечерието на професионалния празник на българския лекар 19 октомври, който е и Ден на покровителя на медиците св. Иван Рилски Чудотворец.</w:t>
      </w:r>
    </w:p>
    <w:p w14:paraId="6789E2D6" w14:textId="0B2B85C2" w:rsidR="00C649EA" w:rsidRPr="006F7FB5" w:rsidRDefault="00B309B3" w:rsidP="006F7FB5">
      <w:pPr>
        <w:spacing w:before="0" w:after="0" w:line="20" w:lineRule="atLeast"/>
        <w:ind w:firstLine="20"/>
        <w:jc w:val="both"/>
        <w:rPr>
          <w:bCs/>
          <w:sz w:val="24"/>
          <w:lang w:val="en-US"/>
        </w:rPr>
      </w:pPr>
      <w:r w:rsidRPr="006F7FB5">
        <w:rPr>
          <w:bCs/>
          <w:sz w:val="24"/>
        </w:rPr>
        <w:t xml:space="preserve">Проф. д-р Мария </w:t>
      </w:r>
      <w:proofErr w:type="spellStart"/>
      <w:r w:rsidRPr="006F7FB5">
        <w:rPr>
          <w:bCs/>
          <w:sz w:val="24"/>
        </w:rPr>
        <w:t>Средкова</w:t>
      </w:r>
      <w:proofErr w:type="spellEnd"/>
      <w:r w:rsidRPr="006F7FB5">
        <w:rPr>
          <w:bCs/>
          <w:sz w:val="24"/>
        </w:rPr>
        <w:t xml:space="preserve"> е дългогодишен преподавател, била е ръководител на катедра „Микробиология и вирусология“ при Медицинския университет в Плевен, както и заместник-ректор по научноизследователска дейност в университета. Освен грамотата и плакет проф. д-р </w:t>
      </w:r>
      <w:proofErr w:type="spellStart"/>
      <w:r w:rsidRPr="006F7FB5">
        <w:rPr>
          <w:bCs/>
          <w:sz w:val="24"/>
        </w:rPr>
        <w:t>Средкова</w:t>
      </w:r>
      <w:proofErr w:type="spellEnd"/>
      <w:r w:rsidRPr="006F7FB5">
        <w:rPr>
          <w:bCs/>
          <w:sz w:val="24"/>
        </w:rPr>
        <w:t xml:space="preserve"> </w:t>
      </w:r>
      <w:r w:rsidRPr="006F7FB5">
        <w:rPr>
          <w:bCs/>
          <w:sz w:val="24"/>
        </w:rPr>
        <w:lastRenderedPageBreak/>
        <w:t>получи и пластика, умалено копие на бъдещия паметник „Надеждата - между духа и материята“. Той е в памет на всички лекари, посветили живота си на спасяването и грижата за човешкия живот, с професионализъм, отдаденост и човечност.</w:t>
      </w:r>
    </w:p>
    <w:p w14:paraId="2FD02C8C" w14:textId="77777777" w:rsidR="00C649EA" w:rsidRPr="006F7FB5" w:rsidRDefault="00C649EA" w:rsidP="006F7FB5">
      <w:pPr>
        <w:spacing w:before="0" w:after="0" w:line="20" w:lineRule="atLeast"/>
        <w:ind w:firstLine="20"/>
        <w:jc w:val="both"/>
        <w:rPr>
          <w:bCs/>
          <w:sz w:val="24"/>
        </w:rPr>
      </w:pPr>
    </w:p>
    <w:p w14:paraId="789160DC" w14:textId="77777777" w:rsidR="00B309B3" w:rsidRPr="006F7FB5" w:rsidRDefault="00B309B3" w:rsidP="006F7FB5">
      <w:pPr>
        <w:spacing w:before="0" w:after="0" w:line="20" w:lineRule="atLeast"/>
        <w:ind w:firstLine="20"/>
        <w:jc w:val="both"/>
        <w:rPr>
          <w:bCs/>
          <w:sz w:val="24"/>
        </w:rPr>
      </w:pPr>
      <w:r w:rsidRPr="006F7FB5">
        <w:rPr>
          <w:bCs/>
          <w:noProof/>
          <w:sz w:val="24"/>
          <w:lang w:val="en-US" w:eastAsia="en-US"/>
        </w:rPr>
        <w:drawing>
          <wp:inline distT="0" distB="0" distL="0" distR="0" wp14:anchorId="0860FC4A" wp14:editId="0BBB58C3">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C3DC444" w14:textId="77777777" w:rsidR="00B309B3" w:rsidRPr="006F7FB5" w:rsidRDefault="00B309B3" w:rsidP="006F7FB5">
      <w:pPr>
        <w:spacing w:before="0" w:after="0" w:line="20" w:lineRule="atLeast"/>
        <w:ind w:firstLine="20"/>
        <w:jc w:val="both"/>
        <w:rPr>
          <w:bCs/>
          <w:sz w:val="24"/>
        </w:rPr>
      </w:pPr>
    </w:p>
    <w:p w14:paraId="689F57B7" w14:textId="77777777" w:rsidR="00B309B3" w:rsidRPr="006F7FB5" w:rsidRDefault="00B309B3" w:rsidP="006F7FB5">
      <w:pPr>
        <w:pStyle w:val="1"/>
        <w:spacing w:before="0" w:after="0"/>
        <w:rPr>
          <w:rFonts w:ascii="Arial Narrow" w:hAnsi="Arial Narrow"/>
          <w:sz w:val="24"/>
          <w:szCs w:val="24"/>
        </w:rPr>
      </w:pPr>
      <w:bookmarkStart w:id="3" w:name="_Toc243293227"/>
      <w:r w:rsidRPr="006F7FB5">
        <w:rPr>
          <w:rFonts w:ascii="Arial Narrow" w:hAnsi="Arial Narrow"/>
          <w:sz w:val="24"/>
          <w:szCs w:val="24"/>
        </w:rPr>
        <w:t>Изкуственият интелект е бъдещето, но не го използваме достатъчно</w:t>
      </w:r>
      <w:bookmarkEnd w:id="3"/>
    </w:p>
    <w:p w14:paraId="43F500CA" w14:textId="77777777" w:rsidR="00B309B3" w:rsidRPr="006F7FB5" w:rsidRDefault="00B309B3" w:rsidP="006F7FB5">
      <w:pPr>
        <w:spacing w:before="0" w:after="0" w:line="20" w:lineRule="atLeast"/>
        <w:ind w:firstLine="20"/>
        <w:jc w:val="both"/>
        <w:rPr>
          <w:bCs/>
          <w:sz w:val="24"/>
        </w:rPr>
      </w:pPr>
      <w:r w:rsidRPr="006F7FB5">
        <w:rPr>
          <w:b/>
          <w:sz w:val="24"/>
        </w:rPr>
        <w:t>24 Часа  стр. 6</w:t>
      </w:r>
      <w:r w:rsidRPr="006F7FB5">
        <w:rPr>
          <w:bCs/>
          <w:sz w:val="24"/>
        </w:rPr>
        <w:t xml:space="preserve">  </w:t>
      </w:r>
      <w:r w:rsidRPr="006F7FB5">
        <w:rPr>
          <w:bCs/>
          <w:sz w:val="24"/>
        </w:rPr>
        <w:pict w14:anchorId="191C951E">
          <v:rect id="_x0000_i1037" style="width:453.6pt;height:1.5pt" o:hralign="center" o:hrstd="t" o:hrnoshade="t" o:hr="t" fillcolor="#aca899" stroked="f"/>
        </w:pict>
      </w:r>
    </w:p>
    <w:p w14:paraId="292C2225" w14:textId="77777777" w:rsidR="00B309B3" w:rsidRPr="006F7FB5" w:rsidRDefault="00B309B3" w:rsidP="006F7FB5">
      <w:pPr>
        <w:spacing w:before="0" w:after="0" w:line="20" w:lineRule="atLeast"/>
        <w:ind w:firstLine="20"/>
        <w:jc w:val="both"/>
        <w:rPr>
          <w:bCs/>
          <w:sz w:val="24"/>
        </w:rPr>
      </w:pPr>
      <w:r w:rsidRPr="006F7FB5">
        <w:rPr>
          <w:bCs/>
          <w:sz w:val="24"/>
        </w:rPr>
        <w:t>Бъдещето е в автоматизацията на процесите и AI агентите. България има огромен капацитет и инфраструктура, която обаче не използваме достатъчно.</w:t>
      </w:r>
    </w:p>
    <w:p w14:paraId="1D26BA56" w14:textId="77777777" w:rsidR="00B309B3" w:rsidRPr="006F7FB5" w:rsidRDefault="00B309B3" w:rsidP="006F7FB5">
      <w:pPr>
        <w:spacing w:before="0" w:after="0" w:line="20" w:lineRule="atLeast"/>
        <w:ind w:firstLine="20"/>
        <w:jc w:val="both"/>
        <w:rPr>
          <w:bCs/>
          <w:sz w:val="24"/>
        </w:rPr>
      </w:pPr>
      <w:r w:rsidRPr="006F7FB5">
        <w:rPr>
          <w:bCs/>
          <w:sz w:val="24"/>
        </w:rPr>
        <w:t>Това са заключенията на участниците в дискусията, които се фокусираха върху изкуствения интелект.</w:t>
      </w:r>
    </w:p>
    <w:p w14:paraId="71C7475C" w14:textId="77777777" w:rsidR="00B309B3" w:rsidRPr="006F7FB5" w:rsidRDefault="00B309B3" w:rsidP="006F7FB5">
      <w:pPr>
        <w:spacing w:before="0" w:after="0" w:line="20" w:lineRule="atLeast"/>
        <w:ind w:firstLine="20"/>
        <w:jc w:val="both"/>
        <w:rPr>
          <w:bCs/>
          <w:sz w:val="24"/>
        </w:rPr>
      </w:pPr>
      <w:r w:rsidRPr="006F7FB5">
        <w:rPr>
          <w:bCs/>
          <w:sz w:val="24"/>
        </w:rPr>
        <w:t xml:space="preserve">Основните проблеми начерта Кристина Ескенази, председател на Клъстер Изкуствен интелект, както и на Биотехнологичния и здравен клъстер България. Един от най-големите ни пропуски е, че в България новото европейско законодателство не е познато. Актът за И </w:t>
      </w:r>
      <w:proofErr w:type="spellStart"/>
      <w:r w:rsidRPr="006F7FB5">
        <w:rPr>
          <w:bCs/>
          <w:sz w:val="24"/>
        </w:rPr>
        <w:t>И</w:t>
      </w:r>
      <w:proofErr w:type="spellEnd"/>
      <w:r w:rsidRPr="006F7FB5">
        <w:rPr>
          <w:bCs/>
          <w:sz w:val="24"/>
        </w:rPr>
        <w:t xml:space="preserve"> вече влиза в изпълнение, а ние нямаме нито стратегия, нито политики по него. „Глобите за неспазване на този регламент са четири пъти по-високи от GDPR", предупреди Ескенази.</w:t>
      </w:r>
    </w:p>
    <w:p w14:paraId="050997A0" w14:textId="77777777" w:rsidR="00B309B3" w:rsidRPr="006F7FB5" w:rsidRDefault="00B309B3" w:rsidP="006F7FB5">
      <w:pPr>
        <w:spacing w:before="0" w:after="0" w:line="20" w:lineRule="atLeast"/>
        <w:ind w:firstLine="20"/>
        <w:jc w:val="both"/>
        <w:rPr>
          <w:bCs/>
          <w:sz w:val="24"/>
        </w:rPr>
      </w:pPr>
      <w:r w:rsidRPr="006F7FB5">
        <w:rPr>
          <w:bCs/>
          <w:sz w:val="24"/>
        </w:rPr>
        <w:t xml:space="preserve">Вторият основен проблем е, че имаме огромен капацитет, който не се използва. Ние имаме инфраструктура - у нас ще се изгради една от фабриките за ИИ - BRAIN ++ в „София Тех парк". В здравеопазването - в Бургас е един от петте европейски дигитални иновационни центъра. България е на първо място по смъртност в Европа, по брой заболели и хора, които са развили антимикробна резистентност. Имаме пет медицински университета, </w:t>
      </w:r>
      <w:proofErr w:type="spellStart"/>
      <w:r w:rsidRPr="006F7FB5">
        <w:rPr>
          <w:bCs/>
          <w:sz w:val="24"/>
        </w:rPr>
        <w:t>топсветовно</w:t>
      </w:r>
      <w:proofErr w:type="spellEnd"/>
      <w:r w:rsidRPr="006F7FB5">
        <w:rPr>
          <w:bCs/>
          <w:sz w:val="24"/>
        </w:rPr>
        <w:t xml:space="preserve"> качество експерти, участваме в европейската инициатива „1+ милиона генома" за ранна диагностика и персонализирана медицина. Има над 130 иновативни български компании с огромен потенциал в областта на биотехнологиите. Но нямаме нито едно министерство, нито една агенция, на която да й пука за иновативни компании в медицината", възмути се Ескенази.</w:t>
      </w:r>
    </w:p>
    <w:p w14:paraId="5C0A8AB3" w14:textId="77777777" w:rsidR="00B309B3" w:rsidRPr="006F7FB5" w:rsidRDefault="00B309B3" w:rsidP="006F7FB5">
      <w:pPr>
        <w:spacing w:before="0" w:after="0" w:line="20" w:lineRule="atLeast"/>
        <w:ind w:firstLine="20"/>
        <w:jc w:val="both"/>
        <w:rPr>
          <w:bCs/>
          <w:sz w:val="24"/>
        </w:rPr>
      </w:pPr>
      <w:r w:rsidRPr="006F7FB5">
        <w:rPr>
          <w:bCs/>
          <w:sz w:val="24"/>
        </w:rPr>
        <w:t>Павлин Добрев, член на Управителния съвет на БАСКОМ и директор в „Бош Диджитъл", смята, че бъдещето е в автоматизацията на процесите и AI агентите, които могат да създават висока добавена стойност.</w:t>
      </w:r>
    </w:p>
    <w:p w14:paraId="1B77CA00" w14:textId="77777777" w:rsidR="00B309B3" w:rsidRPr="006F7FB5" w:rsidRDefault="00B309B3" w:rsidP="006F7FB5">
      <w:pPr>
        <w:spacing w:before="0" w:after="0" w:line="20" w:lineRule="atLeast"/>
        <w:ind w:firstLine="20"/>
        <w:jc w:val="both"/>
        <w:rPr>
          <w:bCs/>
          <w:sz w:val="24"/>
        </w:rPr>
      </w:pPr>
      <w:r w:rsidRPr="006F7FB5">
        <w:rPr>
          <w:bCs/>
          <w:sz w:val="24"/>
        </w:rPr>
        <w:t xml:space="preserve">Българските софтуерни компании са напред във внедряването на AI. По данни на Евростат страната ни е на пето място в ЕС по добавена стойност от информационните и комуникационните технологии - около 8%. В същото време внедряването на изкуствен интелект в българските предприятия е едва 7,5%, което ни поставя сред последните в съюза, казва Добрев. По думите му човекът обаче се оказва </w:t>
      </w:r>
      <w:proofErr w:type="spellStart"/>
      <w:r w:rsidRPr="006F7FB5">
        <w:rPr>
          <w:bCs/>
          <w:sz w:val="24"/>
        </w:rPr>
        <w:t>найскъпата</w:t>
      </w:r>
      <w:proofErr w:type="spellEnd"/>
      <w:r w:rsidRPr="006F7FB5">
        <w:rPr>
          <w:bCs/>
          <w:sz w:val="24"/>
        </w:rPr>
        <w:t xml:space="preserve"> част от процеса, затова автоматизацията с достатъчно гаранции за сигурност може да създаде висока добавена стойност. „А технологичният суверенитет е важен и за отбраната, защото зависимостта от чужди технологии може да се превърне в риск", каза той и даде рецептата за развитието на иновациите у нас - да работи триъгълникът между науката и образованието, бизнеса и политиците.</w:t>
      </w:r>
    </w:p>
    <w:p w14:paraId="7044C3E8" w14:textId="32799087" w:rsidR="00B309B3" w:rsidRPr="006F7FB5" w:rsidRDefault="00B309B3" w:rsidP="006F7FB5">
      <w:pPr>
        <w:spacing w:before="0" w:after="0" w:line="20" w:lineRule="atLeast"/>
        <w:ind w:firstLine="20"/>
        <w:jc w:val="both"/>
        <w:rPr>
          <w:bCs/>
          <w:sz w:val="24"/>
        </w:rPr>
      </w:pPr>
      <w:r w:rsidRPr="006F7FB5">
        <w:rPr>
          <w:bCs/>
          <w:sz w:val="24"/>
        </w:rPr>
        <w:t xml:space="preserve">Доц. д-р Мариана Тодорова, </w:t>
      </w:r>
      <w:proofErr w:type="spellStart"/>
      <w:r w:rsidRPr="006F7FB5">
        <w:rPr>
          <w:bCs/>
          <w:sz w:val="24"/>
        </w:rPr>
        <w:t>футуролог</w:t>
      </w:r>
      <w:proofErr w:type="spellEnd"/>
      <w:r w:rsidRPr="006F7FB5">
        <w:rPr>
          <w:bCs/>
          <w:sz w:val="24"/>
        </w:rPr>
        <w:t xml:space="preserve"> от Института по философия и социология към БАН, даде глобален контекст на развитието на изкуствения интелект, връщайки се от Америка, където е участвала в дискусия за генерален изкуствен интелект в ООН. „Аз и създателят на Skype Ян Талин бяхме единствените участници от Европа. Европа е изключена от този дебат, който е предимно между САЩ и Китай", подчерта Тодорова. Това, което ние в Европа обсъждаме, там се говореше преди две години. Сега дебатът там е за генералния изкуствен интелект и как той ще се отрази на човечеството. Защото моделите започват да се </w:t>
      </w:r>
      <w:proofErr w:type="spellStart"/>
      <w:r w:rsidRPr="006F7FB5">
        <w:rPr>
          <w:bCs/>
          <w:sz w:val="24"/>
        </w:rPr>
        <w:t>саморепликират</w:t>
      </w:r>
      <w:proofErr w:type="spellEnd"/>
      <w:r w:rsidRPr="006F7FB5">
        <w:rPr>
          <w:bCs/>
          <w:sz w:val="24"/>
        </w:rPr>
        <w:t xml:space="preserve"> и ние не можем да ги </w:t>
      </w:r>
      <w:r w:rsidRPr="006F7FB5">
        <w:rPr>
          <w:bCs/>
          <w:sz w:val="24"/>
        </w:rPr>
        <w:lastRenderedPageBreak/>
        <w:t>контролираме, каза тя. Но това, че Европа е по-бавна във внедряването на тези модели, всъщност може да се окаже нейно предимство. Защото светът в момента признава, че нашето законодателство за ИИ е най-доброто за регулацията му и етичните стандарти. Европа разполага с много научни изследвания и фундаментална наука и цялата развойна дейност в Америка или Китай стъпва до голяма степен на разработки тук. Ние може да сме полезни с това, включително и българският институт INSAIT, защото в света няма достатъчно наука за настоящия ИИ, заключи Тодорова.</w:t>
      </w:r>
    </w:p>
    <w:p w14:paraId="6049B38D" w14:textId="77777777" w:rsidR="0004665E" w:rsidRPr="006F7FB5" w:rsidRDefault="0004665E" w:rsidP="006F7FB5">
      <w:pPr>
        <w:spacing w:before="0" w:after="0" w:line="20" w:lineRule="atLeast"/>
        <w:ind w:firstLine="20"/>
        <w:jc w:val="both"/>
        <w:rPr>
          <w:rFonts w:ascii="Times New Roman" w:hAnsi="Times New Roman"/>
          <w:bCs/>
          <w:sz w:val="24"/>
          <w:lang w:val="en-US"/>
        </w:rPr>
      </w:pPr>
    </w:p>
    <w:p w14:paraId="067A0703" w14:textId="41C1F963" w:rsidR="006A2B3A" w:rsidRPr="006F7FB5" w:rsidRDefault="0098093B" w:rsidP="006F7FB5">
      <w:pPr>
        <w:spacing w:before="0" w:after="0" w:line="20" w:lineRule="atLeast"/>
        <w:ind w:firstLine="20"/>
        <w:jc w:val="center"/>
        <w:rPr>
          <w:rFonts w:ascii="Times New Roman" w:hAnsi="Times New Roman"/>
          <w:b/>
          <w:color w:val="00B050"/>
          <w:sz w:val="24"/>
          <w:lang w:val="en-US"/>
        </w:rPr>
      </w:pPr>
      <w:r w:rsidRPr="006F7FB5">
        <w:rPr>
          <w:rFonts w:ascii="Times New Roman" w:hAnsi="Times New Roman"/>
          <w:b/>
          <w:color w:val="00B050"/>
          <w:sz w:val="24"/>
          <w:lang w:val="en-US"/>
        </w:rPr>
        <w:t>18</w:t>
      </w:r>
      <w:r w:rsidR="006A2B3A" w:rsidRPr="006F7FB5">
        <w:rPr>
          <w:rFonts w:ascii="Times New Roman" w:hAnsi="Times New Roman"/>
          <w:b/>
          <w:color w:val="00B050"/>
          <w:sz w:val="24"/>
        </w:rPr>
        <w:t>.</w:t>
      </w:r>
      <w:r w:rsidR="0072545C" w:rsidRPr="006F7FB5">
        <w:rPr>
          <w:rFonts w:ascii="Times New Roman" w:hAnsi="Times New Roman"/>
          <w:b/>
          <w:color w:val="00B050"/>
          <w:sz w:val="24"/>
        </w:rPr>
        <w:t>10</w:t>
      </w:r>
      <w:r w:rsidR="006A2B3A" w:rsidRPr="006F7FB5">
        <w:rPr>
          <w:rFonts w:ascii="Times New Roman" w:hAnsi="Times New Roman"/>
          <w:b/>
          <w:color w:val="00B050"/>
          <w:sz w:val="24"/>
        </w:rPr>
        <w:t>.</w:t>
      </w:r>
      <w:r w:rsidR="0073741B" w:rsidRPr="006F7FB5">
        <w:rPr>
          <w:rFonts w:ascii="Times New Roman" w:hAnsi="Times New Roman"/>
          <w:b/>
          <w:color w:val="00B050"/>
          <w:sz w:val="24"/>
        </w:rPr>
        <w:t>202</w:t>
      </w:r>
      <w:r w:rsidR="00915E80" w:rsidRPr="006F7FB5">
        <w:rPr>
          <w:rFonts w:ascii="Times New Roman" w:hAnsi="Times New Roman"/>
          <w:b/>
          <w:color w:val="00B050"/>
          <w:sz w:val="24"/>
          <w:lang w:val="en-US"/>
        </w:rPr>
        <w:t>6</w:t>
      </w:r>
    </w:p>
    <w:p w14:paraId="126BA8F4" w14:textId="77777777" w:rsidR="006A2B3A" w:rsidRPr="006F7FB5" w:rsidRDefault="006A2B3A" w:rsidP="006F7FB5">
      <w:pPr>
        <w:spacing w:before="0" w:after="0" w:line="20" w:lineRule="atLeast"/>
        <w:ind w:firstLine="20"/>
        <w:jc w:val="both"/>
        <w:rPr>
          <w:rFonts w:ascii="Times New Roman" w:hAnsi="Times New Roman"/>
          <w:bCs/>
          <w:color w:val="00B050"/>
          <w:sz w:val="24"/>
        </w:rPr>
      </w:pPr>
    </w:p>
    <w:p w14:paraId="473D4838" w14:textId="77777777" w:rsidR="006A2B3A" w:rsidRPr="006F7FB5" w:rsidRDefault="006A2B3A" w:rsidP="006F7FB5">
      <w:pPr>
        <w:shd w:val="clear" w:color="auto" w:fill="C0C0C0"/>
        <w:spacing w:before="0" w:after="0" w:line="20" w:lineRule="atLeast"/>
        <w:ind w:firstLine="20"/>
        <w:jc w:val="right"/>
        <w:rPr>
          <w:rFonts w:ascii="Times New Roman" w:hAnsi="Times New Roman"/>
          <w:b/>
          <w:smallCaps/>
          <w:color w:val="00B050"/>
          <w:sz w:val="24"/>
        </w:rPr>
      </w:pPr>
      <w:r w:rsidRPr="006F7FB5">
        <w:rPr>
          <w:rFonts w:ascii="Times New Roman" w:hAnsi="Times New Roman"/>
          <w:b/>
          <w:smallCaps/>
          <w:color w:val="00B050"/>
          <w:sz w:val="24"/>
        </w:rPr>
        <w:t>Национални телевизии</w:t>
      </w:r>
    </w:p>
    <w:p w14:paraId="66C1E5C0" w14:textId="77777777" w:rsidR="006A2B3A" w:rsidRPr="006F7FB5" w:rsidRDefault="006A2B3A" w:rsidP="006F7FB5">
      <w:pPr>
        <w:spacing w:before="0" w:after="0" w:line="20" w:lineRule="atLeast"/>
        <w:ind w:firstLine="20"/>
        <w:jc w:val="both"/>
        <w:rPr>
          <w:bCs/>
          <w:sz w:val="24"/>
          <w:lang w:val="en-US"/>
        </w:rPr>
      </w:pPr>
    </w:p>
    <w:p w14:paraId="3797E39F" w14:textId="77777777" w:rsidR="006A2B3A" w:rsidRPr="006F7FB5" w:rsidRDefault="006A2B3A" w:rsidP="006F7FB5">
      <w:pPr>
        <w:spacing w:before="0" w:after="0" w:line="20" w:lineRule="atLeast"/>
        <w:ind w:firstLine="20"/>
        <w:jc w:val="both"/>
        <w:rPr>
          <w:bCs/>
          <w:sz w:val="24"/>
          <w:lang w:val="en-US"/>
        </w:rPr>
      </w:pPr>
      <w:r w:rsidRPr="006F7FB5">
        <w:rPr>
          <w:bCs/>
          <w:noProof/>
          <w:sz w:val="24"/>
          <w:lang w:val="en-US"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6F7FB5" w:rsidRDefault="006A2B3A" w:rsidP="006F7FB5">
      <w:pPr>
        <w:spacing w:before="0" w:after="0" w:line="20" w:lineRule="atLeast"/>
        <w:ind w:firstLine="20"/>
        <w:jc w:val="both"/>
        <w:rPr>
          <w:bCs/>
          <w:sz w:val="24"/>
        </w:rPr>
      </w:pPr>
    </w:p>
    <w:p w14:paraId="7D8D574B" w14:textId="77777777" w:rsidR="00B309B3" w:rsidRPr="006F7FB5" w:rsidRDefault="00B309B3" w:rsidP="006F7FB5">
      <w:pPr>
        <w:pStyle w:val="1"/>
        <w:spacing w:before="0" w:after="0"/>
        <w:rPr>
          <w:rFonts w:ascii="Arial Narrow" w:hAnsi="Arial Narrow"/>
          <w:sz w:val="24"/>
          <w:szCs w:val="24"/>
        </w:rPr>
      </w:pPr>
      <w:bookmarkStart w:id="4" w:name="_Toc243293228"/>
      <w:r w:rsidRPr="006F7FB5">
        <w:rPr>
          <w:rFonts w:ascii="Arial Narrow" w:hAnsi="Arial Narrow"/>
          <w:sz w:val="24"/>
          <w:szCs w:val="24"/>
        </w:rPr>
        <w:t>Да даваш кураж след болестта: Историите на две жени, преборили диагнозата "рак на гърдата"</w:t>
      </w:r>
      <w:bookmarkEnd w:id="4"/>
    </w:p>
    <w:p w14:paraId="608FF458" w14:textId="77777777" w:rsidR="00B309B3" w:rsidRPr="006F7FB5" w:rsidRDefault="00B309B3" w:rsidP="006F7FB5">
      <w:pPr>
        <w:spacing w:before="0" w:after="0" w:line="20" w:lineRule="atLeast"/>
        <w:ind w:firstLine="20"/>
        <w:jc w:val="both"/>
        <w:rPr>
          <w:b/>
          <w:sz w:val="24"/>
        </w:rPr>
      </w:pPr>
      <w:proofErr w:type="spellStart"/>
      <w:r w:rsidRPr="006F7FB5">
        <w:rPr>
          <w:b/>
          <w:sz w:val="24"/>
          <w:lang w:val="en-US"/>
        </w:rPr>
        <w:t>bTV</w:t>
      </w:r>
      <w:proofErr w:type="spellEnd"/>
      <w:r w:rsidRPr="006F7FB5">
        <w:rPr>
          <w:b/>
          <w:sz w:val="24"/>
          <w:lang w:val="en-US"/>
        </w:rPr>
        <w:t xml:space="preserve">, </w:t>
      </w:r>
      <w:r w:rsidRPr="006F7FB5">
        <w:rPr>
          <w:b/>
          <w:sz w:val="24"/>
        </w:rPr>
        <w:t>Новини в 19.00 часа</w:t>
      </w:r>
    </w:p>
    <w:p w14:paraId="0D9DC2DE" w14:textId="77777777" w:rsidR="00B309B3" w:rsidRPr="006F7FB5" w:rsidRDefault="00B309B3" w:rsidP="006F7FB5">
      <w:pPr>
        <w:spacing w:before="0" w:after="0" w:line="20" w:lineRule="atLeast"/>
        <w:ind w:firstLine="20"/>
        <w:jc w:val="both"/>
        <w:rPr>
          <w:bCs/>
          <w:sz w:val="24"/>
        </w:rPr>
      </w:pPr>
      <w:r w:rsidRPr="006F7FB5">
        <w:rPr>
          <w:bCs/>
          <w:sz w:val="24"/>
        </w:rPr>
        <w:pict w14:anchorId="649FC686">
          <v:rect id="_x0000_i1039" style="width:453.6pt;height:1.5pt" o:hralign="center" o:hrstd="t" o:hrnoshade="t" o:hr="t" fillcolor="#aca899" stroked="f"/>
        </w:pict>
      </w:r>
    </w:p>
    <w:p w14:paraId="390D50D0" w14:textId="29B37517" w:rsidR="00B309B3" w:rsidRPr="006F7FB5" w:rsidRDefault="00B309B3" w:rsidP="006F7FB5">
      <w:pPr>
        <w:spacing w:before="0" w:after="0" w:line="20" w:lineRule="atLeast"/>
        <w:ind w:firstLine="20"/>
        <w:jc w:val="both"/>
        <w:rPr>
          <w:bCs/>
          <w:sz w:val="24"/>
        </w:rPr>
      </w:pPr>
      <w:r w:rsidRPr="006F7FB5">
        <w:rPr>
          <w:bCs/>
          <w:sz w:val="24"/>
        </w:rPr>
        <w:t>В международния месец за борба с рака на гърдата Комплексният онкологичен център в Бургас за десета поредна година провежда кампанията „Бялата лястовица“. Две жени, които са преборили болестта, дават кураж на други, които се сблъскват с тежката диагноза.</w:t>
      </w:r>
    </w:p>
    <w:p w14:paraId="4EE20AFC" w14:textId="77777777" w:rsidR="00B309B3" w:rsidRPr="006F7FB5" w:rsidRDefault="00B309B3" w:rsidP="006F7FB5">
      <w:pPr>
        <w:spacing w:before="0" w:after="0" w:line="20" w:lineRule="atLeast"/>
        <w:ind w:firstLine="20"/>
        <w:jc w:val="both"/>
        <w:rPr>
          <w:bCs/>
          <w:sz w:val="24"/>
        </w:rPr>
      </w:pPr>
      <w:r w:rsidRPr="006F7FB5">
        <w:rPr>
          <w:bCs/>
          <w:sz w:val="24"/>
        </w:rPr>
        <w:t>Преди 18 години Ирина Димова влиза в онкологичното отделение като пациент. Днес работи там като медицинска сестра и помага на хора, изправени пред същата тежка диагноза.</w:t>
      </w:r>
    </w:p>
    <w:p w14:paraId="6F8979E8" w14:textId="4BFFA6EB" w:rsidR="00B309B3" w:rsidRPr="006F7FB5" w:rsidRDefault="00B309B3" w:rsidP="006F7FB5">
      <w:pPr>
        <w:spacing w:before="0" w:after="0" w:line="20" w:lineRule="atLeast"/>
        <w:ind w:firstLine="20"/>
        <w:jc w:val="both"/>
        <w:rPr>
          <w:bCs/>
          <w:sz w:val="24"/>
        </w:rPr>
      </w:pPr>
      <w:r w:rsidRPr="006F7FB5">
        <w:rPr>
          <w:bCs/>
          <w:sz w:val="24"/>
        </w:rPr>
        <w:t>„Винаги им казвам да не се отчайват, да имат надежда, да вярват, че това е постижимо, да бъдат здрави и да не спират да се борят“, споделя Ирина.</w:t>
      </w:r>
    </w:p>
    <w:p w14:paraId="69EDC657" w14:textId="7C5B0C9C" w:rsidR="00B309B3" w:rsidRPr="006F7FB5" w:rsidRDefault="00B309B3" w:rsidP="006F7FB5">
      <w:pPr>
        <w:spacing w:before="0" w:after="0" w:line="20" w:lineRule="atLeast"/>
        <w:ind w:firstLine="20"/>
        <w:jc w:val="both"/>
        <w:rPr>
          <w:bCs/>
          <w:sz w:val="24"/>
        </w:rPr>
      </w:pPr>
      <w:r w:rsidRPr="006F7FB5">
        <w:rPr>
          <w:bCs/>
          <w:sz w:val="24"/>
        </w:rPr>
        <w:t>За Кремена Краева битката започва през февруари 2019 година.</w:t>
      </w:r>
    </w:p>
    <w:p w14:paraId="42232E61" w14:textId="2D8C59BA" w:rsidR="00B309B3" w:rsidRPr="006F7FB5" w:rsidRDefault="00B309B3" w:rsidP="006F7FB5">
      <w:pPr>
        <w:spacing w:before="0" w:after="0" w:line="20" w:lineRule="atLeast"/>
        <w:ind w:firstLine="20"/>
        <w:jc w:val="both"/>
        <w:rPr>
          <w:bCs/>
          <w:sz w:val="24"/>
        </w:rPr>
      </w:pPr>
      <w:r w:rsidRPr="006F7FB5">
        <w:rPr>
          <w:bCs/>
          <w:sz w:val="24"/>
        </w:rPr>
        <w:t>„Със сигурност, още като разбрах, че съм болна от рак, тогава беше, защото аз нищо не знаех. Нямах представа дали това е краят или има някаква надежда“, разказа Кремена.</w:t>
      </w:r>
    </w:p>
    <w:p w14:paraId="3DCB401E" w14:textId="71DC5A97" w:rsidR="00B309B3" w:rsidRPr="006F7FB5" w:rsidRDefault="00B309B3" w:rsidP="006F7FB5">
      <w:pPr>
        <w:spacing w:before="0" w:after="0" w:line="20" w:lineRule="atLeast"/>
        <w:ind w:firstLine="20"/>
        <w:jc w:val="both"/>
        <w:rPr>
          <w:bCs/>
          <w:sz w:val="24"/>
        </w:rPr>
      </w:pPr>
      <w:r w:rsidRPr="006F7FB5">
        <w:rPr>
          <w:bCs/>
          <w:sz w:val="24"/>
        </w:rPr>
        <w:t>Днес Кремена вече знае, че има надежда.</w:t>
      </w:r>
    </w:p>
    <w:p w14:paraId="39679EA8" w14:textId="77777777" w:rsidR="00B309B3" w:rsidRPr="006F7FB5" w:rsidRDefault="00B309B3" w:rsidP="006F7FB5">
      <w:pPr>
        <w:spacing w:before="0" w:after="0" w:line="20" w:lineRule="atLeast"/>
        <w:ind w:firstLine="20"/>
        <w:jc w:val="both"/>
        <w:rPr>
          <w:bCs/>
          <w:sz w:val="24"/>
        </w:rPr>
      </w:pPr>
      <w:r w:rsidRPr="006F7FB5">
        <w:rPr>
          <w:bCs/>
          <w:sz w:val="24"/>
        </w:rPr>
        <w:t>„Разбира се, че е лечим. Ето, вече 7 години по-късно, вижте как съм. Здрава съм, в ремисия съм, радвам се на живота, на децата си“, каза тя.</w:t>
      </w:r>
    </w:p>
    <w:p w14:paraId="64A2CEE7" w14:textId="25CE2E8B" w:rsidR="00B309B3" w:rsidRPr="006F7FB5" w:rsidRDefault="00B309B3" w:rsidP="006F7FB5">
      <w:pPr>
        <w:spacing w:before="0" w:after="0" w:line="20" w:lineRule="atLeast"/>
        <w:ind w:firstLine="20"/>
        <w:jc w:val="both"/>
        <w:rPr>
          <w:bCs/>
          <w:sz w:val="24"/>
        </w:rPr>
      </w:pPr>
      <w:r w:rsidRPr="006F7FB5">
        <w:rPr>
          <w:bCs/>
          <w:sz w:val="24"/>
        </w:rPr>
        <w:t>И двете жени знаят колко важна е подкрепата на близките. Но понякога най-необходимото е някой просто да изслуша страховете им.</w:t>
      </w:r>
    </w:p>
    <w:p w14:paraId="72713550" w14:textId="79BEBFBA" w:rsidR="00B309B3" w:rsidRPr="006F7FB5" w:rsidRDefault="00B309B3" w:rsidP="006F7FB5">
      <w:pPr>
        <w:spacing w:before="0" w:after="0" w:line="20" w:lineRule="atLeast"/>
        <w:ind w:firstLine="20"/>
        <w:jc w:val="both"/>
        <w:rPr>
          <w:bCs/>
          <w:sz w:val="24"/>
        </w:rPr>
      </w:pPr>
      <w:r w:rsidRPr="006F7FB5">
        <w:rPr>
          <w:bCs/>
          <w:sz w:val="24"/>
        </w:rPr>
        <w:t xml:space="preserve">„Да може да изговори на глас страховете си, а да не потиска чувствата си. И може би това – да </w:t>
      </w:r>
      <w:r w:rsidRPr="006F7FB5">
        <w:rPr>
          <w:rFonts w:ascii="Calibri" w:hAnsi="Calibri" w:cs="Calibri"/>
          <w:bCs/>
          <w:sz w:val="24"/>
        </w:rPr>
        <w:t>ѝ</w:t>
      </w:r>
      <w:r w:rsidRPr="006F7FB5">
        <w:rPr>
          <w:bCs/>
          <w:sz w:val="24"/>
        </w:rPr>
        <w:t xml:space="preserve"> </w:t>
      </w:r>
      <w:r w:rsidRPr="006F7FB5">
        <w:rPr>
          <w:rFonts w:cs="Arial Narrow"/>
          <w:bCs/>
          <w:sz w:val="24"/>
        </w:rPr>
        <w:t>бъде</w:t>
      </w:r>
      <w:r w:rsidRPr="006F7FB5">
        <w:rPr>
          <w:bCs/>
          <w:sz w:val="24"/>
        </w:rPr>
        <w:t xml:space="preserve"> </w:t>
      </w:r>
      <w:r w:rsidRPr="006F7FB5">
        <w:rPr>
          <w:rFonts w:cs="Arial Narrow"/>
          <w:bCs/>
          <w:sz w:val="24"/>
        </w:rPr>
        <w:t>осигурено</w:t>
      </w:r>
      <w:r w:rsidRPr="006F7FB5">
        <w:rPr>
          <w:bCs/>
          <w:sz w:val="24"/>
        </w:rPr>
        <w:t xml:space="preserve"> </w:t>
      </w:r>
      <w:r w:rsidRPr="006F7FB5">
        <w:rPr>
          <w:rFonts w:cs="Arial Narrow"/>
          <w:bCs/>
          <w:sz w:val="24"/>
        </w:rPr>
        <w:t>пространство</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говори</w:t>
      </w:r>
      <w:r w:rsidRPr="006F7FB5">
        <w:rPr>
          <w:bCs/>
          <w:sz w:val="24"/>
        </w:rPr>
        <w:t xml:space="preserve"> </w:t>
      </w:r>
      <w:r w:rsidRPr="006F7FB5">
        <w:rPr>
          <w:rFonts w:cs="Arial Narrow"/>
          <w:bCs/>
          <w:sz w:val="24"/>
        </w:rPr>
        <w:t>или</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бъде</w:t>
      </w:r>
      <w:r w:rsidRPr="006F7FB5">
        <w:rPr>
          <w:bCs/>
          <w:sz w:val="24"/>
        </w:rPr>
        <w:t xml:space="preserve"> </w:t>
      </w:r>
      <w:r w:rsidRPr="006F7FB5">
        <w:rPr>
          <w:rFonts w:cs="Arial Narrow"/>
          <w:bCs/>
          <w:sz w:val="24"/>
        </w:rPr>
        <w:t>оставена</w:t>
      </w:r>
      <w:r w:rsidRPr="006F7FB5">
        <w:rPr>
          <w:bCs/>
          <w:sz w:val="24"/>
        </w:rPr>
        <w:t xml:space="preserve"> </w:t>
      </w:r>
      <w:r w:rsidRPr="006F7FB5">
        <w:rPr>
          <w:rFonts w:cs="Arial Narrow"/>
          <w:bCs/>
          <w:sz w:val="24"/>
        </w:rPr>
        <w:t>в</w:t>
      </w:r>
      <w:r w:rsidRPr="006F7FB5">
        <w:rPr>
          <w:bCs/>
          <w:sz w:val="24"/>
        </w:rPr>
        <w:t xml:space="preserve"> </w:t>
      </w:r>
      <w:r w:rsidRPr="006F7FB5">
        <w:rPr>
          <w:rFonts w:cs="Arial Narrow"/>
          <w:bCs/>
          <w:sz w:val="24"/>
        </w:rPr>
        <w:t>тишина</w:t>
      </w:r>
      <w:r w:rsidRPr="006F7FB5">
        <w:rPr>
          <w:bCs/>
          <w:sz w:val="24"/>
        </w:rPr>
        <w:t xml:space="preserve">, </w:t>
      </w:r>
      <w:r w:rsidRPr="006F7FB5">
        <w:rPr>
          <w:rFonts w:cs="Arial Narrow"/>
          <w:bCs/>
          <w:sz w:val="24"/>
        </w:rPr>
        <w:t>докато</w:t>
      </w:r>
      <w:r w:rsidRPr="006F7FB5">
        <w:rPr>
          <w:bCs/>
          <w:sz w:val="24"/>
        </w:rPr>
        <w:t xml:space="preserve"> </w:t>
      </w:r>
      <w:r w:rsidRPr="006F7FB5">
        <w:rPr>
          <w:rFonts w:cs="Arial Narrow"/>
          <w:bCs/>
          <w:sz w:val="24"/>
        </w:rPr>
        <w:t>осмисли</w:t>
      </w:r>
      <w:r w:rsidRPr="006F7FB5">
        <w:rPr>
          <w:bCs/>
          <w:sz w:val="24"/>
        </w:rPr>
        <w:t xml:space="preserve"> </w:t>
      </w:r>
      <w:r w:rsidRPr="006F7FB5">
        <w:rPr>
          <w:rFonts w:cs="Arial Narrow"/>
          <w:bCs/>
          <w:sz w:val="24"/>
        </w:rPr>
        <w:t>диагнозата“</w:t>
      </w:r>
      <w:r w:rsidRPr="006F7FB5">
        <w:rPr>
          <w:bCs/>
          <w:sz w:val="24"/>
        </w:rPr>
        <w:t xml:space="preserve">, </w:t>
      </w:r>
      <w:r w:rsidRPr="006F7FB5">
        <w:rPr>
          <w:rFonts w:cs="Arial Narrow"/>
          <w:bCs/>
          <w:sz w:val="24"/>
        </w:rPr>
        <w:t>каза</w:t>
      </w:r>
      <w:r w:rsidRPr="006F7FB5">
        <w:rPr>
          <w:bCs/>
          <w:sz w:val="24"/>
        </w:rPr>
        <w:t xml:space="preserve"> </w:t>
      </w:r>
      <w:r w:rsidRPr="006F7FB5">
        <w:rPr>
          <w:rFonts w:cs="Arial Narrow"/>
          <w:bCs/>
          <w:sz w:val="24"/>
        </w:rPr>
        <w:t>Мария</w:t>
      </w:r>
      <w:r w:rsidRPr="006F7FB5">
        <w:rPr>
          <w:bCs/>
          <w:sz w:val="24"/>
        </w:rPr>
        <w:t xml:space="preserve"> </w:t>
      </w:r>
      <w:r w:rsidRPr="006F7FB5">
        <w:rPr>
          <w:rFonts w:cs="Arial Narrow"/>
          <w:bCs/>
          <w:sz w:val="24"/>
        </w:rPr>
        <w:t>Стратиева</w:t>
      </w:r>
      <w:r w:rsidRPr="006F7FB5">
        <w:rPr>
          <w:bCs/>
          <w:sz w:val="24"/>
        </w:rPr>
        <w:t xml:space="preserve">, </w:t>
      </w:r>
      <w:r w:rsidRPr="006F7FB5">
        <w:rPr>
          <w:rFonts w:cs="Arial Narrow"/>
          <w:bCs/>
          <w:sz w:val="24"/>
        </w:rPr>
        <w:t>психолог</w:t>
      </w:r>
      <w:r w:rsidRPr="006F7FB5">
        <w:rPr>
          <w:bCs/>
          <w:sz w:val="24"/>
        </w:rPr>
        <w:t>.</w:t>
      </w:r>
    </w:p>
    <w:p w14:paraId="222CCEEB" w14:textId="53196165" w:rsidR="00B309B3" w:rsidRPr="006F7FB5" w:rsidRDefault="00B309B3" w:rsidP="006F7FB5">
      <w:pPr>
        <w:spacing w:before="0" w:after="0" w:line="20" w:lineRule="atLeast"/>
        <w:ind w:firstLine="20"/>
        <w:jc w:val="both"/>
        <w:rPr>
          <w:bCs/>
          <w:sz w:val="24"/>
        </w:rPr>
      </w:pPr>
      <w:r w:rsidRPr="006F7FB5">
        <w:rPr>
          <w:bCs/>
          <w:sz w:val="24"/>
        </w:rPr>
        <w:t>Отскоро хирурзите в Комплексния онкологичен център в Бургас разполагат с нова гама-сонда, дарена от Фондация „Стилиян Петров“, която позволява по-точна преценка за обхвата на хирургичната намеса.</w:t>
      </w:r>
    </w:p>
    <w:p w14:paraId="36B4328D" w14:textId="76CA89E7" w:rsidR="00B309B3" w:rsidRPr="006F7FB5" w:rsidRDefault="00B309B3" w:rsidP="006F7FB5">
      <w:pPr>
        <w:spacing w:before="0" w:after="0" w:line="20" w:lineRule="atLeast"/>
        <w:ind w:firstLine="20"/>
        <w:jc w:val="both"/>
        <w:rPr>
          <w:bCs/>
          <w:sz w:val="24"/>
        </w:rPr>
      </w:pPr>
      <w:r w:rsidRPr="006F7FB5">
        <w:rPr>
          <w:bCs/>
          <w:sz w:val="24"/>
        </w:rPr>
        <w:t>Но най-големият шанс за успешно лечение остава ранното откриване.</w:t>
      </w:r>
    </w:p>
    <w:p w14:paraId="4CC6A035" w14:textId="1F901D8E" w:rsidR="00B309B3" w:rsidRPr="006F7FB5" w:rsidRDefault="00B309B3" w:rsidP="006F7FB5">
      <w:pPr>
        <w:spacing w:before="0" w:after="0" w:line="20" w:lineRule="atLeast"/>
        <w:ind w:firstLine="20"/>
        <w:jc w:val="both"/>
        <w:rPr>
          <w:bCs/>
          <w:sz w:val="24"/>
        </w:rPr>
      </w:pPr>
      <w:r w:rsidRPr="006F7FB5">
        <w:rPr>
          <w:bCs/>
          <w:sz w:val="24"/>
        </w:rPr>
        <w:t xml:space="preserve">„Да, в днешно време ракът на гърдата е лечим. Има и много все по-нови образни изследвания, освен основните като ехография и мамография, които са подходящи за скрининг в различните възрастови групи“, посочи д-р Ани </w:t>
      </w:r>
      <w:proofErr w:type="spellStart"/>
      <w:r w:rsidRPr="006F7FB5">
        <w:rPr>
          <w:bCs/>
          <w:sz w:val="24"/>
        </w:rPr>
        <w:t>Драголова</w:t>
      </w:r>
      <w:proofErr w:type="spellEnd"/>
      <w:r w:rsidRPr="006F7FB5">
        <w:rPr>
          <w:bCs/>
          <w:sz w:val="24"/>
        </w:rPr>
        <w:t>.</w:t>
      </w:r>
    </w:p>
    <w:p w14:paraId="547A81E4" w14:textId="0FBA50E9" w:rsidR="00B309B3" w:rsidRPr="006F7FB5" w:rsidRDefault="00B309B3" w:rsidP="006F7FB5">
      <w:pPr>
        <w:spacing w:before="0" w:after="0" w:line="20" w:lineRule="atLeast"/>
        <w:ind w:firstLine="20"/>
        <w:jc w:val="both"/>
        <w:rPr>
          <w:bCs/>
          <w:sz w:val="24"/>
        </w:rPr>
      </w:pPr>
      <w:r w:rsidRPr="006F7FB5">
        <w:rPr>
          <w:bCs/>
          <w:sz w:val="24"/>
        </w:rPr>
        <w:t>Вече десет години „Бялата лястовица“ събира в Бургас жени, които знаят истинската цена на живота.</w:t>
      </w:r>
    </w:p>
    <w:p w14:paraId="7AD5D85F" w14:textId="77777777" w:rsidR="00B309B3" w:rsidRPr="006F7FB5" w:rsidRDefault="00B309B3" w:rsidP="006F7FB5">
      <w:pPr>
        <w:spacing w:before="0" w:after="0" w:line="20" w:lineRule="atLeast"/>
        <w:ind w:firstLine="20"/>
        <w:jc w:val="both"/>
        <w:rPr>
          <w:bCs/>
          <w:sz w:val="24"/>
        </w:rPr>
      </w:pPr>
      <w:r w:rsidRPr="006F7FB5">
        <w:rPr>
          <w:bCs/>
          <w:sz w:val="24"/>
        </w:rPr>
        <w:t>„Бялата лястовица е надеждата на всеки един човек“, казва Ирина Димова.</w:t>
      </w:r>
    </w:p>
    <w:p w14:paraId="78DABED4" w14:textId="77777777" w:rsidR="00B309B3" w:rsidRPr="006F7FB5" w:rsidRDefault="00B309B3" w:rsidP="006F7FB5">
      <w:pPr>
        <w:spacing w:before="0" w:after="0" w:line="20" w:lineRule="atLeast"/>
        <w:ind w:firstLine="20"/>
        <w:jc w:val="both"/>
        <w:rPr>
          <w:bCs/>
          <w:sz w:val="24"/>
        </w:rPr>
      </w:pPr>
    </w:p>
    <w:p w14:paraId="24AC7C78" w14:textId="77777777" w:rsidR="00B309B3" w:rsidRPr="006F7FB5" w:rsidRDefault="00B309B3" w:rsidP="006F7FB5">
      <w:pPr>
        <w:pStyle w:val="1"/>
        <w:spacing w:before="0" w:after="0"/>
        <w:rPr>
          <w:rFonts w:ascii="Arial Narrow" w:hAnsi="Arial Narrow"/>
          <w:sz w:val="24"/>
          <w:szCs w:val="24"/>
        </w:rPr>
      </w:pPr>
      <w:bookmarkStart w:id="5" w:name="_Toc243293229"/>
      <w:r w:rsidRPr="006F7FB5">
        <w:rPr>
          <w:rFonts w:ascii="Arial Narrow" w:hAnsi="Arial Narrow"/>
          <w:sz w:val="24"/>
          <w:szCs w:val="24"/>
        </w:rPr>
        <w:t>Обажданията до 112: Над 5100 евро глоба за подаден фалшив сигнал</w:t>
      </w:r>
      <w:bookmarkEnd w:id="5"/>
    </w:p>
    <w:p w14:paraId="2F567302" w14:textId="202354B8" w:rsidR="00B309B3" w:rsidRPr="006F7FB5" w:rsidRDefault="00B309B3" w:rsidP="006F7FB5">
      <w:pPr>
        <w:spacing w:before="0" w:after="0" w:line="20" w:lineRule="atLeast"/>
        <w:ind w:firstLine="20"/>
        <w:jc w:val="both"/>
        <w:rPr>
          <w:b/>
          <w:sz w:val="24"/>
        </w:rPr>
      </w:pPr>
      <w:proofErr w:type="spellStart"/>
      <w:r w:rsidRPr="006F7FB5">
        <w:rPr>
          <w:b/>
          <w:sz w:val="24"/>
          <w:lang w:val="en-US"/>
        </w:rPr>
        <w:t>bTV</w:t>
      </w:r>
      <w:proofErr w:type="spellEnd"/>
      <w:r w:rsidRPr="006F7FB5">
        <w:rPr>
          <w:b/>
          <w:sz w:val="24"/>
          <w:lang w:val="en-US"/>
        </w:rPr>
        <w:t xml:space="preserve">, </w:t>
      </w:r>
      <w:r w:rsidRPr="006F7FB5">
        <w:rPr>
          <w:b/>
          <w:sz w:val="24"/>
        </w:rPr>
        <w:t>Новини в 19.00 часа</w:t>
      </w:r>
    </w:p>
    <w:p w14:paraId="652CEBA2" w14:textId="69B454A2" w:rsidR="00B309B3" w:rsidRPr="006F7FB5" w:rsidRDefault="00B309B3" w:rsidP="006F7FB5">
      <w:pPr>
        <w:spacing w:before="0" w:after="0" w:line="20" w:lineRule="atLeast"/>
        <w:ind w:firstLine="20"/>
        <w:jc w:val="both"/>
        <w:rPr>
          <w:bCs/>
          <w:sz w:val="24"/>
        </w:rPr>
      </w:pPr>
      <w:r w:rsidRPr="006F7FB5">
        <w:rPr>
          <w:bCs/>
          <w:sz w:val="24"/>
        </w:rPr>
        <w:pict w14:anchorId="0758835E">
          <v:rect id="_x0000_i1038" style="width:453.6pt;height:1.5pt" o:hralign="center" o:hrstd="t" o:hrnoshade="t" o:hr="t" fillcolor="#aca899" stroked="f"/>
        </w:pict>
      </w:r>
    </w:p>
    <w:p w14:paraId="29247596" w14:textId="5CD3F563" w:rsidR="00B309B3" w:rsidRPr="006F7FB5" w:rsidRDefault="00B309B3" w:rsidP="006F7FB5">
      <w:pPr>
        <w:spacing w:before="0" w:after="0" w:line="20" w:lineRule="atLeast"/>
        <w:ind w:firstLine="20"/>
        <w:jc w:val="both"/>
        <w:rPr>
          <w:bCs/>
          <w:sz w:val="24"/>
        </w:rPr>
      </w:pPr>
      <w:r w:rsidRPr="006F7FB5">
        <w:rPr>
          <w:bCs/>
          <w:sz w:val="24"/>
        </w:rPr>
        <w:t>Спад на фалшивите сигнали за спешна нужда отчитат от Националната система 112 – през последните месеци те са намалели с 30%. Въпреки това не липсват и случаи на злонамерени обаждания.</w:t>
      </w:r>
    </w:p>
    <w:p w14:paraId="38BB4BCD" w14:textId="1FD58174" w:rsidR="00B309B3" w:rsidRPr="006F7FB5" w:rsidRDefault="00B309B3" w:rsidP="006F7FB5">
      <w:pPr>
        <w:spacing w:before="0" w:after="0" w:line="20" w:lineRule="atLeast"/>
        <w:ind w:firstLine="20"/>
        <w:jc w:val="both"/>
        <w:rPr>
          <w:bCs/>
          <w:sz w:val="24"/>
        </w:rPr>
      </w:pPr>
      <w:r w:rsidRPr="006F7FB5">
        <w:rPr>
          <w:bCs/>
          <w:sz w:val="24"/>
        </w:rPr>
        <w:t>За последните две години са санкционирани 295 граждани за подадени неверни сигнали. От тях 49 са глобени с парична глоба на стойност над 5100 евро заради неверни сигнали, на които спешните екипи са реагирали. 49 ученици са се шегували или подавали лъжливи сигнали до 112 от октомври 2024 г. до септември 2026 г. Санкция „обществено порицание“ е наложена на 27 деца между 16 и 18 години.</w:t>
      </w:r>
    </w:p>
    <w:p w14:paraId="0457CC85" w14:textId="77777777" w:rsidR="00B309B3" w:rsidRPr="006F7FB5" w:rsidRDefault="00B309B3" w:rsidP="006F7FB5">
      <w:pPr>
        <w:spacing w:before="0" w:after="0" w:line="20" w:lineRule="atLeast"/>
        <w:ind w:firstLine="20"/>
        <w:jc w:val="both"/>
        <w:rPr>
          <w:bCs/>
          <w:sz w:val="24"/>
        </w:rPr>
      </w:pPr>
      <w:r w:rsidRPr="006F7FB5">
        <w:rPr>
          <w:bCs/>
          <w:sz w:val="24"/>
        </w:rPr>
        <w:t>Зов за помощ, пострадали при катастрофи, съмнения за насилие. Това са малка част от сигналите, които Александър Василев и колегите му получават всеки ден.</w:t>
      </w:r>
    </w:p>
    <w:p w14:paraId="5B2EC221" w14:textId="13758E01" w:rsidR="00B309B3" w:rsidRPr="006F7FB5" w:rsidRDefault="00B309B3" w:rsidP="006F7FB5">
      <w:pPr>
        <w:spacing w:before="0" w:after="0" w:line="20" w:lineRule="atLeast"/>
        <w:ind w:firstLine="20"/>
        <w:jc w:val="both"/>
        <w:rPr>
          <w:bCs/>
          <w:sz w:val="24"/>
        </w:rPr>
      </w:pPr>
      <w:r w:rsidRPr="006F7FB5">
        <w:rPr>
          <w:bCs/>
          <w:sz w:val="24"/>
        </w:rPr>
        <w:t>„Имали сме и авиационни произшествия, потенциални такива. ПТП-та, където сме оставали на линия до пристигането на екипа“, казва Александър Василев, оператор в „Национална система 112“. Той показва как работи спешният телефон, как получават информация и колко бързо могат да прихванат телефонно обаждане.</w:t>
      </w:r>
    </w:p>
    <w:p w14:paraId="711737C7" w14:textId="0320915F" w:rsidR="00B309B3" w:rsidRPr="006F7FB5" w:rsidRDefault="00B309B3" w:rsidP="006F7FB5">
      <w:pPr>
        <w:spacing w:before="0" w:after="0" w:line="20" w:lineRule="atLeast"/>
        <w:ind w:firstLine="20"/>
        <w:jc w:val="both"/>
        <w:rPr>
          <w:bCs/>
          <w:sz w:val="24"/>
        </w:rPr>
      </w:pPr>
      <w:r w:rsidRPr="006F7FB5">
        <w:rPr>
          <w:bCs/>
          <w:sz w:val="24"/>
        </w:rPr>
        <w:t>„В момента на картата може да видите точно как се визуализира клетката на мобилния оператор и точната локация на мобилното устройство, което ни е набрало. Било то от телефон, часовник, автомобил. В момента на картата в цяла България има 532 активни сигнала“, посочва Василев.</w:t>
      </w:r>
    </w:p>
    <w:p w14:paraId="22C3C4E1" w14:textId="77777777" w:rsidR="00B309B3" w:rsidRPr="006F7FB5" w:rsidRDefault="00B309B3" w:rsidP="006F7FB5">
      <w:pPr>
        <w:spacing w:before="0" w:after="0" w:line="20" w:lineRule="atLeast"/>
        <w:ind w:firstLine="20"/>
        <w:jc w:val="both"/>
        <w:rPr>
          <w:bCs/>
          <w:sz w:val="24"/>
        </w:rPr>
      </w:pPr>
      <w:r w:rsidRPr="006F7FB5">
        <w:rPr>
          <w:bCs/>
          <w:sz w:val="24"/>
        </w:rPr>
        <w:t>С опит от 14 години мъжът е попадал на не един фалшив сигнал. В повечето случаи лесно разбира кога обаждането е злонамерено. „Имаме различни начини, по които разбираме дали едно обаждане е фалшиво, или не. Най-малкото – виждаме точната локация. Работим по тази линия да разберем дали наистина е на мястото, където твърди, че е станал инцидент“, казва още Александър Василев. „При разпита операторът разбира, че там е фалшиво обаждането. Смехът понякога и поведението показват, че обаждането е фалшиво“, коментира Красимир Димитров, директор на дирекция „Национална система 112“.</w:t>
      </w:r>
    </w:p>
    <w:p w14:paraId="26FC6D06" w14:textId="77777777" w:rsidR="00B309B3" w:rsidRPr="006F7FB5" w:rsidRDefault="00B309B3" w:rsidP="006F7FB5">
      <w:pPr>
        <w:spacing w:before="0" w:after="0" w:line="20" w:lineRule="atLeast"/>
        <w:ind w:firstLine="20"/>
        <w:jc w:val="both"/>
        <w:rPr>
          <w:bCs/>
          <w:sz w:val="24"/>
        </w:rPr>
      </w:pPr>
      <w:r w:rsidRPr="006F7FB5">
        <w:rPr>
          <w:bCs/>
          <w:sz w:val="24"/>
        </w:rPr>
        <w:t>За ролята на спешния телефон и защо е важно да не се подава подвеждаща информация от 112 организират и различни кампании в училища и университети. От системата припомнят – преди някой да се обади на 112 без да има нужда, нека се замисли. В този момент някой в беда може да чака помощ.</w:t>
      </w:r>
    </w:p>
    <w:p w14:paraId="679EC5E9" w14:textId="77777777" w:rsidR="00B309B3" w:rsidRPr="006F7FB5" w:rsidRDefault="00B309B3" w:rsidP="006F7FB5">
      <w:pPr>
        <w:spacing w:before="0" w:after="0" w:line="20" w:lineRule="atLeast"/>
        <w:ind w:firstLine="20"/>
        <w:jc w:val="both"/>
        <w:rPr>
          <w:bCs/>
          <w:sz w:val="24"/>
          <w:lang w:val="en-US"/>
        </w:rPr>
      </w:pPr>
    </w:p>
    <w:p w14:paraId="4D46DA0D" w14:textId="77777777" w:rsidR="006A2B3A" w:rsidRPr="006F7FB5" w:rsidRDefault="006A2B3A" w:rsidP="006F7FB5">
      <w:pPr>
        <w:spacing w:before="0" w:after="0" w:line="20" w:lineRule="atLeast"/>
        <w:ind w:firstLine="20"/>
        <w:jc w:val="both"/>
        <w:rPr>
          <w:bCs/>
          <w:sz w:val="24"/>
        </w:rPr>
      </w:pPr>
      <w:r w:rsidRPr="006F7FB5">
        <w:rPr>
          <w:noProof/>
          <w:sz w:val="24"/>
          <w:lang w:val="en-US"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6F7FB5" w:rsidRDefault="00977C74" w:rsidP="006F7FB5">
      <w:pPr>
        <w:spacing w:before="0" w:after="0" w:line="20" w:lineRule="atLeast"/>
        <w:ind w:firstLine="20"/>
        <w:jc w:val="both"/>
        <w:rPr>
          <w:bCs/>
          <w:sz w:val="24"/>
        </w:rPr>
      </w:pPr>
    </w:p>
    <w:p w14:paraId="013E6E1A" w14:textId="77777777" w:rsidR="00A20800" w:rsidRPr="006F7FB5" w:rsidRDefault="00A20800" w:rsidP="006F7FB5">
      <w:pPr>
        <w:pStyle w:val="1"/>
        <w:spacing w:before="0" w:after="0"/>
        <w:rPr>
          <w:rFonts w:ascii="Arial Narrow" w:hAnsi="Arial Narrow"/>
          <w:sz w:val="24"/>
          <w:szCs w:val="24"/>
          <w:lang w:val="en-US"/>
        </w:rPr>
      </w:pPr>
      <w:bookmarkStart w:id="6" w:name="_Toc243293230"/>
      <w:r w:rsidRPr="006F7FB5">
        <w:rPr>
          <w:rFonts w:ascii="Arial Narrow" w:hAnsi="Arial Narrow"/>
          <w:sz w:val="24"/>
          <w:szCs w:val="24"/>
        </w:rPr>
        <w:t>Ранната диагноза спасява живот: Безплатни прегледи за рак на гърдата до края на октомври</w:t>
      </w:r>
      <w:bookmarkEnd w:id="6"/>
    </w:p>
    <w:p w14:paraId="7DD802EB" w14:textId="0614F988" w:rsidR="00A20800" w:rsidRPr="00A20800" w:rsidRDefault="00A20800" w:rsidP="006F7FB5">
      <w:pPr>
        <w:spacing w:before="0" w:after="0" w:line="20" w:lineRule="atLeast"/>
        <w:jc w:val="both"/>
        <w:rPr>
          <w:b/>
          <w:bCs/>
          <w:sz w:val="24"/>
          <w:lang w:val="en-US"/>
        </w:rPr>
      </w:pPr>
      <w:r w:rsidRPr="006F7FB5">
        <w:rPr>
          <w:b/>
          <w:bCs/>
          <w:sz w:val="24"/>
        </w:rPr>
        <w:t>Нова телевизия, Новини в 19.00 часа</w:t>
      </w:r>
    </w:p>
    <w:p w14:paraId="6DFBECB5" w14:textId="44601DCC" w:rsidR="00A20800" w:rsidRPr="00A20800" w:rsidRDefault="00A20800" w:rsidP="006F7FB5">
      <w:pPr>
        <w:spacing w:before="0" w:after="0" w:line="20" w:lineRule="atLeast"/>
        <w:jc w:val="both"/>
        <w:rPr>
          <w:bCs/>
          <w:sz w:val="24"/>
        </w:rPr>
      </w:pPr>
      <w:r w:rsidRPr="006F7FB5">
        <w:rPr>
          <w:bCs/>
          <w:sz w:val="24"/>
        </w:rPr>
        <w:pict w14:anchorId="5018040C">
          <v:rect id="_x0000_i1061" style="width:453.6pt;height:1.5pt" o:hralign="center" o:hrstd="t" o:hrnoshade="t" o:hr="t" fillcolor="#aca899" stroked="f"/>
        </w:pict>
      </w:r>
      <w:r w:rsidRPr="00A20800">
        <w:rPr>
          <w:bCs/>
          <w:sz w:val="24"/>
        </w:rPr>
        <w:t>Всеки ден 10 жени у нас чуват диагнозата рак на гърдата. В последните години възрастта на пациентките пада все повече. А лекарите напомнят, че ранното откриване спасява живот. Безплатни профилактични прегледи ще има до края на месеца в няколко болници.</w:t>
      </w:r>
    </w:p>
    <w:p w14:paraId="3EDAC768" w14:textId="77777777" w:rsidR="00A20800" w:rsidRPr="00A20800" w:rsidRDefault="00A20800" w:rsidP="006F7FB5">
      <w:pPr>
        <w:spacing w:before="0" w:after="0" w:line="20" w:lineRule="atLeast"/>
        <w:jc w:val="both"/>
        <w:rPr>
          <w:bCs/>
          <w:sz w:val="24"/>
        </w:rPr>
      </w:pPr>
      <w:r w:rsidRPr="00A20800">
        <w:rPr>
          <w:bCs/>
          <w:sz w:val="24"/>
        </w:rPr>
        <w:t>Днес Мария се среща със своя лекуващ лекар д-р Митова и извън болничната стая. С подарък цвете и „рецепта за сбъдване”. Чува диагнозата рак на гърдата на 30. „</w:t>
      </w:r>
      <w:r w:rsidRPr="00A20800">
        <w:rPr>
          <w:bCs/>
          <w:i/>
          <w:iCs/>
          <w:sz w:val="24"/>
        </w:rPr>
        <w:t>Тежко е, страшно е, извънземно е, но човек трябва да бъде едновременно и упорит, и търпелив</w:t>
      </w:r>
      <w:r w:rsidRPr="00A20800">
        <w:rPr>
          <w:bCs/>
          <w:sz w:val="24"/>
        </w:rPr>
        <w:t>”, казва Мария.</w:t>
      </w:r>
    </w:p>
    <w:p w14:paraId="036805AA" w14:textId="77777777" w:rsidR="00A20800" w:rsidRPr="00A20800" w:rsidRDefault="00A20800" w:rsidP="006F7FB5">
      <w:pPr>
        <w:spacing w:before="0" w:after="0" w:line="20" w:lineRule="atLeast"/>
        <w:jc w:val="both"/>
        <w:rPr>
          <w:bCs/>
          <w:sz w:val="24"/>
        </w:rPr>
      </w:pPr>
      <w:r w:rsidRPr="00A20800">
        <w:rPr>
          <w:bCs/>
          <w:sz w:val="24"/>
        </w:rPr>
        <w:lastRenderedPageBreak/>
        <w:t>„</w:t>
      </w:r>
      <w:r w:rsidRPr="00A20800">
        <w:rPr>
          <w:bCs/>
          <w:i/>
          <w:iCs/>
          <w:sz w:val="24"/>
        </w:rPr>
        <w:t>Срещам всяка седмица млади жени, които мислят за кариера, семейство, деца - точно тези жени трябва да се опитаме да ги обучим, да ги научим на рутинни прегледи</w:t>
      </w:r>
      <w:r w:rsidRPr="00A20800">
        <w:rPr>
          <w:bCs/>
          <w:sz w:val="24"/>
        </w:rPr>
        <w:t xml:space="preserve">”, посочва </w:t>
      </w:r>
      <w:proofErr w:type="spellStart"/>
      <w:r w:rsidRPr="00A20800">
        <w:rPr>
          <w:bCs/>
          <w:sz w:val="24"/>
        </w:rPr>
        <w:t>онкохирургът</w:t>
      </w:r>
      <w:proofErr w:type="spellEnd"/>
      <w:r w:rsidRPr="00A20800">
        <w:rPr>
          <w:bCs/>
          <w:sz w:val="24"/>
        </w:rPr>
        <w:t xml:space="preserve"> д-р Ваня Митова. </w:t>
      </w:r>
    </w:p>
    <w:p w14:paraId="48ADF6BE" w14:textId="77777777" w:rsidR="00A20800" w:rsidRPr="00A20800" w:rsidRDefault="00A20800" w:rsidP="006F7FB5">
      <w:pPr>
        <w:spacing w:before="0" w:after="0" w:line="20" w:lineRule="atLeast"/>
        <w:jc w:val="both"/>
        <w:rPr>
          <w:bCs/>
          <w:sz w:val="24"/>
        </w:rPr>
      </w:pPr>
      <w:r w:rsidRPr="00A20800">
        <w:rPr>
          <w:bCs/>
          <w:sz w:val="24"/>
        </w:rPr>
        <w:t xml:space="preserve">Д-р Митова го приема и като лична мисия. Кои са най-честите симптоми, как да се </w:t>
      </w:r>
      <w:proofErr w:type="spellStart"/>
      <w:r w:rsidRPr="00A20800">
        <w:rPr>
          <w:bCs/>
          <w:sz w:val="24"/>
        </w:rPr>
        <w:t>самопреглеждаме</w:t>
      </w:r>
      <w:proofErr w:type="spellEnd"/>
      <w:r w:rsidRPr="00A20800">
        <w:rPr>
          <w:bCs/>
          <w:sz w:val="24"/>
        </w:rPr>
        <w:t>, кога е следващият ни рутинен преглед - нейна е идеята за приложение, което да отговаря на тези въпроси и да е в помощ както на здрави, така и на диагностицирани жени.</w:t>
      </w:r>
    </w:p>
    <w:p w14:paraId="54DFA266" w14:textId="77777777" w:rsidR="00A20800" w:rsidRPr="00A20800" w:rsidRDefault="00A20800" w:rsidP="006F7FB5">
      <w:pPr>
        <w:spacing w:before="0" w:after="0" w:line="20" w:lineRule="atLeast"/>
        <w:jc w:val="both"/>
        <w:rPr>
          <w:bCs/>
          <w:sz w:val="24"/>
        </w:rPr>
      </w:pPr>
      <w:r w:rsidRPr="00A20800">
        <w:rPr>
          <w:bCs/>
          <w:sz w:val="24"/>
        </w:rPr>
        <w:t>„</w:t>
      </w:r>
      <w:r w:rsidRPr="00A20800">
        <w:rPr>
          <w:bCs/>
          <w:i/>
          <w:iCs/>
          <w:sz w:val="24"/>
        </w:rPr>
        <w:t>Истината е, че пациентът трябва да повярва в лекаря си, защото заставайки лекарят заедно с пациента срещу болестта, вероятността да се излекува е много по-голяма от това пациентът да стои срещу лекаря си - тогава е на страната на болестта</w:t>
      </w:r>
      <w:r w:rsidRPr="00A20800">
        <w:rPr>
          <w:bCs/>
          <w:sz w:val="24"/>
        </w:rPr>
        <w:t>”, казва тя. </w:t>
      </w:r>
    </w:p>
    <w:p w14:paraId="226618EB" w14:textId="77777777" w:rsidR="00A20800" w:rsidRPr="00A20800" w:rsidRDefault="00A20800" w:rsidP="006F7FB5">
      <w:pPr>
        <w:spacing w:before="0" w:after="0" w:line="20" w:lineRule="atLeast"/>
        <w:jc w:val="both"/>
        <w:rPr>
          <w:bCs/>
          <w:sz w:val="24"/>
        </w:rPr>
      </w:pPr>
      <w:r w:rsidRPr="00A20800">
        <w:rPr>
          <w:bCs/>
          <w:sz w:val="24"/>
        </w:rPr>
        <w:t>Негативните статистики, свързани с диагнозата у нас, могат да се обърнат, според специалистите - от рутинните прегледи. А Мария - продължава напред с усмивка и напълно нови за нея къдрици.</w:t>
      </w:r>
    </w:p>
    <w:p w14:paraId="41D6BE7F" w14:textId="77777777" w:rsidR="00A20800" w:rsidRPr="006F7FB5" w:rsidRDefault="00A20800" w:rsidP="006F7FB5">
      <w:pPr>
        <w:spacing w:before="0" w:after="0" w:line="20" w:lineRule="atLeast"/>
        <w:jc w:val="both"/>
        <w:rPr>
          <w:bCs/>
          <w:sz w:val="24"/>
          <w:lang w:val="en-US"/>
        </w:rPr>
      </w:pPr>
      <w:r w:rsidRPr="00A20800">
        <w:rPr>
          <w:bCs/>
          <w:sz w:val="24"/>
        </w:rPr>
        <w:t>„</w:t>
      </w:r>
      <w:r w:rsidRPr="00A20800">
        <w:rPr>
          <w:bCs/>
          <w:i/>
          <w:iCs/>
          <w:sz w:val="24"/>
        </w:rPr>
        <w:t>Това е често срещан страничен ефект. Косата може да се обърне, да се появи в съвсем друга структура и форма, не е задължително да остане така, но може да съм си завинаги къдрава</w:t>
      </w:r>
      <w:r w:rsidRPr="00A20800">
        <w:rPr>
          <w:bCs/>
          <w:sz w:val="24"/>
        </w:rPr>
        <w:t>”, казва Мария.</w:t>
      </w:r>
    </w:p>
    <w:p w14:paraId="1EF606B3" w14:textId="77777777" w:rsidR="00CA72D0" w:rsidRPr="006F7FB5" w:rsidRDefault="00CA72D0" w:rsidP="006F7FB5">
      <w:pPr>
        <w:spacing w:before="0" w:after="0" w:line="20" w:lineRule="atLeast"/>
        <w:jc w:val="both"/>
        <w:rPr>
          <w:bCs/>
          <w:sz w:val="24"/>
          <w:lang w:val="en-US"/>
        </w:rPr>
      </w:pPr>
    </w:p>
    <w:p w14:paraId="21568643" w14:textId="77777777" w:rsidR="00CA72D0" w:rsidRPr="006F7FB5" w:rsidRDefault="00CA72D0" w:rsidP="006F7FB5">
      <w:pPr>
        <w:pStyle w:val="1"/>
        <w:spacing w:before="0" w:after="0"/>
        <w:rPr>
          <w:rFonts w:ascii="Arial Narrow" w:hAnsi="Arial Narrow"/>
          <w:sz w:val="24"/>
          <w:szCs w:val="24"/>
        </w:rPr>
      </w:pPr>
      <w:bookmarkStart w:id="7" w:name="_Hlk243292246"/>
      <w:bookmarkStart w:id="8" w:name="_Toc243293231"/>
      <w:r w:rsidRPr="006F7FB5">
        <w:rPr>
          <w:rFonts w:ascii="Arial Narrow" w:hAnsi="Arial Narrow"/>
          <w:sz w:val="24"/>
          <w:szCs w:val="24"/>
        </w:rPr>
        <w:t>Недостиг на ваксини в началото на грипния сезон</w:t>
      </w:r>
      <w:bookmarkEnd w:id="8"/>
    </w:p>
    <w:p w14:paraId="19DDA763" w14:textId="2A048633" w:rsidR="00CA72D0" w:rsidRPr="00A20800" w:rsidRDefault="00CA72D0" w:rsidP="006F7FB5">
      <w:pPr>
        <w:spacing w:before="0" w:after="0" w:line="20" w:lineRule="atLeast"/>
        <w:jc w:val="both"/>
        <w:rPr>
          <w:b/>
          <w:bCs/>
          <w:sz w:val="24"/>
          <w:lang w:val="en-US"/>
        </w:rPr>
      </w:pPr>
      <w:r w:rsidRPr="006F7FB5">
        <w:rPr>
          <w:b/>
          <w:bCs/>
          <w:sz w:val="24"/>
        </w:rPr>
        <w:t xml:space="preserve">Нова телевизия, </w:t>
      </w:r>
      <w:r w:rsidRPr="006F7FB5">
        <w:rPr>
          <w:b/>
          <w:bCs/>
          <w:sz w:val="24"/>
        </w:rPr>
        <w:t xml:space="preserve">Събуди се </w:t>
      </w:r>
    </w:p>
    <w:p w14:paraId="53B1235A" w14:textId="676B2E12" w:rsidR="00CA72D0" w:rsidRPr="00CA72D0" w:rsidRDefault="00CA72D0" w:rsidP="006F7FB5">
      <w:pPr>
        <w:spacing w:before="0" w:after="0" w:line="20" w:lineRule="atLeast"/>
        <w:jc w:val="both"/>
        <w:rPr>
          <w:bCs/>
          <w:sz w:val="24"/>
        </w:rPr>
      </w:pPr>
      <w:r w:rsidRPr="006F7FB5">
        <w:rPr>
          <w:bCs/>
          <w:sz w:val="24"/>
        </w:rPr>
        <w:pict w14:anchorId="235F4B6F">
          <v:rect id="_x0000_i1083" style="width:453.6pt;height:1.5pt" o:hralign="center" o:hrstd="t" o:hrnoshade="t" o:hr="t" fillcolor="#aca899" stroked="f"/>
        </w:pict>
      </w:r>
      <w:r w:rsidRPr="00CA72D0">
        <w:rPr>
          <w:bCs/>
          <w:sz w:val="24"/>
        </w:rPr>
        <w:t>Една от двете одобрени инжекционни противогрипни ваксини няма да се предлага в аптечната мрежа заради невъзможността на производителя да осигури необходимите количества от препарата. Това съобщиха преди дни от Министерството на здравеопазването. Новината беше потвърдена и от Българския фармацевтичен съюз.</w:t>
      </w:r>
    </w:p>
    <w:p w14:paraId="70D833D4" w14:textId="77777777" w:rsidR="00CA72D0" w:rsidRPr="00CA72D0" w:rsidRDefault="00CA72D0" w:rsidP="006F7FB5">
      <w:pPr>
        <w:spacing w:before="0" w:after="0" w:line="20" w:lineRule="atLeast"/>
        <w:jc w:val="both"/>
        <w:rPr>
          <w:bCs/>
          <w:sz w:val="24"/>
        </w:rPr>
      </w:pPr>
      <w:r w:rsidRPr="00CA72D0">
        <w:rPr>
          <w:bCs/>
          <w:sz w:val="24"/>
        </w:rPr>
        <w:t>Така на практика инжекционните ваксини, които ще бъдат доставени у нас, ще бъдат разпределени по двете национални програми за противогрипна ваксинация - за деца и за възрастни над 65 години.</w:t>
      </w:r>
    </w:p>
    <w:p w14:paraId="5F5AA793" w14:textId="77777777" w:rsidR="00CA72D0" w:rsidRPr="00CA72D0" w:rsidRDefault="00CA72D0" w:rsidP="006F7FB5">
      <w:pPr>
        <w:spacing w:before="0" w:after="0" w:line="20" w:lineRule="atLeast"/>
        <w:jc w:val="both"/>
        <w:rPr>
          <w:bCs/>
          <w:sz w:val="24"/>
        </w:rPr>
      </w:pPr>
      <w:r w:rsidRPr="00CA72D0">
        <w:rPr>
          <w:bCs/>
          <w:sz w:val="24"/>
        </w:rPr>
        <w:t>Към момента в аптечната мрежа все още няма инжекционни противогрипни ваксини за възрастни. Фармацевтите очакват да получат количества от препарата през първите 10 дни на ноември.</w:t>
      </w:r>
    </w:p>
    <w:p w14:paraId="33DBA7BE" w14:textId="77777777" w:rsidR="00CA72D0" w:rsidRPr="00CA72D0" w:rsidRDefault="00CA72D0" w:rsidP="006F7FB5">
      <w:pPr>
        <w:spacing w:before="0" w:after="0" w:line="20" w:lineRule="atLeast"/>
        <w:jc w:val="both"/>
        <w:rPr>
          <w:bCs/>
          <w:sz w:val="24"/>
        </w:rPr>
      </w:pPr>
      <w:r w:rsidRPr="00CA72D0">
        <w:rPr>
          <w:bCs/>
          <w:sz w:val="24"/>
        </w:rPr>
        <w:t>Проверка в аптеките в Бургас показва, че трудно се намират и назалните ваксини, предназначени за деца. Фармацевтите обясняват, че на този етап не се очакват нови доставки. Затова единствената възможност родителите да осигурят противогрипна ваксина на децата си е чрез личния лекар.</w:t>
      </w:r>
    </w:p>
    <w:p w14:paraId="0CBEE8BC" w14:textId="77777777" w:rsidR="00CA72D0" w:rsidRPr="00CA72D0" w:rsidRDefault="00CA72D0" w:rsidP="006F7FB5">
      <w:pPr>
        <w:spacing w:before="0" w:after="0" w:line="20" w:lineRule="atLeast"/>
        <w:jc w:val="both"/>
        <w:rPr>
          <w:bCs/>
          <w:sz w:val="24"/>
        </w:rPr>
      </w:pPr>
      <w:r w:rsidRPr="00CA72D0">
        <w:rPr>
          <w:bCs/>
          <w:sz w:val="24"/>
        </w:rPr>
        <w:t xml:space="preserve">Кеворк </w:t>
      </w:r>
      <w:proofErr w:type="spellStart"/>
      <w:r w:rsidRPr="00CA72D0">
        <w:rPr>
          <w:bCs/>
          <w:sz w:val="24"/>
        </w:rPr>
        <w:t>Дадурян</w:t>
      </w:r>
      <w:proofErr w:type="spellEnd"/>
      <w:r w:rsidRPr="00CA72D0">
        <w:rPr>
          <w:bCs/>
          <w:sz w:val="24"/>
        </w:rPr>
        <w:t xml:space="preserve"> е баща на две деца. Заедно със съпругата си са решили за първа година да ваксинират и двете си дъщери срещу грип.</w:t>
      </w:r>
    </w:p>
    <w:p w14:paraId="12F33D6E" w14:textId="77777777" w:rsidR="00CA72D0" w:rsidRPr="00CA72D0" w:rsidRDefault="00CA72D0" w:rsidP="006F7FB5">
      <w:pPr>
        <w:spacing w:before="0" w:after="0" w:line="20" w:lineRule="atLeast"/>
        <w:jc w:val="both"/>
        <w:rPr>
          <w:bCs/>
          <w:sz w:val="24"/>
        </w:rPr>
      </w:pPr>
      <w:r w:rsidRPr="00CA72D0">
        <w:rPr>
          <w:bCs/>
          <w:sz w:val="24"/>
        </w:rPr>
        <w:t>„</w:t>
      </w:r>
      <w:r w:rsidRPr="00CA72D0">
        <w:rPr>
          <w:bCs/>
          <w:i/>
          <w:iCs/>
          <w:sz w:val="24"/>
        </w:rPr>
        <w:t>Изборът ни като че ли ще падне повече върху назалната ваксина поради комплексни причини. Едното ни дете е трансплантирано и със сигурност ще прибегнем до назална за нея. Идеята е да не е жива ваксина. Това е като препоръка</w:t>
      </w:r>
      <w:r w:rsidRPr="00CA72D0">
        <w:rPr>
          <w:bCs/>
          <w:sz w:val="24"/>
        </w:rPr>
        <w:t>“, обяснява бащата.</w:t>
      </w:r>
    </w:p>
    <w:p w14:paraId="1888633B" w14:textId="77777777" w:rsidR="00CA72D0" w:rsidRPr="00CA72D0" w:rsidRDefault="00CA72D0" w:rsidP="006F7FB5">
      <w:pPr>
        <w:spacing w:before="0" w:after="0" w:line="20" w:lineRule="atLeast"/>
        <w:jc w:val="both"/>
        <w:rPr>
          <w:bCs/>
          <w:sz w:val="24"/>
        </w:rPr>
      </w:pPr>
      <w:r w:rsidRPr="00CA72D0">
        <w:rPr>
          <w:bCs/>
          <w:sz w:val="24"/>
        </w:rPr>
        <w:t xml:space="preserve">Други родители споделят, че всяка година ваксинират децата си срещу грип. Ивана </w:t>
      </w:r>
      <w:proofErr w:type="spellStart"/>
      <w:r w:rsidRPr="00CA72D0">
        <w:rPr>
          <w:bCs/>
          <w:sz w:val="24"/>
        </w:rPr>
        <w:t>Джендова</w:t>
      </w:r>
      <w:proofErr w:type="spellEnd"/>
      <w:r w:rsidRPr="00CA72D0">
        <w:rPr>
          <w:bCs/>
          <w:sz w:val="24"/>
        </w:rPr>
        <w:t xml:space="preserve"> също планира да го направи и този сезон, като засега предпочита инжекционния препарат.</w:t>
      </w:r>
    </w:p>
    <w:p w14:paraId="43537FBD" w14:textId="77777777" w:rsidR="00CA72D0" w:rsidRPr="00CA72D0" w:rsidRDefault="00CA72D0" w:rsidP="006F7FB5">
      <w:pPr>
        <w:spacing w:before="0" w:after="0" w:line="20" w:lineRule="atLeast"/>
        <w:jc w:val="both"/>
        <w:rPr>
          <w:bCs/>
          <w:sz w:val="24"/>
        </w:rPr>
      </w:pPr>
      <w:r w:rsidRPr="00CA72D0">
        <w:rPr>
          <w:bCs/>
          <w:sz w:val="24"/>
        </w:rPr>
        <w:t>„</w:t>
      </w:r>
      <w:r w:rsidRPr="00CA72D0">
        <w:rPr>
          <w:bCs/>
          <w:i/>
          <w:iCs/>
          <w:sz w:val="24"/>
        </w:rPr>
        <w:t>Винаги се доверявам, да, здравето на децата е моята най-голяма отговорност</w:t>
      </w:r>
      <w:r w:rsidRPr="00CA72D0">
        <w:rPr>
          <w:bCs/>
          <w:sz w:val="24"/>
        </w:rPr>
        <w:t>“, посочва тя.</w:t>
      </w:r>
    </w:p>
    <w:p w14:paraId="75583D10" w14:textId="77777777" w:rsidR="00CA72D0" w:rsidRPr="00CA72D0" w:rsidRDefault="00CA72D0" w:rsidP="006F7FB5">
      <w:pPr>
        <w:spacing w:before="0" w:after="0" w:line="20" w:lineRule="atLeast"/>
        <w:jc w:val="both"/>
        <w:rPr>
          <w:bCs/>
          <w:sz w:val="24"/>
        </w:rPr>
      </w:pPr>
      <w:r w:rsidRPr="00CA72D0">
        <w:rPr>
          <w:bCs/>
          <w:sz w:val="24"/>
        </w:rPr>
        <w:t>Въпреки желанието на родителите и пациентите, доставките на противогрипни ваксини създават затруднения. Общопрактикуващият лекар д-р Драгомир Христов обяснява, че към момента разполага само с назалните ваксини, предназначени за деца. Инжекционните препарати за възрастни все още не са налични, въпреки че интересът към тях е голям.</w:t>
      </w:r>
    </w:p>
    <w:p w14:paraId="552B92FC" w14:textId="77777777" w:rsidR="00CA72D0" w:rsidRPr="00CA72D0" w:rsidRDefault="00CA72D0" w:rsidP="006F7FB5">
      <w:pPr>
        <w:spacing w:before="0" w:after="0" w:line="20" w:lineRule="atLeast"/>
        <w:jc w:val="both"/>
        <w:rPr>
          <w:bCs/>
          <w:sz w:val="24"/>
        </w:rPr>
      </w:pPr>
      <w:r w:rsidRPr="00CA72D0">
        <w:rPr>
          <w:bCs/>
          <w:sz w:val="24"/>
        </w:rPr>
        <w:t>Според общопрактикуващия лекар д-р Анна Стаматова ваксинацията е трябвало да започне още в края на септември и началото на октомври, за да има достатъчно време организмът да изработи антитела. В България грипният сезон обикновено продължава от октомври до март, като най-силно изразен е през януари и февруари.</w:t>
      </w:r>
    </w:p>
    <w:p w14:paraId="03B2B746" w14:textId="77777777" w:rsidR="00CA72D0" w:rsidRPr="00CA72D0" w:rsidRDefault="00CA72D0" w:rsidP="006F7FB5">
      <w:pPr>
        <w:spacing w:before="0" w:after="0" w:line="20" w:lineRule="atLeast"/>
        <w:jc w:val="both"/>
        <w:rPr>
          <w:bCs/>
          <w:sz w:val="24"/>
        </w:rPr>
      </w:pPr>
      <w:r w:rsidRPr="00CA72D0">
        <w:rPr>
          <w:bCs/>
          <w:sz w:val="24"/>
        </w:rPr>
        <w:lastRenderedPageBreak/>
        <w:t xml:space="preserve">През седмицата стана </w:t>
      </w:r>
      <w:proofErr w:type="spellStart"/>
      <w:r w:rsidRPr="00CA72D0">
        <w:rPr>
          <w:bCs/>
          <w:sz w:val="24"/>
        </w:rPr>
        <w:t>ясно,че</w:t>
      </w:r>
      <w:proofErr w:type="spellEnd"/>
      <w:r w:rsidRPr="00CA72D0">
        <w:rPr>
          <w:bCs/>
          <w:sz w:val="24"/>
        </w:rPr>
        <w:t xml:space="preserve"> този сезон у нас в аптеките ще може да се закупи само една от инжекционните ваксини, тъй като другият производител няма да успее да внесе достатъчен брой от препарата, така, че да бъде пуснат за свободна продажба.</w:t>
      </w:r>
    </w:p>
    <w:p w14:paraId="7A2DB737" w14:textId="77777777" w:rsidR="00CA72D0" w:rsidRPr="00CA72D0" w:rsidRDefault="00CA72D0" w:rsidP="006F7FB5">
      <w:pPr>
        <w:spacing w:before="0" w:after="0" w:line="20" w:lineRule="atLeast"/>
        <w:jc w:val="both"/>
        <w:rPr>
          <w:bCs/>
          <w:sz w:val="24"/>
        </w:rPr>
      </w:pPr>
      <w:r w:rsidRPr="00CA72D0">
        <w:rPr>
          <w:bCs/>
          <w:sz w:val="24"/>
        </w:rPr>
        <w:t>„</w:t>
      </w:r>
      <w:r w:rsidRPr="00CA72D0">
        <w:rPr>
          <w:bCs/>
          <w:i/>
          <w:iCs/>
          <w:sz w:val="24"/>
        </w:rPr>
        <w:t>Ваксините са „</w:t>
      </w:r>
      <w:proofErr w:type="spellStart"/>
      <w:r w:rsidRPr="00CA72D0">
        <w:rPr>
          <w:bCs/>
          <w:i/>
          <w:iCs/>
          <w:sz w:val="24"/>
        </w:rPr>
        <w:t>Инфлувак</w:t>
      </w:r>
      <w:proofErr w:type="spellEnd"/>
      <w:r w:rsidRPr="00CA72D0">
        <w:rPr>
          <w:bCs/>
          <w:i/>
          <w:iCs/>
          <w:sz w:val="24"/>
        </w:rPr>
        <w:t>“ и „</w:t>
      </w:r>
      <w:proofErr w:type="spellStart"/>
      <w:r w:rsidRPr="00CA72D0">
        <w:rPr>
          <w:bCs/>
          <w:i/>
          <w:iCs/>
          <w:sz w:val="24"/>
        </w:rPr>
        <w:t>Ваксигрип</w:t>
      </w:r>
      <w:proofErr w:type="spellEnd"/>
      <w:r w:rsidRPr="00CA72D0">
        <w:rPr>
          <w:bCs/>
          <w:i/>
          <w:iCs/>
          <w:sz w:val="24"/>
        </w:rPr>
        <w:t>“ - инжекционните ваксини. Те ще бъдат тривалентни, като ще съдържат два А щама и един В щам. Това се определя на световно ниво според циркулиращите щамове</w:t>
      </w:r>
      <w:r w:rsidRPr="00CA72D0">
        <w:rPr>
          <w:bCs/>
          <w:sz w:val="24"/>
        </w:rPr>
        <w:t xml:space="preserve">“, обяснява д-р Мирослава </w:t>
      </w:r>
      <w:proofErr w:type="spellStart"/>
      <w:r w:rsidRPr="00CA72D0">
        <w:rPr>
          <w:bCs/>
          <w:sz w:val="24"/>
        </w:rPr>
        <w:t>Киселкова</w:t>
      </w:r>
      <w:proofErr w:type="spellEnd"/>
      <w:r w:rsidRPr="00CA72D0">
        <w:rPr>
          <w:bCs/>
          <w:sz w:val="24"/>
        </w:rPr>
        <w:t xml:space="preserve"> от РЗИ - Бургас.</w:t>
      </w:r>
    </w:p>
    <w:p w14:paraId="46DAC16D" w14:textId="77777777" w:rsidR="00CA72D0" w:rsidRPr="00CA72D0" w:rsidRDefault="00CA72D0" w:rsidP="006F7FB5">
      <w:pPr>
        <w:spacing w:before="0" w:after="0" w:line="20" w:lineRule="atLeast"/>
        <w:jc w:val="both"/>
        <w:rPr>
          <w:bCs/>
          <w:sz w:val="24"/>
        </w:rPr>
      </w:pPr>
      <w:r w:rsidRPr="00CA72D0">
        <w:rPr>
          <w:bCs/>
          <w:sz w:val="24"/>
        </w:rPr>
        <w:t>Двата вида инжекционни ваксини са предвидени за националните програми за безплатна имунизация на деца и възрастни над 65 години.</w:t>
      </w:r>
    </w:p>
    <w:p w14:paraId="513B4398" w14:textId="77777777" w:rsidR="00CA72D0" w:rsidRPr="00CA72D0" w:rsidRDefault="00CA72D0" w:rsidP="006F7FB5">
      <w:pPr>
        <w:spacing w:before="0" w:after="0" w:line="20" w:lineRule="atLeast"/>
        <w:jc w:val="both"/>
        <w:rPr>
          <w:bCs/>
          <w:sz w:val="24"/>
        </w:rPr>
      </w:pPr>
      <w:r w:rsidRPr="00CA72D0">
        <w:rPr>
          <w:bCs/>
          <w:i/>
          <w:iCs/>
          <w:sz w:val="24"/>
        </w:rPr>
        <w:t xml:space="preserve">"Тези, които бяха за деца от 2 до 18 г възраст все още, вече най-вероятно са разпродадени и не могат да се намерят лесно поне в аптечната </w:t>
      </w:r>
      <w:proofErr w:type="spellStart"/>
      <w:r w:rsidRPr="00CA72D0">
        <w:rPr>
          <w:bCs/>
          <w:i/>
          <w:iCs/>
          <w:sz w:val="24"/>
        </w:rPr>
        <w:t>мрежа.Не</w:t>
      </w:r>
      <w:proofErr w:type="spellEnd"/>
      <w:r w:rsidRPr="00CA72D0">
        <w:rPr>
          <w:bCs/>
          <w:i/>
          <w:iCs/>
          <w:sz w:val="24"/>
        </w:rPr>
        <w:t xml:space="preserve"> се очакват нови зареждания на назални ваксини на този етап</w:t>
      </w:r>
      <w:r w:rsidRPr="00CA72D0">
        <w:rPr>
          <w:bCs/>
          <w:sz w:val="24"/>
        </w:rPr>
        <w:t>", казва магистър-фармацевтът Васил Ходжев.</w:t>
      </w:r>
    </w:p>
    <w:p w14:paraId="47ED71B7" w14:textId="77777777" w:rsidR="00CA72D0" w:rsidRPr="00CA72D0" w:rsidRDefault="00CA72D0" w:rsidP="006F7FB5">
      <w:pPr>
        <w:spacing w:before="0" w:after="0" w:line="20" w:lineRule="atLeast"/>
        <w:jc w:val="both"/>
        <w:rPr>
          <w:bCs/>
          <w:sz w:val="24"/>
        </w:rPr>
      </w:pPr>
      <w:r w:rsidRPr="00CA72D0">
        <w:rPr>
          <w:bCs/>
          <w:sz w:val="24"/>
        </w:rPr>
        <w:t>Противогрипните ваксини за деца се прилагат безплатно по националната програма за първа година. Към момента личните лекари разполагат единствено с назални ваксини.</w:t>
      </w:r>
    </w:p>
    <w:p w14:paraId="7B3041DC" w14:textId="77777777" w:rsidR="00CA72D0" w:rsidRPr="00CA72D0" w:rsidRDefault="00CA72D0" w:rsidP="006F7FB5">
      <w:pPr>
        <w:spacing w:before="0" w:after="0" w:line="20" w:lineRule="atLeast"/>
        <w:jc w:val="both"/>
        <w:rPr>
          <w:bCs/>
          <w:sz w:val="24"/>
        </w:rPr>
      </w:pPr>
      <w:r w:rsidRPr="00CA72D0">
        <w:rPr>
          <w:bCs/>
          <w:sz w:val="24"/>
        </w:rPr>
        <w:t>По думите на д-р Анна Стаматова интересът към назалната ваксинация сред нейните пациенти все още не е голям, тъй като родителите не са достатъчно запознати с ползите от нея. Тя посочва, че ваксината може да осигури защита на до 70% от децата, а при евентуално заразяване заболяването обикновено протича по-леко и с по-малък риск от тежки усложнения.</w:t>
      </w:r>
    </w:p>
    <w:p w14:paraId="055B8099" w14:textId="77777777" w:rsidR="00CA72D0" w:rsidRPr="00CA72D0" w:rsidRDefault="00CA72D0" w:rsidP="006F7FB5">
      <w:pPr>
        <w:spacing w:before="0" w:after="0" w:line="20" w:lineRule="atLeast"/>
        <w:jc w:val="both"/>
        <w:rPr>
          <w:bCs/>
          <w:sz w:val="24"/>
        </w:rPr>
      </w:pPr>
      <w:r w:rsidRPr="00CA72D0">
        <w:rPr>
          <w:bCs/>
          <w:sz w:val="24"/>
        </w:rPr>
        <w:t xml:space="preserve">На този фон броят на заболелите от остри респираторни заболявания в Бургас расте, макар все още да е далеч от пиковите стойности. По данни на РЗИ - Бургас </w:t>
      </w:r>
      <w:proofErr w:type="spellStart"/>
      <w:r w:rsidRPr="00CA72D0">
        <w:rPr>
          <w:bCs/>
          <w:sz w:val="24"/>
        </w:rPr>
        <w:t>заболяемостта</w:t>
      </w:r>
      <w:proofErr w:type="spellEnd"/>
      <w:r w:rsidRPr="00CA72D0">
        <w:rPr>
          <w:bCs/>
          <w:sz w:val="24"/>
        </w:rPr>
        <w:t xml:space="preserve"> за периода от 28 септември до 4 октомври е 123,39 на 10 000 души, а през следващата седмица - от 5 до 11 октомври - достига 127,59 на 10 000 души.</w:t>
      </w:r>
    </w:p>
    <w:bookmarkEnd w:id="7"/>
    <w:p w14:paraId="452F5709" w14:textId="77777777" w:rsidR="00977C74" w:rsidRPr="006F7FB5" w:rsidRDefault="00977C74" w:rsidP="006F7FB5">
      <w:pPr>
        <w:spacing w:before="0" w:after="0" w:line="20" w:lineRule="atLeast"/>
        <w:jc w:val="both"/>
        <w:rPr>
          <w:bCs/>
          <w:sz w:val="24"/>
        </w:rPr>
      </w:pPr>
    </w:p>
    <w:p w14:paraId="442ABE39" w14:textId="77777777" w:rsidR="006A2B3A" w:rsidRPr="006F7FB5" w:rsidRDefault="006A2B3A" w:rsidP="006F7FB5">
      <w:pPr>
        <w:shd w:val="clear" w:color="auto" w:fill="C0C0C0"/>
        <w:spacing w:before="0" w:after="0" w:line="20" w:lineRule="atLeast"/>
        <w:ind w:firstLine="20"/>
        <w:jc w:val="right"/>
        <w:rPr>
          <w:rFonts w:ascii="Times New Roman" w:hAnsi="Times New Roman"/>
          <w:b/>
          <w:smallCaps/>
          <w:color w:val="00B050"/>
          <w:sz w:val="24"/>
        </w:rPr>
      </w:pPr>
      <w:r w:rsidRPr="006F7FB5">
        <w:rPr>
          <w:rFonts w:ascii="Times New Roman" w:hAnsi="Times New Roman"/>
          <w:b/>
          <w:smallCaps/>
          <w:color w:val="00B050"/>
          <w:sz w:val="24"/>
        </w:rPr>
        <w:t>Национални радиа</w:t>
      </w:r>
    </w:p>
    <w:p w14:paraId="36D07543" w14:textId="77777777" w:rsidR="006A2B3A" w:rsidRPr="006F7FB5" w:rsidRDefault="006A2B3A" w:rsidP="006F7FB5">
      <w:pPr>
        <w:spacing w:before="0" w:after="0" w:line="20" w:lineRule="atLeast"/>
        <w:ind w:firstLine="20"/>
        <w:jc w:val="both"/>
        <w:rPr>
          <w:bCs/>
          <w:sz w:val="24"/>
        </w:rPr>
      </w:pPr>
    </w:p>
    <w:p w14:paraId="762F5C09" w14:textId="77777777" w:rsidR="006A2B3A" w:rsidRPr="006F7FB5" w:rsidRDefault="006A2B3A" w:rsidP="006F7FB5">
      <w:pPr>
        <w:spacing w:before="0" w:after="0" w:line="20" w:lineRule="atLeast"/>
        <w:ind w:firstLine="20"/>
        <w:jc w:val="both"/>
        <w:rPr>
          <w:bCs/>
          <w:sz w:val="24"/>
          <w:lang w:val="en-US"/>
        </w:rPr>
      </w:pPr>
      <w:r w:rsidRPr="006F7FB5">
        <w:rPr>
          <w:bCs/>
          <w:noProof/>
          <w:sz w:val="24"/>
          <w:lang w:val="en-US"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6F7FB5" w:rsidRDefault="006A2B3A" w:rsidP="006F7FB5">
      <w:pPr>
        <w:spacing w:before="0" w:after="0" w:line="20" w:lineRule="atLeast"/>
        <w:ind w:firstLine="20"/>
        <w:jc w:val="both"/>
        <w:rPr>
          <w:bCs/>
          <w:sz w:val="24"/>
          <w:lang w:val="en-US"/>
        </w:rPr>
      </w:pPr>
    </w:p>
    <w:p w14:paraId="6BC41CA9" w14:textId="77777777" w:rsidR="007951E6" w:rsidRPr="006F7FB5" w:rsidRDefault="007951E6" w:rsidP="006F7FB5">
      <w:pPr>
        <w:pStyle w:val="1"/>
        <w:spacing w:before="0" w:after="0"/>
        <w:rPr>
          <w:rFonts w:ascii="Arial Narrow" w:hAnsi="Arial Narrow"/>
          <w:sz w:val="24"/>
          <w:szCs w:val="24"/>
        </w:rPr>
      </w:pPr>
      <w:bookmarkStart w:id="9" w:name="_Toc243293232"/>
      <w:r w:rsidRPr="006F7FB5">
        <w:rPr>
          <w:rFonts w:ascii="Arial Narrow" w:hAnsi="Arial Narrow"/>
          <w:sz w:val="24"/>
          <w:szCs w:val="24"/>
        </w:rPr>
        <w:t>Пробив: Испания ще прилага лекарства на основата на медицинския канабис</w:t>
      </w:r>
      <w:bookmarkEnd w:id="9"/>
    </w:p>
    <w:p w14:paraId="246B5F76" w14:textId="3B5E55C9" w:rsidR="007951E6" w:rsidRPr="007951E6" w:rsidRDefault="007951E6" w:rsidP="006F7FB5">
      <w:pPr>
        <w:spacing w:before="0" w:after="0" w:line="20" w:lineRule="atLeast"/>
        <w:ind w:firstLine="20"/>
        <w:jc w:val="both"/>
        <w:rPr>
          <w:b/>
          <w:bCs/>
          <w:sz w:val="24"/>
        </w:rPr>
      </w:pPr>
      <w:r w:rsidRPr="006F7FB5">
        <w:rPr>
          <w:b/>
          <w:bCs/>
          <w:sz w:val="24"/>
        </w:rPr>
        <w:t>БНР</w:t>
      </w:r>
    </w:p>
    <w:p w14:paraId="691BB677" w14:textId="49F4FA1B" w:rsidR="007951E6" w:rsidRPr="007951E6" w:rsidRDefault="007951E6" w:rsidP="006F7FB5">
      <w:pPr>
        <w:spacing w:before="0" w:after="0" w:line="20" w:lineRule="atLeast"/>
        <w:ind w:firstLine="20"/>
        <w:jc w:val="both"/>
        <w:rPr>
          <w:bCs/>
          <w:sz w:val="24"/>
        </w:rPr>
      </w:pPr>
      <w:r w:rsidRPr="006F7FB5">
        <w:rPr>
          <w:bCs/>
          <w:sz w:val="24"/>
        </w:rPr>
        <w:pict w14:anchorId="52C0CFE9">
          <v:rect id="_x0000_i1129" style="width:453.6pt;height:1.5pt" o:hralign="center" o:hrstd="t" o:hrnoshade="t" o:hr="t" fillcolor="#aca899" stroked="f"/>
        </w:pict>
      </w:r>
      <w:r w:rsidRPr="007951E6">
        <w:rPr>
          <w:bCs/>
          <w:sz w:val="24"/>
        </w:rPr>
        <w:t>Испанските болници започват да използват първите стандартизирани лекарства на основата на медицински канабис. Мярката влиза в сила година след приемането на съответния указ и първоначално ще обхване около 50 държавни и частни лечебни заведения.</w:t>
      </w:r>
    </w:p>
    <w:p w14:paraId="6733E8CA" w14:textId="77777777" w:rsidR="007951E6" w:rsidRPr="007951E6" w:rsidRDefault="007951E6" w:rsidP="006F7FB5">
      <w:pPr>
        <w:spacing w:before="0" w:after="0" w:line="20" w:lineRule="atLeast"/>
        <w:ind w:firstLine="20"/>
        <w:jc w:val="both"/>
        <w:rPr>
          <w:bCs/>
          <w:sz w:val="24"/>
        </w:rPr>
      </w:pPr>
      <w:r w:rsidRPr="007951E6">
        <w:rPr>
          <w:bCs/>
          <w:sz w:val="24"/>
        </w:rPr>
        <w:t xml:space="preserve">Новите терапевтични препарати няма да се продават в аптеките, а ще се отпускат единствено в болниците под строг клиничен контрол. Лекарствата ще се прилагат под формата на персонализирани разтвори с различна концентрация на активните съставки, като дозировката ще се определя индивидуално за всеки пациент от специалисти по анестезиология, онкология и неврология. </w:t>
      </w:r>
    </w:p>
    <w:p w14:paraId="4D768D5C" w14:textId="77777777" w:rsidR="007951E6" w:rsidRPr="007951E6" w:rsidRDefault="007951E6" w:rsidP="006F7FB5">
      <w:pPr>
        <w:spacing w:before="0" w:after="0" w:line="20" w:lineRule="atLeast"/>
        <w:ind w:firstLine="20"/>
        <w:jc w:val="both"/>
        <w:rPr>
          <w:bCs/>
          <w:sz w:val="24"/>
        </w:rPr>
      </w:pPr>
      <w:r w:rsidRPr="007951E6">
        <w:rPr>
          <w:bCs/>
          <w:sz w:val="24"/>
        </w:rPr>
        <w:t xml:space="preserve">Право на лечение с медикаментите с канабис ще имат само пациенти с четири конкретни състояния: множествена склероза, тежки форми на епилепсия, симптоми от химиотерапия и хронична болка, при която всички останали алтернативи са се оказали неуспешни. </w:t>
      </w:r>
    </w:p>
    <w:p w14:paraId="5819E58D" w14:textId="77777777" w:rsidR="007951E6" w:rsidRPr="007951E6" w:rsidRDefault="007951E6" w:rsidP="006F7FB5">
      <w:pPr>
        <w:spacing w:before="0" w:after="0" w:line="20" w:lineRule="atLeast"/>
        <w:ind w:firstLine="20"/>
        <w:jc w:val="both"/>
        <w:rPr>
          <w:bCs/>
          <w:sz w:val="24"/>
        </w:rPr>
      </w:pPr>
      <w:r w:rsidRPr="007951E6">
        <w:rPr>
          <w:bCs/>
          <w:sz w:val="24"/>
        </w:rPr>
        <w:t xml:space="preserve">От правозащитни организации и съюза на пациентите приветстваха началните доставки, тъй като те дават възможност на хората с тежки заболявания да получат безопасна и контролирана терапия, вместо да разчитат на черния пазар. </w:t>
      </w:r>
    </w:p>
    <w:p w14:paraId="081845C0" w14:textId="77777777" w:rsidR="00692A21" w:rsidRPr="006F7FB5" w:rsidRDefault="00692A21" w:rsidP="006F7FB5">
      <w:pPr>
        <w:spacing w:before="0" w:after="0" w:line="20" w:lineRule="atLeast"/>
        <w:jc w:val="both"/>
        <w:rPr>
          <w:bCs/>
          <w:sz w:val="24"/>
        </w:rPr>
      </w:pPr>
    </w:p>
    <w:p w14:paraId="26388AAD" w14:textId="77777777" w:rsidR="00692A21" w:rsidRPr="006F7FB5" w:rsidRDefault="00692A21" w:rsidP="006F7FB5">
      <w:pPr>
        <w:shd w:val="clear" w:color="auto" w:fill="C0C0C0"/>
        <w:spacing w:before="0" w:after="0" w:line="20" w:lineRule="atLeast"/>
        <w:ind w:firstLine="20"/>
        <w:jc w:val="right"/>
        <w:rPr>
          <w:rFonts w:ascii="Times New Roman" w:hAnsi="Times New Roman"/>
          <w:b/>
          <w:smallCaps/>
          <w:color w:val="00B050"/>
          <w:sz w:val="24"/>
        </w:rPr>
      </w:pPr>
      <w:r w:rsidRPr="006F7FB5">
        <w:rPr>
          <w:rFonts w:ascii="Times New Roman" w:hAnsi="Times New Roman"/>
          <w:b/>
          <w:smallCaps/>
          <w:color w:val="00B050"/>
          <w:sz w:val="24"/>
        </w:rPr>
        <w:t>Интернет издания</w:t>
      </w:r>
    </w:p>
    <w:p w14:paraId="622CE3F7" w14:textId="77777777" w:rsidR="00692A21" w:rsidRPr="006F7FB5" w:rsidRDefault="00692A21" w:rsidP="006F7FB5">
      <w:pPr>
        <w:spacing w:before="0" w:after="0" w:line="20" w:lineRule="atLeast"/>
        <w:jc w:val="both"/>
        <w:rPr>
          <w:bCs/>
          <w:sz w:val="24"/>
          <w:lang w:val="en-US"/>
        </w:rPr>
      </w:pPr>
    </w:p>
    <w:bookmarkStart w:id="10" w:name="_Hlk243057174"/>
    <w:p w14:paraId="51E3CC52" w14:textId="77E56E16" w:rsidR="001C7B09" w:rsidRPr="006F7FB5" w:rsidRDefault="001C7B09" w:rsidP="006F7FB5">
      <w:pPr>
        <w:pStyle w:val="1"/>
        <w:spacing w:before="0" w:after="0"/>
        <w:rPr>
          <w:rFonts w:ascii="Arial Narrow" w:hAnsi="Arial Narrow"/>
          <w:sz w:val="24"/>
          <w:szCs w:val="24"/>
        </w:rPr>
      </w:pPr>
      <w:r w:rsidRPr="006F7FB5">
        <w:rPr>
          <w:rFonts w:ascii="Arial Narrow" w:hAnsi="Arial Narrow"/>
          <w:sz w:val="24"/>
          <w:szCs w:val="24"/>
        </w:rPr>
        <w:lastRenderedPageBreak/>
        <w:fldChar w:fldCharType="begin"/>
      </w:r>
      <w:r w:rsidRPr="006F7FB5">
        <w:rPr>
          <w:rFonts w:ascii="Arial Narrow" w:hAnsi="Arial Narrow"/>
          <w:sz w:val="24"/>
          <w:szCs w:val="24"/>
        </w:rPr>
        <w:instrText>HYPERLINK "https://www.dnevnik.bg/zdrave/2026/10/16/4966714_bivsh_lekar_ot_pirogov_ednokratni_hirurgicheski/?fbclid=IwY2xjawU--HVleHRuA2FlbQIxMABwZG9mBWJyaWQRMWFTRWFBRHkydjVnV0lPTFFzcnRjBmFwcF9pZBAyMjIwMzkxNzg4MjAwODkyAAEejqFmBw65EHbpdxiYHGcvBBzmb-rwG1TzEjnvAdtcFVD4v0N0B5jyc82TRsY_aem_KRkDgKdk-t2nOJdbD0NpRg"</w:instrText>
      </w:r>
      <w:r w:rsidRPr="006F7FB5">
        <w:rPr>
          <w:rFonts w:ascii="Arial Narrow" w:hAnsi="Arial Narrow"/>
          <w:sz w:val="24"/>
          <w:szCs w:val="24"/>
        </w:rPr>
      </w:r>
      <w:r w:rsidRPr="006F7FB5">
        <w:rPr>
          <w:rFonts w:ascii="Arial Narrow" w:hAnsi="Arial Narrow"/>
          <w:sz w:val="24"/>
          <w:szCs w:val="24"/>
        </w:rPr>
        <w:fldChar w:fldCharType="separate"/>
      </w:r>
      <w:bookmarkStart w:id="11" w:name="_Toc243293233"/>
      <w:r w:rsidRPr="006F7FB5">
        <w:rPr>
          <w:rStyle w:val="a4"/>
          <w:rFonts w:ascii="Arial Narrow" w:hAnsi="Arial Narrow"/>
          <w:sz w:val="24"/>
          <w:szCs w:val="24"/>
        </w:rPr>
        <w:t>Бивш лекар от "Пирогов": Еднократни хирургически инструменти се използват многократно</w:t>
      </w:r>
      <w:bookmarkEnd w:id="11"/>
      <w:r w:rsidRPr="006F7FB5">
        <w:rPr>
          <w:rFonts w:ascii="Arial Narrow" w:hAnsi="Arial Narrow"/>
          <w:sz w:val="24"/>
          <w:szCs w:val="24"/>
        </w:rPr>
        <w:fldChar w:fldCharType="end"/>
      </w:r>
    </w:p>
    <w:p w14:paraId="2B224998" w14:textId="77777777" w:rsidR="001C7B09" w:rsidRPr="006F7FB5" w:rsidRDefault="001C7B09" w:rsidP="006F7FB5">
      <w:pPr>
        <w:spacing w:before="0" w:after="0" w:line="20" w:lineRule="atLeast"/>
        <w:jc w:val="both"/>
        <w:rPr>
          <w:bCs/>
          <w:sz w:val="24"/>
          <w:lang w:val="en-US"/>
        </w:rPr>
      </w:pPr>
      <w:hyperlink r:id="rId13" w:history="1">
        <w:r w:rsidRPr="006F7FB5">
          <w:rPr>
            <w:rStyle w:val="a4"/>
            <w:bCs/>
            <w:sz w:val="24"/>
          </w:rPr>
          <w:t>Вяра Николова</w:t>
        </w:r>
      </w:hyperlink>
    </w:p>
    <w:p w14:paraId="1CD290A7" w14:textId="77777777" w:rsidR="001C7B09" w:rsidRPr="006F7FB5" w:rsidRDefault="001C7B09" w:rsidP="006F7FB5">
      <w:pPr>
        <w:spacing w:before="0" w:after="0" w:line="20" w:lineRule="atLeast"/>
        <w:jc w:val="both"/>
        <w:rPr>
          <w:b/>
          <w:bCs/>
          <w:sz w:val="24"/>
          <w:lang w:val="en-US"/>
        </w:rPr>
      </w:pPr>
      <w:r w:rsidRPr="006F7FB5">
        <w:rPr>
          <w:b/>
          <w:bCs/>
          <w:sz w:val="24"/>
          <w:lang w:val="en-US"/>
        </w:rPr>
        <w:t>Dnevnik.bg</w:t>
      </w:r>
      <w:proofErr w:type="gramStart"/>
      <w:r w:rsidRPr="006F7FB5">
        <w:rPr>
          <w:b/>
          <w:bCs/>
          <w:sz w:val="24"/>
          <w:lang w:val="en-US"/>
        </w:rPr>
        <w:t>,  16.10.2026</w:t>
      </w:r>
      <w:proofErr w:type="gramEnd"/>
    </w:p>
    <w:p w14:paraId="5D6E23F5" w14:textId="77777777" w:rsidR="001C7B09" w:rsidRPr="006F7FB5" w:rsidRDefault="00000000" w:rsidP="006F7FB5">
      <w:pPr>
        <w:spacing w:before="0" w:after="0" w:line="20" w:lineRule="atLeast"/>
        <w:jc w:val="both"/>
        <w:rPr>
          <w:bCs/>
          <w:sz w:val="24"/>
        </w:rPr>
      </w:pPr>
      <w:r w:rsidRPr="006F7FB5">
        <w:rPr>
          <w:bCs/>
          <w:sz w:val="24"/>
        </w:rPr>
        <w:pict w14:anchorId="314539E6">
          <v:rect id="_x0000_i1026" style="width:453.6pt;height:1.5pt" o:hralign="center" o:hrstd="t" o:hrnoshade="t" o:hr="t" fillcolor="#aca899" stroked="f"/>
        </w:pict>
      </w:r>
      <w:r w:rsidR="001C7B09" w:rsidRPr="006F7FB5">
        <w:rPr>
          <w:bCs/>
          <w:sz w:val="24"/>
        </w:rPr>
        <w:t xml:space="preserve">Лекар, напуснал Отделението по оперативна гинекология в "Пирогов", съобщи, че скъпоструващи медицински изделия за еднократна употреба противопоказно се използват многократно при операции. В </w:t>
      </w:r>
      <w:hyperlink r:id="rId14" w:tgtFrame="_blank" w:history="1">
        <w:r w:rsidR="001C7B09" w:rsidRPr="006F7FB5">
          <w:rPr>
            <w:rStyle w:val="a4"/>
            <w:bCs/>
            <w:sz w:val="24"/>
          </w:rPr>
          <w:t>разследване на</w:t>
        </w:r>
      </w:hyperlink>
      <w:r w:rsidR="001C7B09" w:rsidRPr="006F7FB5">
        <w:rPr>
          <w:bCs/>
          <w:sz w:val="24"/>
        </w:rPr>
        <w:t xml:space="preserve"> </w:t>
      </w:r>
      <w:hyperlink r:id="rId15" w:tgtFrame="_blank" w:history="1">
        <w:r w:rsidR="001C7B09" w:rsidRPr="006F7FB5">
          <w:rPr>
            <w:rStyle w:val="a4"/>
            <w:bCs/>
            <w:sz w:val="24"/>
          </w:rPr>
          <w:t>Валя Ахчиева</w:t>
        </w:r>
      </w:hyperlink>
      <w:r w:rsidR="001C7B09" w:rsidRPr="006F7FB5">
        <w:rPr>
          <w:bCs/>
          <w:sz w:val="24"/>
        </w:rPr>
        <w:t xml:space="preserve"> той обясни как това създава пряка опасност за живота и здравето на пациентите. Лекарят посочва, че става въпрос за хирургически нож, заплащан не от здравната каса, а от самите пациенти.</w:t>
      </w:r>
    </w:p>
    <w:bookmarkEnd w:id="10"/>
    <w:p w14:paraId="656662BD" w14:textId="77777777" w:rsidR="001C7B09" w:rsidRPr="006F7FB5" w:rsidRDefault="001C7B09" w:rsidP="006F7FB5">
      <w:pPr>
        <w:spacing w:before="0" w:after="0" w:line="20" w:lineRule="atLeast"/>
        <w:jc w:val="both"/>
        <w:rPr>
          <w:bCs/>
          <w:sz w:val="24"/>
        </w:rPr>
      </w:pPr>
      <w:r w:rsidRPr="006F7FB5">
        <w:rPr>
          <w:bCs/>
          <w:sz w:val="24"/>
        </w:rPr>
        <w:t xml:space="preserve">"Дневник" изпрати въпроси до Министерството на здравеопазването и "Пирогов", като към момента на публикуването отговори не са получени, очакваме позициите им. От материала на Валя Ахчиева се разбира, че лекарят е подал сигнал до Изпълнителна агенция "Медицински надзор". През февруари му е отговорено, че сигналът ще бъде препратен към Изпълнителната агенция по лекарствата, тъй като въпросът не попада в компетенцията на ИАМН. Пред журналиста и лекаря </w:t>
      </w:r>
      <w:hyperlink r:id="rId16" w:tgtFrame="_blank" w:history="1">
        <w:r w:rsidRPr="006F7FB5">
          <w:rPr>
            <w:rStyle w:val="a4"/>
            <w:bCs/>
            <w:sz w:val="24"/>
          </w:rPr>
          <w:t>вече бившият шеф на ИАМН Иванка Динева</w:t>
        </w:r>
      </w:hyperlink>
      <w:r w:rsidRPr="006F7FB5">
        <w:rPr>
          <w:bCs/>
          <w:sz w:val="24"/>
        </w:rPr>
        <w:t xml:space="preserve"> поднася извинения и казва, че в момента се извършва повторна проверка.</w:t>
      </w:r>
    </w:p>
    <w:p w14:paraId="23E6ECB7" w14:textId="77777777" w:rsidR="001C7B09" w:rsidRPr="006F7FB5" w:rsidRDefault="001C7B09" w:rsidP="006F7FB5">
      <w:pPr>
        <w:spacing w:before="0" w:after="0" w:line="20" w:lineRule="atLeast"/>
        <w:jc w:val="both"/>
        <w:rPr>
          <w:b/>
          <w:bCs/>
          <w:sz w:val="24"/>
        </w:rPr>
      </w:pPr>
      <w:r w:rsidRPr="006F7FB5">
        <w:rPr>
          <w:b/>
          <w:bCs/>
          <w:sz w:val="24"/>
        </w:rPr>
        <w:t>Има ли забрана</w:t>
      </w:r>
    </w:p>
    <w:p w14:paraId="6D13EC37" w14:textId="77777777" w:rsidR="001C7B09" w:rsidRPr="006F7FB5" w:rsidRDefault="001C7B09" w:rsidP="006F7FB5">
      <w:pPr>
        <w:spacing w:before="0" w:after="0" w:line="20" w:lineRule="atLeast"/>
        <w:jc w:val="both"/>
        <w:rPr>
          <w:bCs/>
          <w:sz w:val="24"/>
        </w:rPr>
      </w:pPr>
      <w:r w:rsidRPr="006F7FB5">
        <w:rPr>
          <w:bCs/>
          <w:sz w:val="24"/>
        </w:rPr>
        <w:t>Съгласно Регламент (ЕС) 2017/745 повторната обработка и последващата употреба на изделия за еднократна употреба може да се извършва, само когато това е разрешено от националното право.</w:t>
      </w:r>
    </w:p>
    <w:p w14:paraId="3059DB9D" w14:textId="77777777" w:rsidR="001C7B09" w:rsidRPr="006F7FB5" w:rsidRDefault="001C7B09" w:rsidP="006F7FB5">
      <w:pPr>
        <w:spacing w:before="0" w:after="0" w:line="20" w:lineRule="atLeast"/>
        <w:jc w:val="both"/>
        <w:rPr>
          <w:bCs/>
          <w:sz w:val="24"/>
        </w:rPr>
      </w:pPr>
      <w:r w:rsidRPr="006F7FB5">
        <w:rPr>
          <w:bCs/>
          <w:sz w:val="24"/>
        </w:rPr>
        <w:t xml:space="preserve">Държавите в ЕС трябва да информират Европейската комисия какви правила прилагат и дали повторната употреба е забранена, или ограничена. Комисията публикува тази информация и я актуализира според получените уведомления от държавите в ЕС и Европейското икономическо пространство. България </w:t>
      </w:r>
      <w:hyperlink r:id="rId17" w:tgtFrame="_blank" w:history="1">
        <w:r w:rsidRPr="006F7FB5">
          <w:rPr>
            <w:rStyle w:val="a4"/>
            <w:bCs/>
            <w:sz w:val="24"/>
          </w:rPr>
          <w:t>фигурира в списъка на държави</w:t>
        </w:r>
      </w:hyperlink>
      <w:r w:rsidRPr="006F7FB5">
        <w:rPr>
          <w:bCs/>
          <w:sz w:val="24"/>
        </w:rPr>
        <w:t>, които не разрешават повторната обработка на медицински изделия за еднократна употреба на своя територия.</w:t>
      </w:r>
    </w:p>
    <w:p w14:paraId="024AE397" w14:textId="77777777" w:rsidR="001C7B09" w:rsidRPr="006F7FB5" w:rsidRDefault="001C7B09" w:rsidP="006F7FB5">
      <w:pPr>
        <w:spacing w:before="0" w:after="0" w:line="20" w:lineRule="atLeast"/>
        <w:jc w:val="both"/>
        <w:rPr>
          <w:bCs/>
          <w:sz w:val="24"/>
        </w:rPr>
      </w:pPr>
      <w:r w:rsidRPr="006F7FB5">
        <w:rPr>
          <w:bCs/>
          <w:sz w:val="24"/>
        </w:rPr>
        <w:t xml:space="preserve">В обновената през март наредба за организацията на профилактиката и контрола на инфекциите, свързани с медицинското обслужване, се казва, че "на почистване подлежат всички медицински изделия, предназначени за </w:t>
      </w:r>
      <w:r w:rsidRPr="006F7FB5">
        <w:rPr>
          <w:b/>
          <w:bCs/>
          <w:sz w:val="24"/>
        </w:rPr>
        <w:t>многократна употреба</w:t>
      </w:r>
      <w:r w:rsidRPr="006F7FB5">
        <w:rPr>
          <w:bCs/>
          <w:sz w:val="24"/>
        </w:rPr>
        <w:t>, след тяхното приложение".</w:t>
      </w:r>
    </w:p>
    <w:p w14:paraId="0E09CB42" w14:textId="77777777" w:rsidR="001C7B09" w:rsidRPr="006F7FB5" w:rsidRDefault="001C7B09" w:rsidP="006F7FB5">
      <w:pPr>
        <w:spacing w:before="0" w:after="0" w:line="20" w:lineRule="atLeast"/>
        <w:jc w:val="both"/>
        <w:rPr>
          <w:bCs/>
          <w:sz w:val="24"/>
        </w:rPr>
      </w:pPr>
      <w:r w:rsidRPr="006F7FB5">
        <w:rPr>
          <w:bCs/>
          <w:sz w:val="24"/>
        </w:rPr>
        <w:t>Същевременно обаче през лятото Министерството на здравеопазването предлага промени в Закона за медицинските изделия с цел забрана на повторната употреба на еднократни медицински изделия поради високия риск за общественото здраве (риск от инфекции, от интоксикация вследствие на остатъчни химически вещества след обработката и др.).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1C7B09" w:rsidRPr="006F7FB5" w14:paraId="05C7A0BA" w14:textId="77777777" w:rsidTr="00EA450A">
        <w:trPr>
          <w:tblCellSpacing w:w="15" w:type="dxa"/>
        </w:trPr>
        <w:tc>
          <w:tcPr>
            <w:tcW w:w="0" w:type="auto"/>
            <w:vAlign w:val="center"/>
            <w:hideMark/>
          </w:tcPr>
          <w:p w14:paraId="28C76DAF" w14:textId="77777777" w:rsidR="001C7B09" w:rsidRPr="006F7FB5" w:rsidRDefault="001C7B09" w:rsidP="006F7FB5">
            <w:pPr>
              <w:spacing w:before="0" w:after="0" w:line="20" w:lineRule="atLeast"/>
              <w:jc w:val="both"/>
              <w:rPr>
                <w:bCs/>
                <w:sz w:val="24"/>
              </w:rPr>
            </w:pPr>
            <w:r w:rsidRPr="006F7FB5">
              <w:rPr>
                <w:bCs/>
                <w:sz w:val="24"/>
              </w:rPr>
              <w:t>В мотивите се посочва, че малкото държави в световен мащаб, в които е разрешена повторната употреба на изделия за еднократна употреба, имат дългогодишен опит, разполагат с лицензирани доставчици на тази услуга и извършват процедурата при строго регламентирани национални правила или законодателството им предоставя тези функции на производител.</w:t>
            </w:r>
          </w:p>
        </w:tc>
      </w:tr>
    </w:tbl>
    <w:p w14:paraId="566DC45A" w14:textId="77777777" w:rsidR="001C7B09" w:rsidRPr="006F7FB5" w:rsidRDefault="001C7B09" w:rsidP="006F7FB5">
      <w:pPr>
        <w:spacing w:before="0" w:after="0" w:line="20" w:lineRule="atLeast"/>
        <w:jc w:val="both"/>
        <w:rPr>
          <w:bCs/>
          <w:sz w:val="24"/>
        </w:rPr>
      </w:pPr>
      <w:r w:rsidRPr="006F7FB5">
        <w:rPr>
          <w:bCs/>
          <w:sz w:val="24"/>
        </w:rPr>
        <w:t>От сайта на парламента е видно, че законопроектът е внесен в Народното събрание, но все още не е разгледан в ресорната комисия.</w:t>
      </w:r>
    </w:p>
    <w:p w14:paraId="4C12A728" w14:textId="77777777" w:rsidR="001C7B09" w:rsidRPr="006F7FB5" w:rsidRDefault="001C7B09" w:rsidP="006F7FB5">
      <w:pPr>
        <w:spacing w:before="0" w:after="0" w:line="20" w:lineRule="atLeast"/>
        <w:jc w:val="both"/>
        <w:rPr>
          <w:b/>
          <w:bCs/>
          <w:sz w:val="24"/>
        </w:rPr>
      </w:pPr>
      <w:r w:rsidRPr="006F7FB5">
        <w:rPr>
          <w:b/>
          <w:bCs/>
          <w:sz w:val="24"/>
        </w:rPr>
        <w:t>Какво разказва лекарят</w:t>
      </w:r>
    </w:p>
    <w:p w14:paraId="02A38A0B" w14:textId="77777777" w:rsidR="001C7B09" w:rsidRPr="006F7FB5" w:rsidRDefault="001C7B09" w:rsidP="006F7FB5">
      <w:pPr>
        <w:spacing w:before="0" w:after="0" w:line="20" w:lineRule="atLeast"/>
        <w:jc w:val="both"/>
        <w:rPr>
          <w:bCs/>
          <w:sz w:val="24"/>
        </w:rPr>
      </w:pPr>
      <w:r w:rsidRPr="006F7FB5">
        <w:rPr>
          <w:bCs/>
          <w:sz w:val="24"/>
        </w:rPr>
        <w:t>"Металните инструментите за многократна употреба могат да бъдат почистени, разглобени, от тях да бъдат отстранени всички биологични продукти, секрети, след това да бъдат подложени на термична обработка. Еднократните инструменти са с пластмасови компоненти и са разчетени единствено и само да бъдат приложени при един пациент, защото проникналите секрети и кръв във вътрешността им е невъзможно да бъдат отстранени", разказва лекарят, напуснал "Пирогов".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1C7B09" w:rsidRPr="006F7FB5" w14:paraId="558FA5BC" w14:textId="77777777" w:rsidTr="00EA450A">
        <w:trPr>
          <w:tblCellSpacing w:w="15" w:type="dxa"/>
        </w:trPr>
        <w:tc>
          <w:tcPr>
            <w:tcW w:w="0" w:type="auto"/>
            <w:vAlign w:val="center"/>
            <w:hideMark/>
          </w:tcPr>
          <w:p w14:paraId="56F379AC" w14:textId="77777777" w:rsidR="001C7B09" w:rsidRPr="006F7FB5" w:rsidRDefault="001C7B09" w:rsidP="006F7FB5">
            <w:pPr>
              <w:spacing w:before="0" w:after="0" w:line="20" w:lineRule="atLeast"/>
              <w:jc w:val="both"/>
              <w:rPr>
                <w:bCs/>
                <w:sz w:val="24"/>
              </w:rPr>
            </w:pPr>
            <w:r w:rsidRPr="006F7FB5">
              <w:rPr>
                <w:bCs/>
                <w:sz w:val="24"/>
              </w:rPr>
              <w:t>Той предупреждава, че повторната употреба на еднократни медицински изделия крие риск от предаване на инфекции чрез кръвта, включително хепатит, ХИВ и други опасни заболявания, пренесени от пациент, при когото изделието е използвано преди това.</w:t>
            </w:r>
          </w:p>
        </w:tc>
      </w:tr>
    </w:tbl>
    <w:p w14:paraId="02D5FD82" w14:textId="77777777" w:rsidR="001C7B09" w:rsidRPr="006F7FB5" w:rsidRDefault="001C7B09" w:rsidP="006F7FB5">
      <w:pPr>
        <w:spacing w:before="0" w:after="0" w:line="20" w:lineRule="atLeast"/>
        <w:jc w:val="both"/>
        <w:rPr>
          <w:bCs/>
          <w:sz w:val="24"/>
        </w:rPr>
      </w:pPr>
      <w:r w:rsidRPr="006F7FB5">
        <w:rPr>
          <w:bCs/>
          <w:sz w:val="24"/>
        </w:rPr>
        <w:lastRenderedPageBreak/>
        <w:t>Лекарят е предоставил и фактури, издадени за купуване на "сет хирургически материали" на стойност 1345 лв., но във фактурата не са вписани уникалните идентификационни номера на медицинските изделия. По думите му много пациенти, убедени, че операцията е единственият начин да спасят живота си, се съгласяват да платят исканата сума, без да се замислят какво точно получават за нея.</w:t>
      </w:r>
    </w:p>
    <w:p w14:paraId="666B2064" w14:textId="77777777" w:rsidR="001C7B09" w:rsidRPr="006F7FB5" w:rsidRDefault="001C7B09" w:rsidP="006F7FB5">
      <w:pPr>
        <w:spacing w:before="0" w:after="0" w:line="20" w:lineRule="atLeast"/>
        <w:jc w:val="both"/>
        <w:rPr>
          <w:b/>
          <w:bCs/>
          <w:sz w:val="24"/>
        </w:rPr>
      </w:pPr>
      <w:r w:rsidRPr="006F7FB5">
        <w:rPr>
          <w:b/>
          <w:bCs/>
          <w:sz w:val="24"/>
        </w:rPr>
        <w:t>Какво казват от "Пирогов"</w:t>
      </w:r>
    </w:p>
    <w:p w14:paraId="36C69710" w14:textId="77777777" w:rsidR="001C7B09" w:rsidRPr="006F7FB5" w:rsidRDefault="001C7B09" w:rsidP="006F7FB5">
      <w:pPr>
        <w:spacing w:before="0" w:after="0" w:line="20" w:lineRule="atLeast"/>
        <w:jc w:val="both"/>
        <w:rPr>
          <w:bCs/>
          <w:sz w:val="24"/>
        </w:rPr>
      </w:pPr>
      <w:r w:rsidRPr="006F7FB5">
        <w:rPr>
          <w:bCs/>
          <w:sz w:val="24"/>
        </w:rPr>
        <w:t xml:space="preserve">Началникът на отделението по оперативна гинекология Людмил Джунков е издал вътрешна инструкция купените от болницата и </w:t>
      </w:r>
      <w:proofErr w:type="spellStart"/>
      <w:r w:rsidRPr="006F7FB5">
        <w:rPr>
          <w:bCs/>
          <w:sz w:val="24"/>
        </w:rPr>
        <w:t>заприходени</w:t>
      </w:r>
      <w:proofErr w:type="spellEnd"/>
      <w:r w:rsidRPr="006F7FB5">
        <w:rPr>
          <w:bCs/>
          <w:sz w:val="24"/>
        </w:rPr>
        <w:t xml:space="preserve"> еднократни хирургически инструменти и маркучи да се измиват от операционната сестра/акушерка, се разбира от разследването.</w:t>
      </w:r>
    </w:p>
    <w:p w14:paraId="7B9E1F85" w14:textId="77777777" w:rsidR="001C7B09" w:rsidRPr="006F7FB5" w:rsidRDefault="001C7B09" w:rsidP="006F7FB5">
      <w:pPr>
        <w:spacing w:before="0" w:after="0" w:line="20" w:lineRule="atLeast"/>
        <w:jc w:val="both"/>
        <w:rPr>
          <w:bCs/>
          <w:sz w:val="24"/>
        </w:rPr>
      </w:pPr>
      <w:r w:rsidRPr="006F7FB5">
        <w:rPr>
          <w:bCs/>
          <w:sz w:val="24"/>
        </w:rPr>
        <w:t xml:space="preserve">"В европейските страни, които са по-богати, здравноосигурителната система може да си позволи да ги заплаща. Знаете, че в България не всичко се покрива от здравната каса. Не сме навредили на никого, нито един пациент няма </w:t>
      </w:r>
      <w:proofErr w:type="spellStart"/>
      <w:r w:rsidRPr="006F7FB5">
        <w:rPr>
          <w:bCs/>
          <w:sz w:val="24"/>
        </w:rPr>
        <w:t>реоперация</w:t>
      </w:r>
      <w:proofErr w:type="spellEnd"/>
      <w:r w:rsidRPr="006F7FB5">
        <w:rPr>
          <w:bCs/>
          <w:sz w:val="24"/>
        </w:rPr>
        <w:t xml:space="preserve"> или проблем", казва той пред Валя Ахчиева.</w:t>
      </w:r>
    </w:p>
    <w:p w14:paraId="7C2C21EE" w14:textId="77777777" w:rsidR="001C7B09" w:rsidRPr="006F7FB5" w:rsidRDefault="001C7B09" w:rsidP="006F7FB5">
      <w:pPr>
        <w:spacing w:before="0" w:after="0" w:line="20" w:lineRule="atLeast"/>
        <w:jc w:val="both"/>
        <w:rPr>
          <w:bCs/>
          <w:sz w:val="24"/>
        </w:rPr>
      </w:pPr>
      <w:r w:rsidRPr="006F7FB5">
        <w:rPr>
          <w:bCs/>
          <w:sz w:val="24"/>
        </w:rPr>
        <w:t>Д-р Людмил Джунков допълва, че инструкцията е на база мнение от българския представител на немския производител на инструмент "Кайман" 5 мм, че може да се използва при стерилизиране.</w:t>
      </w:r>
    </w:p>
    <w:p w14:paraId="441EA7F7" w14:textId="77777777" w:rsidR="001C7B09" w:rsidRPr="006F7FB5" w:rsidRDefault="001C7B09" w:rsidP="006F7FB5">
      <w:pPr>
        <w:spacing w:before="0" w:after="0" w:line="20" w:lineRule="atLeast"/>
        <w:jc w:val="both"/>
        <w:rPr>
          <w:bCs/>
          <w:sz w:val="24"/>
        </w:rPr>
      </w:pPr>
      <w:r w:rsidRPr="006F7FB5">
        <w:rPr>
          <w:bCs/>
          <w:sz w:val="24"/>
        </w:rPr>
        <w:t>"Този "Кайман" не може да се използва 20-30 пъти. Има пациенти, които могат да си позволят заплащане, има такива, които не могат. "Кайманът" се купува от болницата, има други ножове, които се изплащат от пациента. Ако пациенти са заплащали "Кайман", е било когато болницата не е разполагала. Ние сме го правили това само в интерес на пациента, чисто социален момент.</w:t>
      </w:r>
    </w:p>
    <w:p w14:paraId="671E75FC" w14:textId="77777777" w:rsidR="001C7B09" w:rsidRPr="006F7FB5" w:rsidRDefault="001C7B09" w:rsidP="006F7FB5">
      <w:pPr>
        <w:spacing w:before="0" w:after="0" w:line="20" w:lineRule="atLeast"/>
        <w:jc w:val="both"/>
        <w:rPr>
          <w:bCs/>
          <w:sz w:val="24"/>
        </w:rPr>
      </w:pPr>
      <w:r w:rsidRPr="006F7FB5">
        <w:rPr>
          <w:bCs/>
          <w:sz w:val="24"/>
        </w:rPr>
        <w:t xml:space="preserve">Имаме мнение от самата фирма, че може да се използва, когато правилно се </w:t>
      </w:r>
      <w:proofErr w:type="spellStart"/>
      <w:r w:rsidRPr="006F7FB5">
        <w:rPr>
          <w:bCs/>
          <w:sz w:val="24"/>
        </w:rPr>
        <w:t>стерелизира</w:t>
      </w:r>
      <w:proofErr w:type="spellEnd"/>
      <w:r w:rsidRPr="006F7FB5">
        <w:rPr>
          <w:bCs/>
          <w:sz w:val="24"/>
        </w:rPr>
        <w:t xml:space="preserve"> и почисти, използва се докато самия апарат го изхвърли. Това не означава, че се ползва многократно, може да се използва два пъти или три пъти.</w:t>
      </w:r>
    </w:p>
    <w:p w14:paraId="16A13AC9" w14:textId="77777777" w:rsidR="001C7B09" w:rsidRPr="006F7FB5" w:rsidRDefault="001C7B09" w:rsidP="006F7FB5">
      <w:pPr>
        <w:spacing w:before="0" w:after="0" w:line="20" w:lineRule="atLeast"/>
        <w:jc w:val="both"/>
        <w:rPr>
          <w:bCs/>
          <w:sz w:val="24"/>
        </w:rPr>
      </w:pPr>
      <w:r w:rsidRPr="006F7FB5">
        <w:rPr>
          <w:b/>
          <w:bCs/>
          <w:sz w:val="24"/>
        </w:rPr>
        <w:t>Людмил Джунков</w:t>
      </w:r>
      <w:r w:rsidRPr="006F7FB5">
        <w:rPr>
          <w:bCs/>
          <w:sz w:val="24"/>
        </w:rPr>
        <w:t>, началник на отделението по оперативна гинекология</w:t>
      </w:r>
    </w:p>
    <w:p w14:paraId="4258FC9F" w14:textId="77777777" w:rsidR="001C7B09" w:rsidRPr="006F7FB5" w:rsidRDefault="001C7B09" w:rsidP="006F7FB5">
      <w:pPr>
        <w:spacing w:before="0" w:after="0" w:line="20" w:lineRule="atLeast"/>
        <w:jc w:val="both"/>
        <w:rPr>
          <w:bCs/>
          <w:sz w:val="24"/>
        </w:rPr>
      </w:pPr>
      <w:r w:rsidRPr="006F7FB5">
        <w:rPr>
          <w:bCs/>
          <w:sz w:val="24"/>
        </w:rPr>
        <w:t>"Дневник" изпрати до "Пирогов" въпроси дали пациенти са заплащали за медицински изделия, използвани впоследствие и при други операции, колко са тези случаи и дали болницата разполага с писмени указания от производителя, разрешаващи повторната им употреба. До публикуването на този текст отговори не са получени.</w:t>
      </w:r>
    </w:p>
    <w:p w14:paraId="247DAC6C" w14:textId="77777777" w:rsidR="001C7B09" w:rsidRPr="006F7FB5" w:rsidRDefault="001C7B09" w:rsidP="006F7FB5">
      <w:pPr>
        <w:spacing w:before="0" w:after="0" w:line="20" w:lineRule="atLeast"/>
        <w:jc w:val="both"/>
        <w:rPr>
          <w:bCs/>
          <w:sz w:val="24"/>
        </w:rPr>
      </w:pPr>
    </w:p>
    <w:p w14:paraId="3B307422" w14:textId="1DF37208" w:rsidR="00314CE6" w:rsidRPr="006F7FB5" w:rsidRDefault="00314CE6" w:rsidP="006F7FB5">
      <w:pPr>
        <w:pStyle w:val="1"/>
        <w:spacing w:before="0" w:after="0"/>
        <w:rPr>
          <w:rFonts w:ascii="Arial Narrow" w:hAnsi="Arial Narrow"/>
          <w:sz w:val="24"/>
          <w:szCs w:val="24"/>
        </w:rPr>
      </w:pPr>
      <w:hyperlink r:id="rId18" w:history="1">
        <w:bookmarkStart w:id="12" w:name="_Toc243293234"/>
        <w:r w:rsidRPr="006F7FB5">
          <w:rPr>
            <w:rStyle w:val="a4"/>
            <w:rFonts w:ascii="Arial Narrow" w:hAnsi="Arial Narrow"/>
            <w:sz w:val="24"/>
            <w:szCs w:val="24"/>
          </w:rPr>
          <w:t>Чакащите за трансплантация у нас към октомври 2026 г. са 923, отчетоха от Изпълнителна агенция „Медицински надзор“ на конференция в София</w:t>
        </w:r>
        <w:bookmarkEnd w:id="12"/>
      </w:hyperlink>
    </w:p>
    <w:p w14:paraId="4CE3FF7D" w14:textId="77777777" w:rsidR="00314CE6" w:rsidRPr="006F7FB5" w:rsidRDefault="00314CE6" w:rsidP="006F7FB5">
      <w:pPr>
        <w:spacing w:before="0" w:after="0" w:line="20" w:lineRule="atLeast"/>
        <w:jc w:val="both"/>
        <w:rPr>
          <w:bCs/>
          <w:sz w:val="24"/>
        </w:rPr>
      </w:pPr>
      <w:hyperlink r:id="rId19" w:history="1">
        <w:r w:rsidRPr="00314CE6">
          <w:rPr>
            <w:rStyle w:val="a4"/>
            <w:bCs/>
            <w:sz w:val="24"/>
          </w:rPr>
          <w:t>Лилия Йорданова</w:t>
        </w:r>
      </w:hyperlink>
      <w:r w:rsidRPr="00314CE6">
        <w:rPr>
          <w:bCs/>
          <w:sz w:val="24"/>
        </w:rPr>
        <w:t xml:space="preserve"> </w:t>
      </w:r>
    </w:p>
    <w:p w14:paraId="7F1ACFBE" w14:textId="42A09DC4" w:rsidR="00314CE6" w:rsidRPr="00314CE6" w:rsidRDefault="00314CE6" w:rsidP="006F7FB5">
      <w:pPr>
        <w:spacing w:before="0" w:after="0" w:line="20" w:lineRule="atLeast"/>
        <w:jc w:val="both"/>
        <w:rPr>
          <w:b/>
          <w:bCs/>
          <w:sz w:val="24"/>
        </w:rPr>
      </w:pPr>
      <w:r w:rsidRPr="00314CE6">
        <w:rPr>
          <w:b/>
          <w:bCs/>
          <w:sz w:val="24"/>
        </w:rPr>
        <w:t xml:space="preserve">БТА, 17.10.2026 </w:t>
      </w:r>
    </w:p>
    <w:p w14:paraId="61CD2EA8" w14:textId="77777777" w:rsidR="00314CE6" w:rsidRPr="00314CE6" w:rsidRDefault="00314CE6" w:rsidP="006F7FB5">
      <w:pPr>
        <w:spacing w:before="0" w:after="0" w:line="20" w:lineRule="atLeast"/>
        <w:jc w:val="both"/>
        <w:rPr>
          <w:bCs/>
          <w:sz w:val="24"/>
        </w:rPr>
      </w:pPr>
      <w:r w:rsidRPr="00314CE6">
        <w:rPr>
          <w:bCs/>
          <w:sz w:val="24"/>
        </w:rPr>
        <w:pict w14:anchorId="52C75DD7">
          <v:rect id="_x0000_i1110" style="width:470.3pt;height:1.5pt" o:hralign="center" o:hrstd="t" o:hrnoshade="t" o:hr="t" fillcolor="#a0a0a0" stroked="f"/>
        </w:pict>
      </w:r>
    </w:p>
    <w:p w14:paraId="1783D17A" w14:textId="77777777" w:rsidR="00314CE6" w:rsidRPr="00314CE6" w:rsidRDefault="00314CE6" w:rsidP="006F7FB5">
      <w:pPr>
        <w:spacing w:before="0" w:after="0" w:line="20" w:lineRule="atLeast"/>
        <w:jc w:val="both"/>
        <w:rPr>
          <w:bCs/>
          <w:sz w:val="24"/>
        </w:rPr>
      </w:pPr>
      <w:r w:rsidRPr="00314CE6">
        <w:rPr>
          <w:bCs/>
          <w:sz w:val="24"/>
        </w:rPr>
        <w:t>Чакащите за трансплантация в България към 6 октомври 2026 г. са 923 пациенти, от които 848 са за бъбречна трансплантация. Това съобщи Радостина Гетова, експерт в дирекция „Управление, координация и контрол на трансплантацията и асистираната репродукция“ в Изпълнителна агенция „Медицински надзор“ в рамките на XI-тата конференция за белодробна хипертония в София, организирана от Асоциация „Пулмонална хипертония“.</w:t>
      </w:r>
    </w:p>
    <w:p w14:paraId="3708051F" w14:textId="77777777" w:rsidR="00314CE6" w:rsidRPr="00314CE6" w:rsidRDefault="00314CE6" w:rsidP="006F7FB5">
      <w:pPr>
        <w:spacing w:before="0" w:after="0" w:line="20" w:lineRule="atLeast"/>
        <w:jc w:val="both"/>
        <w:rPr>
          <w:bCs/>
          <w:sz w:val="24"/>
        </w:rPr>
      </w:pPr>
      <w:r w:rsidRPr="00314CE6">
        <w:rPr>
          <w:bCs/>
          <w:sz w:val="24"/>
        </w:rPr>
        <w:t xml:space="preserve">Конференцията бе открита от председателя на асоциацията Тодор </w:t>
      </w:r>
      <w:proofErr w:type="spellStart"/>
      <w:r w:rsidRPr="00314CE6">
        <w:rPr>
          <w:bCs/>
          <w:sz w:val="24"/>
        </w:rPr>
        <w:t>Мангъров</w:t>
      </w:r>
      <w:proofErr w:type="spellEnd"/>
      <w:r w:rsidRPr="00314CE6">
        <w:rPr>
          <w:bCs/>
          <w:sz w:val="24"/>
        </w:rPr>
        <w:t>, който каза, че са в постоянна комуникация с Националната здравноосигурителна каса (НЗОК) и с компаниите, внасящи лекарства. Акцент в дискусиите беше важността на транслационната дейност в България и новостите в терапията на пациенти с белодробна хипертония. Участие взеха и студенти от медицинските университети във Варна и София.</w:t>
      </w:r>
    </w:p>
    <w:p w14:paraId="49B93AE5" w14:textId="77777777" w:rsidR="00314CE6" w:rsidRPr="00314CE6" w:rsidRDefault="00314CE6" w:rsidP="006F7FB5">
      <w:pPr>
        <w:spacing w:before="0" w:after="0" w:line="20" w:lineRule="atLeast"/>
        <w:jc w:val="both"/>
        <w:rPr>
          <w:bCs/>
          <w:sz w:val="24"/>
        </w:rPr>
      </w:pPr>
      <w:r w:rsidRPr="00314CE6">
        <w:rPr>
          <w:bCs/>
          <w:sz w:val="24"/>
        </w:rPr>
        <w:t>Белодробната артериална хипертония е рядка болест, но е по-честа при жените, като средната възраст на пациентите е 50 години, каза доц. д-р Васил Велчев, специалист по диагностика и лечение на белодробна хипертония в УМБАЛ „Св. Анна“ в София. Най-ранният симптом на заболяването е умората, а диагнозата може да бъде поставена чрез рентген, ехограф и кардиограма, добави той.</w:t>
      </w:r>
    </w:p>
    <w:p w14:paraId="62154BB7" w14:textId="77777777" w:rsidR="00314CE6" w:rsidRPr="00314CE6" w:rsidRDefault="00314CE6" w:rsidP="006F7FB5">
      <w:pPr>
        <w:spacing w:before="0" w:after="0" w:line="20" w:lineRule="atLeast"/>
        <w:jc w:val="both"/>
        <w:rPr>
          <w:bCs/>
          <w:sz w:val="24"/>
        </w:rPr>
      </w:pPr>
      <w:r w:rsidRPr="00314CE6">
        <w:rPr>
          <w:bCs/>
          <w:sz w:val="24"/>
        </w:rPr>
        <w:lastRenderedPageBreak/>
        <w:t>Велчев отбеляза, че другия месец предстои да бъде реимбурсирано ново лекарство за лечението на заболяването – подкожна инжекция. Това ще бъде добра добавка към всички стари вече медикаменти, каза той. По думите му белодробната трансплантация все още остава трудно постижима цел у нас.</w:t>
      </w:r>
    </w:p>
    <w:p w14:paraId="6606943A" w14:textId="77777777" w:rsidR="00314CE6" w:rsidRPr="00314CE6" w:rsidRDefault="00314CE6" w:rsidP="006F7FB5">
      <w:pPr>
        <w:spacing w:before="0" w:after="0" w:line="20" w:lineRule="atLeast"/>
        <w:jc w:val="both"/>
        <w:rPr>
          <w:bCs/>
          <w:sz w:val="24"/>
        </w:rPr>
      </w:pPr>
      <w:r w:rsidRPr="00314CE6">
        <w:rPr>
          <w:bCs/>
          <w:sz w:val="24"/>
        </w:rPr>
        <w:t xml:space="preserve">Д-р Саркис </w:t>
      </w:r>
      <w:proofErr w:type="spellStart"/>
      <w:r w:rsidRPr="00314CE6">
        <w:rPr>
          <w:bCs/>
          <w:sz w:val="24"/>
        </w:rPr>
        <w:t>Калустян</w:t>
      </w:r>
      <w:proofErr w:type="spellEnd"/>
      <w:r w:rsidRPr="00314CE6">
        <w:rPr>
          <w:bCs/>
          <w:sz w:val="24"/>
        </w:rPr>
        <w:t xml:space="preserve">, специалист по диагностика и лечение на белодробна хипертония в УМБАЛ „Св. Анна“ в София, говори за лечението и подхода на пациентите при </w:t>
      </w:r>
      <w:proofErr w:type="spellStart"/>
      <w:r w:rsidRPr="00314CE6">
        <w:rPr>
          <w:bCs/>
          <w:sz w:val="24"/>
        </w:rPr>
        <w:t>тромбоемболична</w:t>
      </w:r>
      <w:proofErr w:type="spellEnd"/>
      <w:r w:rsidRPr="00314CE6">
        <w:rPr>
          <w:bCs/>
          <w:sz w:val="24"/>
        </w:rPr>
        <w:t xml:space="preserve"> форма на белодробна хипертония.</w:t>
      </w:r>
    </w:p>
    <w:p w14:paraId="257172BA" w14:textId="77777777" w:rsidR="00314CE6" w:rsidRPr="00314CE6" w:rsidRDefault="00314CE6" w:rsidP="006F7FB5">
      <w:pPr>
        <w:spacing w:before="0" w:after="0" w:line="20" w:lineRule="atLeast"/>
        <w:jc w:val="both"/>
        <w:rPr>
          <w:bCs/>
          <w:sz w:val="24"/>
        </w:rPr>
      </w:pPr>
      <w:r w:rsidRPr="00314CE6">
        <w:rPr>
          <w:bCs/>
          <w:sz w:val="24"/>
        </w:rPr>
        <w:t xml:space="preserve">Александър Симидчиев, пулмолог и народен представител, обясни какво позволява законовата рамка и какъв е опитът на други държави. Той посочи, че е от голямо значение България да стане член на международната организация </w:t>
      </w:r>
      <w:proofErr w:type="spellStart"/>
      <w:r w:rsidRPr="00314CE6">
        <w:rPr>
          <w:bCs/>
          <w:sz w:val="24"/>
        </w:rPr>
        <w:t>Евротрансплант</w:t>
      </w:r>
      <w:proofErr w:type="spellEnd"/>
      <w:r w:rsidRPr="00314CE6">
        <w:rPr>
          <w:bCs/>
          <w:sz w:val="24"/>
        </w:rPr>
        <w:t xml:space="preserve"> (</w:t>
      </w:r>
      <w:proofErr w:type="spellStart"/>
      <w:r w:rsidRPr="00314CE6">
        <w:rPr>
          <w:bCs/>
          <w:sz w:val="24"/>
        </w:rPr>
        <w:t>Eurotransplant</w:t>
      </w:r>
      <w:proofErr w:type="spellEnd"/>
      <w:r w:rsidRPr="00314CE6">
        <w:rPr>
          <w:bCs/>
          <w:sz w:val="24"/>
        </w:rPr>
        <w:t>), която координира обмена и разпределението на донорски органи в европейски държави. За тази цел е необходимо да имаме 100 трансплантации годишно, каза Симидчиев.</w:t>
      </w:r>
    </w:p>
    <w:p w14:paraId="0C4B1481" w14:textId="77777777" w:rsidR="00314CE6" w:rsidRPr="00314CE6" w:rsidRDefault="00314CE6" w:rsidP="006F7FB5">
      <w:pPr>
        <w:spacing w:before="0" w:after="0" w:line="20" w:lineRule="atLeast"/>
        <w:jc w:val="both"/>
        <w:rPr>
          <w:bCs/>
          <w:sz w:val="24"/>
        </w:rPr>
      </w:pPr>
      <w:r w:rsidRPr="00314CE6">
        <w:rPr>
          <w:bCs/>
          <w:sz w:val="24"/>
        </w:rPr>
        <w:t xml:space="preserve">През 2026 г. са заявени 13 трупни донора, 17 бъбречни трансплантации, две сърдечни и седем – чернодробни, отчете още Радостина Гетова. Тя разказа историята на трансплантациите в България, която започва през 1968 г. По думите </w:t>
      </w:r>
      <w:r w:rsidRPr="00314CE6">
        <w:rPr>
          <w:rFonts w:ascii="Calibri" w:hAnsi="Calibri" w:cs="Calibri"/>
          <w:bCs/>
          <w:sz w:val="24"/>
        </w:rPr>
        <w:t>ѝ</w:t>
      </w:r>
      <w:r w:rsidRPr="00314CE6">
        <w:rPr>
          <w:bCs/>
          <w:sz w:val="24"/>
        </w:rPr>
        <w:t xml:space="preserve"> </w:t>
      </w:r>
      <w:r w:rsidRPr="00314CE6">
        <w:rPr>
          <w:rFonts w:cs="Arial Narrow"/>
          <w:bCs/>
          <w:sz w:val="24"/>
        </w:rPr>
        <w:t>общо</w:t>
      </w:r>
      <w:r w:rsidRPr="00314CE6">
        <w:rPr>
          <w:bCs/>
          <w:sz w:val="24"/>
        </w:rPr>
        <w:t xml:space="preserve"> </w:t>
      </w:r>
      <w:r w:rsidRPr="00314CE6">
        <w:rPr>
          <w:rFonts w:cs="Arial Narrow"/>
          <w:bCs/>
          <w:sz w:val="24"/>
        </w:rPr>
        <w:t>за</w:t>
      </w:r>
      <w:r w:rsidRPr="00314CE6">
        <w:rPr>
          <w:bCs/>
          <w:sz w:val="24"/>
        </w:rPr>
        <w:t xml:space="preserve"> 2025 </w:t>
      </w:r>
      <w:r w:rsidRPr="00314CE6">
        <w:rPr>
          <w:rFonts w:cs="Arial Narrow"/>
          <w:bCs/>
          <w:sz w:val="24"/>
        </w:rPr>
        <w:t>г</w:t>
      </w:r>
      <w:r w:rsidRPr="00314CE6">
        <w:rPr>
          <w:bCs/>
          <w:sz w:val="24"/>
        </w:rPr>
        <w:t xml:space="preserve">. </w:t>
      </w:r>
      <w:r w:rsidRPr="00314CE6">
        <w:rPr>
          <w:rFonts w:cs="Arial Narrow"/>
          <w:bCs/>
          <w:sz w:val="24"/>
        </w:rPr>
        <w:t>и</w:t>
      </w:r>
      <w:r w:rsidRPr="00314CE6">
        <w:rPr>
          <w:bCs/>
          <w:sz w:val="24"/>
        </w:rPr>
        <w:t xml:space="preserve"> 2026 </w:t>
      </w:r>
      <w:r w:rsidRPr="00314CE6">
        <w:rPr>
          <w:rFonts w:cs="Arial Narrow"/>
          <w:bCs/>
          <w:sz w:val="24"/>
        </w:rPr>
        <w:t>г</w:t>
      </w:r>
      <w:r w:rsidRPr="00314CE6">
        <w:rPr>
          <w:bCs/>
          <w:sz w:val="24"/>
        </w:rPr>
        <w:t xml:space="preserve">. 50 </w:t>
      </w:r>
      <w:r w:rsidRPr="00314CE6">
        <w:rPr>
          <w:rFonts w:cs="Arial Narrow"/>
          <w:bCs/>
          <w:sz w:val="24"/>
        </w:rPr>
        <w:t>пациенти</w:t>
      </w:r>
      <w:r w:rsidRPr="00314CE6">
        <w:rPr>
          <w:bCs/>
          <w:sz w:val="24"/>
        </w:rPr>
        <w:t xml:space="preserve"> </w:t>
      </w:r>
      <w:r w:rsidRPr="00314CE6">
        <w:rPr>
          <w:rFonts w:cs="Arial Narrow"/>
          <w:bCs/>
          <w:sz w:val="24"/>
        </w:rPr>
        <w:t>са</w:t>
      </w:r>
      <w:r w:rsidRPr="00314CE6">
        <w:rPr>
          <w:bCs/>
          <w:sz w:val="24"/>
        </w:rPr>
        <w:t xml:space="preserve"> </w:t>
      </w:r>
      <w:r w:rsidRPr="00314CE6">
        <w:rPr>
          <w:rFonts w:cs="Arial Narrow"/>
          <w:bCs/>
          <w:sz w:val="24"/>
        </w:rPr>
        <w:t>получили</w:t>
      </w:r>
      <w:r w:rsidRPr="00314CE6">
        <w:rPr>
          <w:bCs/>
          <w:sz w:val="24"/>
        </w:rPr>
        <w:t xml:space="preserve"> </w:t>
      </w:r>
      <w:r w:rsidRPr="00314CE6">
        <w:rPr>
          <w:rFonts w:cs="Arial Narrow"/>
          <w:bCs/>
          <w:sz w:val="24"/>
        </w:rPr>
        <w:t>съдействие</w:t>
      </w:r>
      <w:r w:rsidRPr="00314CE6">
        <w:rPr>
          <w:bCs/>
          <w:sz w:val="24"/>
        </w:rPr>
        <w:t xml:space="preserve"> </w:t>
      </w:r>
      <w:r w:rsidRPr="00314CE6">
        <w:rPr>
          <w:rFonts w:cs="Arial Narrow"/>
          <w:bCs/>
          <w:sz w:val="24"/>
        </w:rPr>
        <w:t>за</w:t>
      </w:r>
      <w:r w:rsidRPr="00314CE6">
        <w:rPr>
          <w:bCs/>
          <w:sz w:val="24"/>
        </w:rPr>
        <w:t xml:space="preserve"> </w:t>
      </w:r>
      <w:r w:rsidRPr="00314CE6">
        <w:rPr>
          <w:rFonts w:cs="Arial Narrow"/>
          <w:bCs/>
          <w:sz w:val="24"/>
        </w:rPr>
        <w:t>трансплантация</w:t>
      </w:r>
      <w:r w:rsidRPr="00314CE6">
        <w:rPr>
          <w:bCs/>
          <w:sz w:val="24"/>
        </w:rPr>
        <w:t xml:space="preserve"> </w:t>
      </w:r>
      <w:r w:rsidRPr="00314CE6">
        <w:rPr>
          <w:rFonts w:cs="Arial Narrow"/>
          <w:bCs/>
          <w:sz w:val="24"/>
        </w:rPr>
        <w:t>в</w:t>
      </w:r>
      <w:r w:rsidRPr="00314CE6">
        <w:rPr>
          <w:bCs/>
          <w:sz w:val="24"/>
        </w:rPr>
        <w:t xml:space="preserve"> </w:t>
      </w:r>
      <w:r w:rsidRPr="00314CE6">
        <w:rPr>
          <w:rFonts w:cs="Arial Narrow"/>
          <w:bCs/>
          <w:sz w:val="24"/>
        </w:rPr>
        <w:t>чужбина</w:t>
      </w:r>
      <w:r w:rsidRPr="00314CE6">
        <w:rPr>
          <w:bCs/>
          <w:sz w:val="24"/>
        </w:rPr>
        <w:t>.</w:t>
      </w:r>
    </w:p>
    <w:p w14:paraId="12B341D3" w14:textId="77777777" w:rsidR="00314CE6" w:rsidRPr="006F7FB5" w:rsidRDefault="00314CE6" w:rsidP="006F7FB5">
      <w:pPr>
        <w:spacing w:before="0" w:after="0" w:line="20" w:lineRule="atLeast"/>
        <w:jc w:val="both"/>
        <w:rPr>
          <w:bCs/>
          <w:sz w:val="24"/>
        </w:rPr>
      </w:pPr>
    </w:p>
    <w:bookmarkStart w:id="13" w:name="_Hlk243052973"/>
    <w:p w14:paraId="1D0F1DD7" w14:textId="2130BF82" w:rsidR="00433E5F" w:rsidRPr="006F7FB5" w:rsidRDefault="00433E5F" w:rsidP="006F7FB5">
      <w:pPr>
        <w:pStyle w:val="1"/>
        <w:spacing w:before="0" w:after="0"/>
        <w:rPr>
          <w:rFonts w:ascii="Arial Narrow" w:hAnsi="Arial Narrow"/>
          <w:sz w:val="24"/>
          <w:szCs w:val="24"/>
          <w:lang w:val="en-US"/>
        </w:rPr>
      </w:pPr>
      <w:r w:rsidRPr="006F7FB5">
        <w:rPr>
          <w:rFonts w:ascii="Arial Narrow" w:hAnsi="Arial Narrow"/>
          <w:sz w:val="24"/>
          <w:szCs w:val="24"/>
        </w:rPr>
        <w:fldChar w:fldCharType="begin"/>
      </w:r>
      <w:r w:rsidRPr="006F7FB5">
        <w:rPr>
          <w:rFonts w:ascii="Arial Narrow" w:hAnsi="Arial Narrow"/>
          <w:sz w:val="24"/>
          <w:szCs w:val="24"/>
        </w:rPr>
        <w:instrText>HYPERLINK "https://medicalnews.bg/2026/10/16/%d0%bc%d0%b8%d0%bd%d0%b8%d1%81%d1%82%d1%8a%d1%80%d1%8a%d1%82-%d0%ba%d1%8a%d0%bc-%d0%bc%d0%bb%d0%b0%d0%b4%d0%b8%d1%82%d0%b5-%d0%bc%d0%b5%d0%b4%d0%b8%d1%86%d0%b8%d0%bd%d1%81%d0%ba%d0%b8-%d1%81%d0%bf/"</w:instrText>
      </w:r>
      <w:r w:rsidRPr="006F7FB5">
        <w:rPr>
          <w:rFonts w:ascii="Arial Narrow" w:hAnsi="Arial Narrow"/>
          <w:sz w:val="24"/>
          <w:szCs w:val="24"/>
        </w:rPr>
      </w:r>
      <w:r w:rsidRPr="006F7FB5">
        <w:rPr>
          <w:rFonts w:ascii="Arial Narrow" w:hAnsi="Arial Narrow"/>
          <w:sz w:val="24"/>
          <w:szCs w:val="24"/>
        </w:rPr>
        <w:fldChar w:fldCharType="separate"/>
      </w:r>
      <w:bookmarkStart w:id="14" w:name="_Toc243293235"/>
      <w:r w:rsidRPr="006F7FB5">
        <w:rPr>
          <w:rStyle w:val="a4"/>
          <w:rFonts w:ascii="Arial Narrow" w:hAnsi="Arial Narrow"/>
          <w:sz w:val="24"/>
          <w:szCs w:val="24"/>
        </w:rPr>
        <w:t>Министърът към младите медицински специалисти: Ще подкрепим развитието ви</w:t>
      </w:r>
      <w:bookmarkEnd w:id="14"/>
      <w:r w:rsidRPr="006F7FB5">
        <w:rPr>
          <w:rFonts w:ascii="Arial Narrow" w:hAnsi="Arial Narrow"/>
          <w:sz w:val="24"/>
          <w:szCs w:val="24"/>
        </w:rPr>
        <w:fldChar w:fldCharType="end"/>
      </w:r>
    </w:p>
    <w:p w14:paraId="54A7C869" w14:textId="77777777" w:rsidR="00433E5F" w:rsidRPr="006F7FB5" w:rsidRDefault="00433E5F" w:rsidP="006F7FB5">
      <w:pPr>
        <w:spacing w:before="0" w:after="0" w:line="20" w:lineRule="atLeast"/>
        <w:jc w:val="both"/>
        <w:rPr>
          <w:b/>
          <w:bCs/>
          <w:sz w:val="24"/>
          <w:lang w:val="en-US"/>
        </w:rPr>
      </w:pPr>
      <w:r w:rsidRPr="006F7FB5">
        <w:rPr>
          <w:b/>
          <w:bCs/>
          <w:sz w:val="24"/>
          <w:lang w:val="en-US"/>
        </w:rPr>
        <w:t>Medicalnews.bg, 16.10.2026</w:t>
      </w:r>
    </w:p>
    <w:p w14:paraId="67F89579" w14:textId="77777777" w:rsidR="00433E5F" w:rsidRPr="006F7FB5" w:rsidRDefault="00000000" w:rsidP="006F7FB5">
      <w:pPr>
        <w:spacing w:before="0" w:after="0" w:line="20" w:lineRule="atLeast"/>
        <w:jc w:val="both"/>
        <w:rPr>
          <w:b/>
          <w:bCs/>
          <w:sz w:val="24"/>
          <w:lang w:val="en-US"/>
        </w:rPr>
      </w:pPr>
      <w:r w:rsidRPr="006F7FB5">
        <w:rPr>
          <w:bCs/>
          <w:sz w:val="24"/>
        </w:rPr>
        <w:pict w14:anchorId="324B889E">
          <v:rect id="_x0000_i1107" style="width:453.6pt;height:1.5pt" o:hralign="center" o:hrstd="t" o:hrnoshade="t" o:hr="t" fillcolor="#aca899" stroked="f"/>
        </w:pict>
      </w:r>
    </w:p>
    <w:p w14:paraId="468B3107" w14:textId="77777777" w:rsidR="00433E5F" w:rsidRPr="006F7FB5" w:rsidRDefault="00433E5F" w:rsidP="006F7FB5">
      <w:pPr>
        <w:spacing w:before="0" w:after="0" w:line="20" w:lineRule="atLeast"/>
        <w:jc w:val="both"/>
        <w:rPr>
          <w:bCs/>
          <w:sz w:val="24"/>
        </w:rPr>
      </w:pPr>
      <w:r w:rsidRPr="006F7FB5">
        <w:rPr>
          <w:bCs/>
          <w:sz w:val="24"/>
        </w:rPr>
        <w:t xml:space="preserve">Създаването на условия за </w:t>
      </w:r>
      <w:r w:rsidRPr="006F7FB5">
        <w:rPr>
          <w:b/>
          <w:bCs/>
          <w:sz w:val="24"/>
        </w:rPr>
        <w:t>достойна професионална реализация на младите медицински специалисти в България е приоритет на Министерството на здравеопазването</w:t>
      </w:r>
      <w:r w:rsidRPr="006F7FB5">
        <w:rPr>
          <w:bCs/>
          <w:sz w:val="24"/>
        </w:rPr>
        <w:t xml:space="preserve">. Това подчерта министър Катя </w:t>
      </w:r>
      <w:proofErr w:type="spellStart"/>
      <w:r w:rsidRPr="006F7FB5">
        <w:rPr>
          <w:bCs/>
          <w:sz w:val="24"/>
        </w:rPr>
        <w:t>Ивкова</w:t>
      </w:r>
      <w:proofErr w:type="spellEnd"/>
      <w:r w:rsidRPr="006F7FB5">
        <w:rPr>
          <w:bCs/>
          <w:sz w:val="24"/>
        </w:rPr>
        <w:t xml:space="preserve"> пред абсолвентите от специалностите „Медицинска сестра“ и „Акушерка“ на Медицинския университет – Варна по време на тържествената церемония по дипломирането им във Велико Търново, съобщиха от пресцентъра на здравното ведомство.</w:t>
      </w:r>
    </w:p>
    <w:bookmarkEnd w:id="13"/>
    <w:p w14:paraId="64E4ACDC" w14:textId="77777777" w:rsidR="00433E5F" w:rsidRPr="006F7FB5" w:rsidRDefault="00433E5F" w:rsidP="006F7FB5">
      <w:pPr>
        <w:spacing w:before="0" w:after="0" w:line="20" w:lineRule="atLeast"/>
        <w:jc w:val="both"/>
        <w:rPr>
          <w:bCs/>
          <w:sz w:val="24"/>
        </w:rPr>
      </w:pPr>
      <w:r w:rsidRPr="006F7FB5">
        <w:rPr>
          <w:bCs/>
          <w:sz w:val="24"/>
        </w:rPr>
        <w:t xml:space="preserve">Министър </w:t>
      </w:r>
      <w:proofErr w:type="spellStart"/>
      <w:r w:rsidRPr="006F7FB5">
        <w:rPr>
          <w:bCs/>
          <w:sz w:val="24"/>
        </w:rPr>
        <w:t>Ивкова</w:t>
      </w:r>
      <w:proofErr w:type="spellEnd"/>
      <w:r w:rsidRPr="006F7FB5">
        <w:rPr>
          <w:bCs/>
          <w:sz w:val="24"/>
        </w:rPr>
        <w:t xml:space="preserve"> поздрави младите специалисти за избора им на професии, в които знанията и отговорността вървят ръка за ръка с човечността. Тя подчерта незаменимата роля на медицинските сестри и акушерките както в лечението и възстановяването на пациентите, така и в осигуряването на грижа и подкрепа в най-трудните моменти.</w:t>
      </w:r>
    </w:p>
    <w:p w14:paraId="33C87387" w14:textId="77777777" w:rsidR="00433E5F" w:rsidRPr="006F7FB5" w:rsidRDefault="00433E5F" w:rsidP="006F7FB5">
      <w:pPr>
        <w:spacing w:before="0" w:after="0" w:line="20" w:lineRule="atLeast"/>
        <w:jc w:val="both"/>
        <w:rPr>
          <w:bCs/>
          <w:sz w:val="24"/>
        </w:rPr>
      </w:pPr>
      <w:r w:rsidRPr="006F7FB5">
        <w:rPr>
          <w:bCs/>
          <w:sz w:val="24"/>
        </w:rPr>
        <w:t>„</w:t>
      </w:r>
      <w:r w:rsidRPr="006F7FB5">
        <w:rPr>
          <w:b/>
          <w:bCs/>
          <w:sz w:val="24"/>
        </w:rPr>
        <w:t>Правим всичко възможно, за да имате вие, младите кадри, условия за реализация в здравната система и сигурно професионално бъдеще в страната“</w:t>
      </w:r>
      <w:r w:rsidRPr="006F7FB5">
        <w:rPr>
          <w:bCs/>
          <w:sz w:val="24"/>
        </w:rPr>
        <w:t xml:space="preserve">, заяви министър </w:t>
      </w:r>
      <w:proofErr w:type="spellStart"/>
      <w:r w:rsidRPr="006F7FB5">
        <w:rPr>
          <w:bCs/>
          <w:sz w:val="24"/>
        </w:rPr>
        <w:t>Ивкова</w:t>
      </w:r>
      <w:proofErr w:type="spellEnd"/>
      <w:r w:rsidRPr="006F7FB5">
        <w:rPr>
          <w:bCs/>
          <w:sz w:val="24"/>
        </w:rPr>
        <w:t>.</w:t>
      </w:r>
    </w:p>
    <w:p w14:paraId="2C04C255" w14:textId="77777777" w:rsidR="00433E5F" w:rsidRPr="006F7FB5" w:rsidRDefault="00433E5F" w:rsidP="006F7FB5">
      <w:pPr>
        <w:spacing w:before="0" w:after="0" w:line="20" w:lineRule="atLeast"/>
        <w:jc w:val="both"/>
        <w:rPr>
          <w:bCs/>
          <w:sz w:val="24"/>
        </w:rPr>
      </w:pPr>
      <w:r w:rsidRPr="006F7FB5">
        <w:rPr>
          <w:bCs/>
          <w:sz w:val="24"/>
        </w:rPr>
        <w:t>Тя благодари на всички медицински сестри и акушерки за ежедневната им отдаденост и потвърди ангажимента на МЗ да работи за професионалното развитие и задържането на младите кадри в България, включително чрез постоянен диалог с Българската асоциация на професионалистите по здравни грижи.</w:t>
      </w:r>
    </w:p>
    <w:p w14:paraId="4DA00ADF" w14:textId="77777777" w:rsidR="00433E5F" w:rsidRPr="006F7FB5" w:rsidRDefault="00433E5F" w:rsidP="006F7FB5">
      <w:pPr>
        <w:spacing w:before="0" w:after="0" w:line="20" w:lineRule="atLeast"/>
        <w:jc w:val="both"/>
        <w:rPr>
          <w:bCs/>
          <w:sz w:val="24"/>
        </w:rPr>
      </w:pPr>
      <w:r w:rsidRPr="006F7FB5">
        <w:rPr>
          <w:bCs/>
          <w:sz w:val="24"/>
        </w:rPr>
        <w:t>Министърът изрази признателност към преподавателите и академичното ръководство за подготовката на младите специалисти и насърчи дипломантите да продължат да надграждат знанията и уменията си.</w:t>
      </w:r>
    </w:p>
    <w:p w14:paraId="0FCDFE9B" w14:textId="77777777" w:rsidR="00433E5F" w:rsidRPr="006F7FB5" w:rsidRDefault="00433E5F" w:rsidP="006F7FB5">
      <w:pPr>
        <w:spacing w:before="0" w:after="0" w:line="20" w:lineRule="atLeast"/>
        <w:jc w:val="both"/>
        <w:rPr>
          <w:bCs/>
          <w:sz w:val="24"/>
        </w:rPr>
      </w:pPr>
      <w:r w:rsidRPr="006F7FB5">
        <w:rPr>
          <w:bCs/>
          <w:sz w:val="24"/>
        </w:rPr>
        <w:t>Тя поздрави Медицинския университет – Варна за активното му международно сътрудничество и потвърди готовността на МЗ да подкрепя обмена на знания, опит и добри практики.</w:t>
      </w:r>
    </w:p>
    <w:p w14:paraId="75DA1C5C" w14:textId="77777777" w:rsidR="00433E5F" w:rsidRPr="006F7FB5" w:rsidRDefault="00433E5F" w:rsidP="006F7FB5">
      <w:pPr>
        <w:spacing w:before="0" w:after="0" w:line="20" w:lineRule="atLeast"/>
        <w:jc w:val="both"/>
        <w:rPr>
          <w:bCs/>
          <w:sz w:val="24"/>
          <w:lang w:val="en-US"/>
        </w:rPr>
      </w:pPr>
    </w:p>
    <w:bookmarkStart w:id="15" w:name="_Hlk243052751"/>
    <w:p w14:paraId="10096C24" w14:textId="3BF0D0FD" w:rsidR="00433E5F" w:rsidRPr="006F7FB5" w:rsidRDefault="00433E5F" w:rsidP="006F7FB5">
      <w:pPr>
        <w:pStyle w:val="1"/>
        <w:spacing w:before="0" w:after="0"/>
        <w:rPr>
          <w:rFonts w:ascii="Arial Narrow" w:hAnsi="Arial Narrow"/>
          <w:sz w:val="24"/>
          <w:szCs w:val="24"/>
        </w:rPr>
      </w:pPr>
      <w:r w:rsidRPr="006F7FB5">
        <w:rPr>
          <w:rFonts w:ascii="Arial Narrow" w:hAnsi="Arial Narrow"/>
          <w:sz w:val="24"/>
          <w:szCs w:val="24"/>
        </w:rPr>
        <w:fldChar w:fldCharType="begin"/>
      </w:r>
      <w:r w:rsidRPr="006F7FB5">
        <w:rPr>
          <w:rFonts w:ascii="Arial Narrow" w:hAnsi="Arial Narrow"/>
          <w:sz w:val="24"/>
          <w:szCs w:val="24"/>
        </w:rPr>
        <w:instrText>HYPERLINK "https://www.bgonair.bg/a/36-sutreshen-blok/433704-v-aptekite-nyama-inzhektsionni-vaksini-na-svobodniya-pazar-se-predlagat-27-500-nazalni?fbclid=IwY2xjawU-2RFleHRuA2FlbQIxMABwZG9mBWJyaWQRMWFTRWFBRHkydjVnV0lPTFFzcnRjBmFwcF9pZBAyMjIwMzkxNzg4MjAwODkyAAEeEPieW0s_KnmA3gN3DHFNzfDteG_-MU5ahs-wAoRaKlfVW8J3P4BMEGb9uMA_aem_NLZDUZk99Ei5-CmtaB9BCA"</w:instrText>
      </w:r>
      <w:r w:rsidRPr="006F7FB5">
        <w:rPr>
          <w:rFonts w:ascii="Arial Narrow" w:hAnsi="Arial Narrow"/>
          <w:sz w:val="24"/>
          <w:szCs w:val="24"/>
        </w:rPr>
      </w:r>
      <w:r w:rsidRPr="006F7FB5">
        <w:rPr>
          <w:rFonts w:ascii="Arial Narrow" w:hAnsi="Arial Narrow"/>
          <w:sz w:val="24"/>
          <w:szCs w:val="24"/>
        </w:rPr>
        <w:fldChar w:fldCharType="separate"/>
      </w:r>
      <w:bookmarkStart w:id="16" w:name="_Toc243293236"/>
      <w:r w:rsidRPr="006F7FB5">
        <w:rPr>
          <w:rStyle w:val="a4"/>
          <w:rFonts w:ascii="Arial Narrow" w:hAnsi="Arial Narrow"/>
          <w:sz w:val="24"/>
          <w:szCs w:val="24"/>
        </w:rPr>
        <w:t>В аптеките няма инжекционни ваксини, на свободния пазар се предлагат 27 500 назални</w:t>
      </w:r>
      <w:bookmarkEnd w:id="16"/>
      <w:r w:rsidRPr="006F7FB5">
        <w:rPr>
          <w:rFonts w:ascii="Arial Narrow" w:hAnsi="Arial Narrow"/>
          <w:sz w:val="24"/>
          <w:szCs w:val="24"/>
        </w:rPr>
        <w:fldChar w:fldCharType="end"/>
      </w:r>
    </w:p>
    <w:p w14:paraId="54864EDC" w14:textId="77777777" w:rsidR="00433E5F" w:rsidRPr="006F7FB5" w:rsidRDefault="00433E5F" w:rsidP="006F7FB5">
      <w:pPr>
        <w:spacing w:before="0" w:after="0" w:line="20" w:lineRule="atLeast"/>
        <w:jc w:val="both"/>
        <w:rPr>
          <w:bCs/>
          <w:i/>
          <w:iCs/>
          <w:sz w:val="24"/>
        </w:rPr>
      </w:pPr>
      <w:r w:rsidRPr="006F7FB5">
        <w:rPr>
          <w:bCs/>
          <w:i/>
          <w:iCs/>
          <w:sz w:val="24"/>
        </w:rPr>
        <w:t>Богдан Кирилов за забавените доставки и ваксинацията по националната кампания</w:t>
      </w:r>
    </w:p>
    <w:p w14:paraId="3F8C2716" w14:textId="208E4D3C" w:rsidR="00433E5F" w:rsidRPr="006F7FB5" w:rsidRDefault="00433E5F" w:rsidP="006F7FB5">
      <w:pPr>
        <w:spacing w:before="0" w:after="0" w:line="20" w:lineRule="atLeast"/>
        <w:jc w:val="both"/>
        <w:rPr>
          <w:b/>
          <w:bCs/>
          <w:sz w:val="24"/>
        </w:rPr>
      </w:pPr>
      <w:proofErr w:type="spellStart"/>
      <w:r w:rsidRPr="006F7FB5">
        <w:rPr>
          <w:b/>
          <w:bCs/>
          <w:sz w:val="24"/>
          <w:lang w:val="en-US"/>
        </w:rPr>
        <w:t>BgOnAir</w:t>
      </w:r>
      <w:proofErr w:type="spellEnd"/>
      <w:r w:rsidRPr="006F7FB5">
        <w:rPr>
          <w:b/>
          <w:bCs/>
          <w:sz w:val="24"/>
          <w:lang w:val="en-US"/>
        </w:rPr>
        <w:t xml:space="preserve">, </w:t>
      </w:r>
      <w:r w:rsidRPr="006F7FB5">
        <w:rPr>
          <w:b/>
          <w:bCs/>
          <w:sz w:val="24"/>
        </w:rPr>
        <w:t xml:space="preserve">16.10.2026 </w:t>
      </w:r>
      <w:r w:rsidR="00000000" w:rsidRPr="006F7FB5">
        <w:rPr>
          <w:bCs/>
          <w:sz w:val="24"/>
        </w:rPr>
        <w:pict w14:anchorId="4137AD8A">
          <v:rect id="_x0000_i1028" style="width:453.6pt;height:1.5pt" o:hralign="center" o:hrstd="t" o:hrnoshade="t" o:hr="t" fillcolor="#aca899" stroked="f"/>
        </w:pict>
      </w:r>
    </w:p>
    <w:p w14:paraId="7EC456AC" w14:textId="77777777" w:rsidR="00433E5F" w:rsidRPr="006F7FB5" w:rsidRDefault="00433E5F" w:rsidP="006F7FB5">
      <w:pPr>
        <w:spacing w:before="0" w:after="0" w:line="20" w:lineRule="atLeast"/>
        <w:jc w:val="both"/>
        <w:rPr>
          <w:bCs/>
          <w:sz w:val="24"/>
        </w:rPr>
      </w:pPr>
      <w:r w:rsidRPr="006F7FB5">
        <w:rPr>
          <w:bCs/>
          <w:sz w:val="24"/>
        </w:rPr>
        <w:t>Затруднения в производството и забавени доставки на противогрипни ваксини създават недостиг в България. Един от производителите няма да изпълни изцяло планираните количества, което засяга най-вече аптечната мрежа.</w:t>
      </w:r>
    </w:p>
    <w:bookmarkEnd w:id="15"/>
    <w:p w14:paraId="4D3E02F6" w14:textId="77777777" w:rsidR="00433E5F" w:rsidRPr="006F7FB5" w:rsidRDefault="00433E5F" w:rsidP="006F7FB5">
      <w:pPr>
        <w:spacing w:before="0" w:after="0" w:line="20" w:lineRule="atLeast"/>
        <w:jc w:val="both"/>
        <w:rPr>
          <w:bCs/>
          <w:sz w:val="24"/>
        </w:rPr>
      </w:pPr>
      <w:r w:rsidRPr="006F7FB5">
        <w:rPr>
          <w:bCs/>
          <w:sz w:val="24"/>
        </w:rPr>
        <w:lastRenderedPageBreak/>
        <w:t>"Тази година в редица държави в Европейския съюз има затруднения при производството на ваксините и забавяне в доставките", заяви изпълнителният директор на Изпълнителната агенция по лекарствата (ИАЛ) </w:t>
      </w:r>
      <w:r w:rsidRPr="006F7FB5">
        <w:rPr>
          <w:b/>
          <w:bCs/>
          <w:sz w:val="24"/>
        </w:rPr>
        <w:t>Богдан Кирилов</w:t>
      </w:r>
      <w:r w:rsidRPr="006F7FB5">
        <w:rPr>
          <w:bCs/>
          <w:sz w:val="24"/>
        </w:rPr>
        <w:t xml:space="preserve"> в ефира на </w:t>
      </w:r>
      <w:r w:rsidRPr="006F7FB5">
        <w:rPr>
          <w:b/>
          <w:bCs/>
          <w:sz w:val="24"/>
        </w:rPr>
        <w:t>"България сутрин"</w:t>
      </w:r>
      <w:r w:rsidRPr="006F7FB5">
        <w:rPr>
          <w:bCs/>
          <w:sz w:val="24"/>
        </w:rPr>
        <w:t>.</w:t>
      </w:r>
    </w:p>
    <w:p w14:paraId="5F048895" w14:textId="77777777" w:rsidR="00433E5F" w:rsidRPr="006F7FB5" w:rsidRDefault="00433E5F" w:rsidP="006F7FB5">
      <w:pPr>
        <w:spacing w:before="0" w:after="0" w:line="20" w:lineRule="atLeast"/>
        <w:jc w:val="both"/>
        <w:rPr>
          <w:b/>
          <w:bCs/>
          <w:sz w:val="24"/>
        </w:rPr>
      </w:pPr>
      <w:r w:rsidRPr="006F7FB5">
        <w:rPr>
          <w:b/>
          <w:bCs/>
          <w:sz w:val="24"/>
        </w:rPr>
        <w:t>Кога ще има ваксини в аптеките?</w:t>
      </w:r>
    </w:p>
    <w:p w14:paraId="4BF8A793" w14:textId="77777777" w:rsidR="00433E5F" w:rsidRPr="006F7FB5" w:rsidRDefault="00433E5F" w:rsidP="006F7FB5">
      <w:pPr>
        <w:spacing w:before="0" w:after="0" w:line="20" w:lineRule="atLeast"/>
        <w:jc w:val="both"/>
        <w:rPr>
          <w:bCs/>
          <w:sz w:val="24"/>
        </w:rPr>
      </w:pPr>
      <w:r w:rsidRPr="006F7FB5">
        <w:rPr>
          <w:bCs/>
          <w:sz w:val="24"/>
        </w:rPr>
        <w:t xml:space="preserve">По думите му </w:t>
      </w:r>
      <w:r w:rsidRPr="006F7FB5">
        <w:rPr>
          <w:b/>
          <w:bCs/>
          <w:sz w:val="24"/>
        </w:rPr>
        <w:t>инжекционни ваксини засега няма в аптеките</w:t>
      </w:r>
      <w:r w:rsidRPr="006F7FB5">
        <w:rPr>
          <w:bCs/>
          <w:sz w:val="24"/>
        </w:rPr>
        <w:t>. Очаква се към средата на ноември да бъдат доставени 70 000 дози, като междувременно вече са разпространени 27 500 дози назална ваксина за свободния пазар.</w:t>
      </w:r>
    </w:p>
    <w:p w14:paraId="1D419E60" w14:textId="77777777" w:rsidR="00433E5F" w:rsidRPr="006F7FB5" w:rsidRDefault="00433E5F" w:rsidP="006F7FB5">
      <w:pPr>
        <w:spacing w:before="0" w:after="0" w:line="20" w:lineRule="atLeast"/>
        <w:jc w:val="both"/>
        <w:rPr>
          <w:bCs/>
          <w:sz w:val="24"/>
        </w:rPr>
      </w:pPr>
      <w:r w:rsidRPr="006F7FB5">
        <w:rPr>
          <w:bCs/>
          <w:sz w:val="24"/>
        </w:rPr>
        <w:t xml:space="preserve">"Следва да бъде направен много прецизен анализ, за да не се стига до такава ситуация и в бъдеще", коментира Кирилов в ефира на </w:t>
      </w:r>
      <w:proofErr w:type="spellStart"/>
      <w:r w:rsidRPr="006F7FB5">
        <w:rPr>
          <w:b/>
          <w:bCs/>
          <w:sz w:val="24"/>
        </w:rPr>
        <w:t>Bulgaria</w:t>
      </w:r>
      <w:proofErr w:type="spellEnd"/>
      <w:r w:rsidRPr="006F7FB5">
        <w:rPr>
          <w:b/>
          <w:bCs/>
          <w:sz w:val="24"/>
        </w:rPr>
        <w:t xml:space="preserve"> ON AIR</w:t>
      </w:r>
      <w:r w:rsidRPr="006F7FB5">
        <w:rPr>
          <w:bCs/>
          <w:sz w:val="24"/>
        </w:rPr>
        <w:t xml:space="preserve"> и посочи, че се търсят възможности за преразпределяне на ваксини от други пазари.</w:t>
      </w:r>
    </w:p>
    <w:p w14:paraId="796598E5" w14:textId="77777777" w:rsidR="00433E5F" w:rsidRPr="006F7FB5" w:rsidRDefault="00433E5F" w:rsidP="006F7FB5">
      <w:pPr>
        <w:spacing w:before="0" w:after="0" w:line="20" w:lineRule="atLeast"/>
        <w:jc w:val="both"/>
        <w:rPr>
          <w:b/>
          <w:bCs/>
          <w:sz w:val="24"/>
        </w:rPr>
      </w:pPr>
      <w:r w:rsidRPr="006F7FB5">
        <w:rPr>
          <w:b/>
          <w:bCs/>
          <w:sz w:val="24"/>
        </w:rPr>
        <w:t>500 000 дози по националната кампания</w:t>
      </w:r>
    </w:p>
    <w:p w14:paraId="49A78918" w14:textId="77777777" w:rsidR="00433E5F" w:rsidRPr="006F7FB5" w:rsidRDefault="00433E5F" w:rsidP="006F7FB5">
      <w:pPr>
        <w:spacing w:before="0" w:after="0" w:line="20" w:lineRule="atLeast"/>
        <w:jc w:val="both"/>
        <w:rPr>
          <w:bCs/>
          <w:sz w:val="24"/>
        </w:rPr>
      </w:pPr>
      <w:r w:rsidRPr="006F7FB5">
        <w:rPr>
          <w:bCs/>
          <w:sz w:val="24"/>
        </w:rPr>
        <w:t>Според Кирилов по националната кампания се очакват около 500 000 инжекционни ваксини. Първите 150 000 трябва да пристигнат до края на октомври, а останалите 350 000 – до средата на ноември.</w:t>
      </w:r>
    </w:p>
    <w:p w14:paraId="3B4339F5" w14:textId="77777777" w:rsidR="00433E5F" w:rsidRPr="006F7FB5" w:rsidRDefault="00433E5F" w:rsidP="006F7FB5">
      <w:pPr>
        <w:spacing w:before="0" w:after="0" w:line="20" w:lineRule="atLeast"/>
        <w:jc w:val="both"/>
        <w:rPr>
          <w:bCs/>
          <w:sz w:val="24"/>
        </w:rPr>
      </w:pPr>
      <w:r w:rsidRPr="006F7FB5">
        <w:rPr>
          <w:bCs/>
          <w:sz w:val="24"/>
        </w:rPr>
        <w:t xml:space="preserve">Той увери, че програмата осигурява безплатна ваксинация за деца </w:t>
      </w:r>
      <w:r w:rsidRPr="006F7FB5">
        <w:rPr>
          <w:b/>
          <w:bCs/>
          <w:sz w:val="24"/>
        </w:rPr>
        <w:t>от 6 месеца до 18 години и за хора над 65 години</w:t>
      </w:r>
      <w:r w:rsidRPr="006F7FB5">
        <w:rPr>
          <w:bCs/>
          <w:sz w:val="24"/>
        </w:rPr>
        <w:t>.</w:t>
      </w:r>
    </w:p>
    <w:p w14:paraId="1D13367C" w14:textId="77777777" w:rsidR="00433E5F" w:rsidRPr="006F7FB5" w:rsidRDefault="00433E5F" w:rsidP="006F7FB5">
      <w:pPr>
        <w:spacing w:before="0" w:after="0" w:line="20" w:lineRule="atLeast"/>
        <w:jc w:val="both"/>
        <w:rPr>
          <w:bCs/>
          <w:sz w:val="24"/>
        </w:rPr>
      </w:pPr>
      <w:r w:rsidRPr="006F7FB5">
        <w:rPr>
          <w:bCs/>
          <w:sz w:val="24"/>
        </w:rPr>
        <w:t>"Изискваме ежеседмично информация от представителите на производителите", уточни Кирилов.</w:t>
      </w:r>
    </w:p>
    <w:p w14:paraId="051DFBA8" w14:textId="77777777" w:rsidR="00433E5F" w:rsidRPr="006F7FB5" w:rsidRDefault="00433E5F" w:rsidP="006F7FB5">
      <w:pPr>
        <w:spacing w:before="0" w:after="0" w:line="20" w:lineRule="atLeast"/>
        <w:jc w:val="both"/>
        <w:rPr>
          <w:bCs/>
          <w:sz w:val="24"/>
        </w:rPr>
      </w:pPr>
      <w:r w:rsidRPr="006F7FB5">
        <w:rPr>
          <w:bCs/>
          <w:sz w:val="24"/>
        </w:rPr>
        <w:t>Изпълнителният директор на ИАЛ коментира и незаконната продажба на лекарства онлайн.</w:t>
      </w:r>
    </w:p>
    <w:p w14:paraId="6A4C0FE1" w14:textId="77777777" w:rsidR="00433E5F" w:rsidRPr="006F7FB5" w:rsidRDefault="00433E5F" w:rsidP="006F7FB5">
      <w:pPr>
        <w:spacing w:before="0" w:after="0" w:line="20" w:lineRule="atLeast"/>
        <w:jc w:val="both"/>
        <w:rPr>
          <w:bCs/>
          <w:sz w:val="24"/>
        </w:rPr>
      </w:pPr>
      <w:r w:rsidRPr="006F7FB5">
        <w:rPr>
          <w:bCs/>
          <w:sz w:val="24"/>
        </w:rPr>
        <w:t>По думите му ИАЛ продължава проверките съвместно с други институции, като се подготвят санкции за лица, рекламиращи лекарствени продукти в нарушение на закона.</w:t>
      </w:r>
    </w:p>
    <w:p w14:paraId="4586FD3B" w14:textId="77777777" w:rsidR="00433E5F" w:rsidRPr="006F7FB5" w:rsidRDefault="00433E5F" w:rsidP="006F7FB5">
      <w:pPr>
        <w:spacing w:before="0" w:after="0" w:line="20" w:lineRule="atLeast"/>
        <w:jc w:val="both"/>
        <w:rPr>
          <w:bCs/>
          <w:sz w:val="24"/>
          <w:lang w:val="en-US"/>
        </w:rPr>
      </w:pPr>
    </w:p>
    <w:bookmarkStart w:id="17" w:name="_Hlk243046213"/>
    <w:p w14:paraId="256CD936" w14:textId="479C6080" w:rsidR="00AF1250" w:rsidRPr="006F7FB5" w:rsidRDefault="00AF1250" w:rsidP="006F7FB5">
      <w:pPr>
        <w:pStyle w:val="1"/>
        <w:spacing w:before="0" w:after="0"/>
        <w:rPr>
          <w:rFonts w:ascii="Arial Narrow" w:hAnsi="Arial Narrow"/>
          <w:sz w:val="24"/>
          <w:szCs w:val="24"/>
          <w:lang w:val="en-US"/>
        </w:rPr>
      </w:pPr>
      <w:r w:rsidRPr="006F7FB5">
        <w:rPr>
          <w:rFonts w:ascii="Arial Narrow" w:hAnsi="Arial Narrow"/>
          <w:sz w:val="24"/>
          <w:szCs w:val="24"/>
        </w:rPr>
        <w:fldChar w:fldCharType="begin"/>
      </w:r>
      <w:r w:rsidRPr="006F7FB5">
        <w:rPr>
          <w:rFonts w:ascii="Arial Narrow" w:hAnsi="Arial Narrow"/>
          <w:sz w:val="24"/>
          <w:szCs w:val="24"/>
        </w:rPr>
        <w:instrText>HYPERLINK "https://clinica.bg/40180-%E2%80%9Euni-hospital%E2%80%9C-s-postypki-za-universitetska"</w:instrText>
      </w:r>
      <w:r w:rsidRPr="006F7FB5">
        <w:rPr>
          <w:rFonts w:ascii="Arial Narrow" w:hAnsi="Arial Narrow"/>
          <w:sz w:val="24"/>
          <w:szCs w:val="24"/>
        </w:rPr>
      </w:r>
      <w:r w:rsidRPr="006F7FB5">
        <w:rPr>
          <w:rFonts w:ascii="Arial Narrow" w:hAnsi="Arial Narrow"/>
          <w:sz w:val="24"/>
          <w:szCs w:val="24"/>
        </w:rPr>
        <w:fldChar w:fldCharType="separate"/>
      </w:r>
      <w:bookmarkStart w:id="18" w:name="_Toc243293237"/>
      <w:r w:rsidRPr="006F7FB5">
        <w:rPr>
          <w:rStyle w:val="a4"/>
          <w:rFonts w:ascii="Arial Narrow" w:hAnsi="Arial Narrow"/>
          <w:sz w:val="24"/>
          <w:szCs w:val="24"/>
        </w:rPr>
        <w:t>„</w:t>
      </w:r>
      <w:proofErr w:type="spellStart"/>
      <w:r w:rsidRPr="006F7FB5">
        <w:rPr>
          <w:rStyle w:val="a4"/>
          <w:rFonts w:ascii="Arial Narrow" w:hAnsi="Arial Narrow"/>
          <w:sz w:val="24"/>
          <w:szCs w:val="24"/>
        </w:rPr>
        <w:t>Уни</w:t>
      </w:r>
      <w:proofErr w:type="spellEnd"/>
      <w:r w:rsidRPr="006F7FB5">
        <w:rPr>
          <w:rStyle w:val="a4"/>
          <w:rFonts w:ascii="Arial Narrow" w:hAnsi="Arial Narrow"/>
          <w:sz w:val="24"/>
          <w:szCs w:val="24"/>
        </w:rPr>
        <w:t xml:space="preserve"> Хоспитал“ с постъпки за университетска</w:t>
      </w:r>
      <w:bookmarkEnd w:id="18"/>
      <w:r w:rsidRPr="006F7FB5">
        <w:rPr>
          <w:rFonts w:ascii="Arial Narrow" w:hAnsi="Arial Narrow"/>
          <w:sz w:val="24"/>
          <w:szCs w:val="24"/>
        </w:rPr>
        <w:fldChar w:fldCharType="end"/>
      </w:r>
    </w:p>
    <w:p w14:paraId="74AE60F2" w14:textId="60CA235E" w:rsidR="00AF1250" w:rsidRPr="006F7FB5" w:rsidRDefault="00AF1250" w:rsidP="006F7FB5">
      <w:pPr>
        <w:spacing w:before="0" w:after="0" w:line="20" w:lineRule="atLeast"/>
        <w:jc w:val="both"/>
        <w:rPr>
          <w:b/>
          <w:bCs/>
          <w:sz w:val="24"/>
        </w:rPr>
      </w:pPr>
      <w:r w:rsidRPr="006F7FB5">
        <w:rPr>
          <w:b/>
          <w:bCs/>
          <w:sz w:val="24"/>
          <w:lang w:val="en-US"/>
        </w:rPr>
        <w:t xml:space="preserve">Clinica.bg, </w:t>
      </w:r>
      <w:r w:rsidRPr="006F7FB5">
        <w:rPr>
          <w:b/>
          <w:bCs/>
          <w:sz w:val="24"/>
        </w:rPr>
        <w:t xml:space="preserve">16-10-2026 </w:t>
      </w:r>
    </w:p>
    <w:p w14:paraId="5BD5AA22" w14:textId="77777777" w:rsidR="00AF1250" w:rsidRPr="006F7FB5" w:rsidRDefault="00000000" w:rsidP="006F7FB5">
      <w:pPr>
        <w:spacing w:before="0" w:after="0" w:line="20" w:lineRule="atLeast"/>
        <w:jc w:val="both"/>
        <w:rPr>
          <w:bCs/>
          <w:sz w:val="24"/>
        </w:rPr>
      </w:pPr>
      <w:r w:rsidRPr="006F7FB5">
        <w:rPr>
          <w:bCs/>
          <w:sz w:val="24"/>
        </w:rPr>
        <w:pict w14:anchorId="48FB9531">
          <v:rect id="_x0000_i1029" style="width:453.6pt;height:1.5pt" o:hralign="center" o:hrstd="t" o:hrnoshade="t" o:hr="t" fillcolor="#aca899" stroked="f"/>
        </w:pict>
      </w:r>
      <w:r w:rsidR="00AF1250" w:rsidRPr="006F7FB5">
        <w:rPr>
          <w:bCs/>
          <w:sz w:val="24"/>
        </w:rPr>
        <w:t>МБАЛ „</w:t>
      </w:r>
      <w:proofErr w:type="spellStart"/>
      <w:r w:rsidR="00AF1250" w:rsidRPr="006F7FB5">
        <w:rPr>
          <w:bCs/>
          <w:sz w:val="24"/>
        </w:rPr>
        <w:t>Уни</w:t>
      </w:r>
      <w:proofErr w:type="spellEnd"/>
      <w:r w:rsidR="00AF1250" w:rsidRPr="006F7FB5">
        <w:rPr>
          <w:bCs/>
          <w:sz w:val="24"/>
        </w:rPr>
        <w:t xml:space="preserve"> Хоспитал" предприема стъпки за превръщането си в университетска в партньорство с Бургаския държавен университет „Проф. д-р Асен Златаров". Сключеният между тях тригодишен меморандум предвижда студентски стажове, изграждане на специализирана лаборатория и възможност за бъдещо разкриване на университетски филиал в Панагюрище.</w:t>
      </w:r>
    </w:p>
    <w:bookmarkEnd w:id="17"/>
    <w:p w14:paraId="2EECB910" w14:textId="77777777" w:rsidR="00AF1250" w:rsidRPr="006F7FB5" w:rsidRDefault="00AF1250" w:rsidP="006F7FB5">
      <w:pPr>
        <w:spacing w:before="0" w:after="0" w:line="20" w:lineRule="atLeast"/>
        <w:jc w:val="both"/>
        <w:rPr>
          <w:bCs/>
          <w:sz w:val="24"/>
        </w:rPr>
      </w:pPr>
      <w:r w:rsidRPr="006F7FB5">
        <w:rPr>
          <w:bCs/>
          <w:sz w:val="24"/>
        </w:rPr>
        <w:t>Решението беше взето на 15 октомври, по време на среща в Бургас между ръководствата на лечебното заведение и висшето училище.</w:t>
      </w:r>
    </w:p>
    <w:p w14:paraId="4A846511" w14:textId="77777777" w:rsidR="00AF1250" w:rsidRPr="006F7FB5" w:rsidRDefault="00AF1250" w:rsidP="006F7FB5">
      <w:pPr>
        <w:spacing w:before="0" w:after="0" w:line="20" w:lineRule="atLeast"/>
        <w:jc w:val="both"/>
        <w:rPr>
          <w:bCs/>
          <w:sz w:val="24"/>
        </w:rPr>
      </w:pPr>
      <w:r w:rsidRPr="006F7FB5">
        <w:rPr>
          <w:bCs/>
          <w:sz w:val="24"/>
        </w:rPr>
        <w:t> </w:t>
      </w:r>
      <w:r w:rsidRPr="006F7FB5">
        <w:rPr>
          <w:b/>
          <w:bCs/>
          <w:sz w:val="24"/>
        </w:rPr>
        <w:t>Меморандум за сътрудничество в областта на медицинското</w:t>
      </w:r>
    </w:p>
    <w:p w14:paraId="5426173D" w14:textId="77777777" w:rsidR="00AF1250" w:rsidRPr="006F7FB5" w:rsidRDefault="00AF1250" w:rsidP="006F7FB5">
      <w:pPr>
        <w:spacing w:before="0" w:after="0" w:line="20" w:lineRule="atLeast"/>
        <w:jc w:val="both"/>
        <w:rPr>
          <w:bCs/>
          <w:sz w:val="24"/>
        </w:rPr>
      </w:pPr>
      <w:r w:rsidRPr="006F7FB5">
        <w:rPr>
          <w:bCs/>
          <w:sz w:val="24"/>
        </w:rPr>
        <w:t> образование, практическата подготовка на студентите и научноизследователската дейност подписаха управителят на панагюрската болница Иван Р. Тодоров и ректорът на университета проф. д-р Сотир Сотиров. Документът беше съгласуван и подписан също от Димитър Цоцорков, председател на Надзорния съвет на „Асарел-Медет" АД, и Красимир Младенов, изпълнителен директор на „Асарел Панагюрище Здраве" АД.</w:t>
      </w:r>
    </w:p>
    <w:p w14:paraId="545665BC" w14:textId="77777777" w:rsidR="00AF1250" w:rsidRPr="006F7FB5" w:rsidRDefault="00AF1250" w:rsidP="006F7FB5">
      <w:pPr>
        <w:spacing w:before="0" w:after="0" w:line="20" w:lineRule="atLeast"/>
        <w:jc w:val="both"/>
        <w:rPr>
          <w:bCs/>
          <w:sz w:val="24"/>
        </w:rPr>
      </w:pPr>
      <w:r w:rsidRPr="006F7FB5">
        <w:rPr>
          <w:b/>
          <w:bCs/>
          <w:sz w:val="24"/>
        </w:rPr>
        <w:t>Конкретните направления, по които партньорството</w:t>
      </w:r>
    </w:p>
    <w:p w14:paraId="1189D0B1" w14:textId="77777777" w:rsidR="00AF1250" w:rsidRPr="006F7FB5" w:rsidRDefault="00AF1250" w:rsidP="006F7FB5">
      <w:pPr>
        <w:spacing w:before="0" w:after="0" w:line="20" w:lineRule="atLeast"/>
        <w:jc w:val="both"/>
        <w:rPr>
          <w:bCs/>
          <w:sz w:val="24"/>
        </w:rPr>
      </w:pPr>
      <w:r w:rsidRPr="006F7FB5">
        <w:rPr>
          <w:bCs/>
          <w:sz w:val="24"/>
        </w:rPr>
        <w:t xml:space="preserve"> ще продължи да се развива бяха определени по време на разговорите с ректора и деканите на Медицинския факултет и Факултета по обществено здраве и здравни грижи. Наред началото на процедурата за придобиване на университетски статут ще бъдат организирани сертификационни обучителни курсове по </w:t>
      </w:r>
      <w:proofErr w:type="spellStart"/>
      <w:r w:rsidRPr="006F7FB5">
        <w:rPr>
          <w:bCs/>
          <w:sz w:val="24"/>
        </w:rPr>
        <w:t>ендоскопска</w:t>
      </w:r>
      <w:proofErr w:type="spellEnd"/>
      <w:r w:rsidRPr="006F7FB5">
        <w:rPr>
          <w:bCs/>
          <w:sz w:val="24"/>
        </w:rPr>
        <w:t xml:space="preserve"> и роботизирана хирургия.</w:t>
      </w:r>
    </w:p>
    <w:p w14:paraId="6F17BF49" w14:textId="77777777" w:rsidR="00AF1250" w:rsidRPr="006F7FB5" w:rsidRDefault="00AF1250" w:rsidP="006F7FB5">
      <w:pPr>
        <w:spacing w:before="0" w:after="0" w:line="20" w:lineRule="atLeast"/>
        <w:jc w:val="both"/>
        <w:rPr>
          <w:bCs/>
          <w:sz w:val="24"/>
        </w:rPr>
      </w:pPr>
      <w:r w:rsidRPr="006F7FB5">
        <w:rPr>
          <w:bCs/>
          <w:sz w:val="24"/>
        </w:rPr>
        <w:t> </w:t>
      </w:r>
      <w:r w:rsidRPr="006F7FB5">
        <w:rPr>
          <w:b/>
          <w:bCs/>
          <w:sz w:val="24"/>
        </w:rPr>
        <w:t>Предвижда се и изграждането на специализирана</w:t>
      </w:r>
    </w:p>
    <w:p w14:paraId="7D123B11" w14:textId="77777777" w:rsidR="00AF1250" w:rsidRPr="006F7FB5" w:rsidRDefault="00AF1250" w:rsidP="006F7FB5">
      <w:pPr>
        <w:spacing w:before="0" w:after="0" w:line="20" w:lineRule="atLeast"/>
        <w:jc w:val="both"/>
        <w:rPr>
          <w:bCs/>
          <w:sz w:val="24"/>
        </w:rPr>
      </w:pPr>
      <w:r w:rsidRPr="006F7FB5">
        <w:rPr>
          <w:bCs/>
          <w:sz w:val="24"/>
        </w:rPr>
        <w:t> лаборатория на територията на университета, която да разшири възможностите за практическо медицинско обучение на студентите по медицина и здравни грижи. „</w:t>
      </w:r>
      <w:proofErr w:type="spellStart"/>
      <w:r w:rsidRPr="006F7FB5">
        <w:rPr>
          <w:bCs/>
          <w:sz w:val="24"/>
        </w:rPr>
        <w:t>Уни</w:t>
      </w:r>
      <w:proofErr w:type="spellEnd"/>
      <w:r w:rsidRPr="006F7FB5">
        <w:rPr>
          <w:bCs/>
          <w:sz w:val="24"/>
        </w:rPr>
        <w:t xml:space="preserve"> Хоспитал" ще осигури финансирането, оборудването и последващата й поддръжка, а профилът на лабораторията ще бъде определено съвместно.</w:t>
      </w:r>
    </w:p>
    <w:p w14:paraId="3F70FC94" w14:textId="77777777" w:rsidR="00AF1250" w:rsidRPr="006F7FB5" w:rsidRDefault="00AF1250" w:rsidP="006F7FB5">
      <w:pPr>
        <w:spacing w:before="0" w:after="0" w:line="20" w:lineRule="atLeast"/>
        <w:jc w:val="both"/>
        <w:rPr>
          <w:bCs/>
          <w:sz w:val="24"/>
        </w:rPr>
      </w:pPr>
      <w:r w:rsidRPr="006F7FB5">
        <w:rPr>
          <w:bCs/>
          <w:sz w:val="24"/>
        </w:rPr>
        <w:t> </w:t>
      </w:r>
      <w:r w:rsidRPr="006F7FB5">
        <w:rPr>
          <w:b/>
          <w:bCs/>
          <w:sz w:val="24"/>
        </w:rPr>
        <w:t>Създаването на фонд за продължаваща международна</w:t>
      </w:r>
    </w:p>
    <w:p w14:paraId="6C9687EA" w14:textId="77777777" w:rsidR="00AF1250" w:rsidRPr="006F7FB5" w:rsidRDefault="00AF1250" w:rsidP="006F7FB5">
      <w:pPr>
        <w:spacing w:before="0" w:after="0" w:line="20" w:lineRule="atLeast"/>
        <w:jc w:val="both"/>
        <w:rPr>
          <w:bCs/>
          <w:sz w:val="24"/>
        </w:rPr>
      </w:pPr>
      <w:r w:rsidRPr="006F7FB5">
        <w:rPr>
          <w:bCs/>
          <w:sz w:val="24"/>
        </w:rPr>
        <w:lastRenderedPageBreak/>
        <w:t> квалификация на млади учени, специализанти и докторанти към Бургаския държавен университет е друга договорена инициатива . Той ще се управлява от съвместен съвет с представители на болницата и висшето училище и ще подкрепя възможностите им за обучение и професионално развитие извън страната.</w:t>
      </w:r>
    </w:p>
    <w:p w14:paraId="65E90727" w14:textId="77777777" w:rsidR="00AF1250" w:rsidRPr="006F7FB5" w:rsidRDefault="00AF1250" w:rsidP="006F7FB5">
      <w:pPr>
        <w:spacing w:before="0" w:after="0" w:line="20" w:lineRule="atLeast"/>
        <w:jc w:val="both"/>
        <w:rPr>
          <w:bCs/>
          <w:sz w:val="24"/>
        </w:rPr>
      </w:pPr>
      <w:r w:rsidRPr="006F7FB5">
        <w:rPr>
          <w:b/>
          <w:bCs/>
          <w:sz w:val="24"/>
        </w:rPr>
        <w:t>Сред обсъдените перспективи е и бъдещото разкриване</w:t>
      </w:r>
    </w:p>
    <w:p w14:paraId="37C459C8" w14:textId="77777777" w:rsidR="00AF1250" w:rsidRPr="006F7FB5" w:rsidRDefault="00AF1250" w:rsidP="006F7FB5">
      <w:pPr>
        <w:spacing w:before="0" w:after="0" w:line="20" w:lineRule="atLeast"/>
        <w:jc w:val="both"/>
        <w:rPr>
          <w:bCs/>
          <w:sz w:val="24"/>
        </w:rPr>
      </w:pPr>
      <w:r w:rsidRPr="006F7FB5">
        <w:rPr>
          <w:bCs/>
          <w:sz w:val="24"/>
        </w:rPr>
        <w:t> на филиал на университета в Панагюрище, насочен към подготовката на медицински специалисти. Ректорът приветства идеята като следваща стъпка в надграждането на партньорството.</w:t>
      </w:r>
      <w:r w:rsidRPr="006F7FB5">
        <w:rPr>
          <w:bCs/>
          <w:sz w:val="24"/>
        </w:rPr>
        <w:br/>
        <w:t>Разговорите очертаха и възможности за сътрудничество между Бургаския държавен университет и „Асарел-Медет" АД, включително в областта на изкуствения интелект и неговото приложение.</w:t>
      </w:r>
    </w:p>
    <w:p w14:paraId="0FA3675F" w14:textId="77777777" w:rsidR="00AF1250" w:rsidRPr="006F7FB5" w:rsidRDefault="00AF1250" w:rsidP="006F7FB5">
      <w:pPr>
        <w:spacing w:before="0" w:after="0" w:line="20" w:lineRule="atLeast"/>
        <w:jc w:val="both"/>
        <w:rPr>
          <w:bCs/>
          <w:sz w:val="24"/>
        </w:rPr>
      </w:pPr>
    </w:p>
    <w:p w14:paraId="0F0FA0B5" w14:textId="77777777" w:rsidR="00C80CE7" w:rsidRPr="006F7FB5" w:rsidRDefault="00C80CE7" w:rsidP="006F7FB5">
      <w:pPr>
        <w:spacing w:before="0" w:after="0" w:line="20" w:lineRule="atLeast"/>
        <w:jc w:val="both"/>
        <w:rPr>
          <w:i/>
          <w:iCs/>
          <w:sz w:val="24"/>
        </w:rPr>
      </w:pPr>
      <w:bookmarkStart w:id="19" w:name="_Hlk243053869"/>
      <w:r w:rsidRPr="006F7FB5">
        <w:rPr>
          <w:i/>
          <w:iCs/>
          <w:sz w:val="24"/>
        </w:rPr>
        <w:t>16 октомври - Световен ден на анестезиолога</w:t>
      </w:r>
    </w:p>
    <w:p w14:paraId="6594FFAA" w14:textId="239BBB29" w:rsidR="00C80CE7" w:rsidRPr="006F7FB5" w:rsidRDefault="00C80CE7" w:rsidP="006F7FB5">
      <w:pPr>
        <w:pStyle w:val="1"/>
        <w:spacing w:before="0" w:after="0"/>
        <w:rPr>
          <w:rFonts w:ascii="Arial Narrow" w:hAnsi="Arial Narrow"/>
          <w:sz w:val="24"/>
          <w:szCs w:val="24"/>
        </w:rPr>
      </w:pPr>
      <w:hyperlink r:id="rId20" w:history="1">
        <w:bookmarkStart w:id="20" w:name="_Toc243293238"/>
        <w:r w:rsidRPr="006F7FB5">
          <w:rPr>
            <w:rStyle w:val="a4"/>
            <w:rFonts w:ascii="Arial Narrow" w:hAnsi="Arial Narrow"/>
            <w:sz w:val="24"/>
            <w:szCs w:val="24"/>
          </w:rPr>
          <w:t>Днес отдаваме уважение на лекарите, посветили се на анестезиологията и интензивното лечение</w:t>
        </w:r>
        <w:bookmarkEnd w:id="20"/>
      </w:hyperlink>
      <w:r w:rsidRPr="006F7FB5">
        <w:rPr>
          <w:rFonts w:ascii="Arial Narrow" w:hAnsi="Arial Narrow"/>
          <w:sz w:val="24"/>
          <w:szCs w:val="24"/>
        </w:rPr>
        <w:t xml:space="preserve"> </w:t>
      </w:r>
    </w:p>
    <w:p w14:paraId="20211AA4" w14:textId="2EE07CA5" w:rsidR="00C80CE7" w:rsidRPr="006F7FB5" w:rsidRDefault="00C80CE7" w:rsidP="006F7FB5">
      <w:pPr>
        <w:spacing w:before="0" w:after="0" w:line="20" w:lineRule="atLeast"/>
        <w:jc w:val="both"/>
        <w:rPr>
          <w:b/>
          <w:sz w:val="24"/>
          <w:lang w:val="en-US"/>
        </w:rPr>
      </w:pPr>
      <w:r w:rsidRPr="006F7FB5">
        <w:rPr>
          <w:b/>
          <w:sz w:val="24"/>
          <w:lang w:val="en-US"/>
        </w:rPr>
        <w:t>Zdrave.net, 16.10.2026</w:t>
      </w:r>
    </w:p>
    <w:p w14:paraId="4E1A52A6" w14:textId="024675C3" w:rsidR="00C80CE7" w:rsidRPr="006F7FB5" w:rsidRDefault="00000000" w:rsidP="006F7FB5">
      <w:pPr>
        <w:spacing w:before="0" w:after="0" w:line="20" w:lineRule="atLeast"/>
        <w:jc w:val="both"/>
        <w:rPr>
          <w:bCs/>
          <w:sz w:val="24"/>
        </w:rPr>
      </w:pPr>
      <w:r w:rsidRPr="006F7FB5">
        <w:rPr>
          <w:bCs/>
          <w:sz w:val="24"/>
        </w:rPr>
        <w:pict w14:anchorId="72A014AF">
          <v:rect id="_x0000_i1030" style="width:453.6pt;height:1.5pt" o:hralign="center" o:hrstd="t" o:hrnoshade="t" o:hr="t" fillcolor="#aca899" stroked="f"/>
        </w:pict>
      </w:r>
      <w:r w:rsidR="00C80CE7" w:rsidRPr="006F7FB5">
        <w:rPr>
          <w:bCs/>
          <w:sz w:val="24"/>
        </w:rPr>
        <w:t>Днес отбелязваме Световния ден на анестезиолога. Датата 16 октомври ни връща 180 години назад – на този ден американският зъболекар и хирург Уилям Мортън прави първата успешна публична демонстрация на обща анестезия с етерна наркоза в Масачузетската обща болница в Бостън.</w:t>
      </w:r>
    </w:p>
    <w:bookmarkEnd w:id="19"/>
    <w:p w14:paraId="62E1777B" w14:textId="77777777" w:rsidR="00C80CE7" w:rsidRPr="006F7FB5" w:rsidRDefault="00C80CE7" w:rsidP="006F7FB5">
      <w:pPr>
        <w:spacing w:before="0" w:after="0" w:line="20" w:lineRule="atLeast"/>
        <w:jc w:val="both"/>
        <w:rPr>
          <w:bCs/>
          <w:sz w:val="24"/>
        </w:rPr>
      </w:pPr>
      <w:r w:rsidRPr="006F7FB5">
        <w:rPr>
          <w:bCs/>
          <w:sz w:val="24"/>
        </w:rPr>
        <w:t>За тези десетилетия анестезиологията се е превърнала в една от най-високотехнологичните медицински специалности, които съпътстват развитието на модерната хирургия и правят възможни сложни операции и интервенции за спасяването на милиони човешки животи.</w:t>
      </w:r>
    </w:p>
    <w:p w14:paraId="7EB186F7" w14:textId="77777777" w:rsidR="00C80CE7" w:rsidRPr="006F7FB5" w:rsidRDefault="00C80CE7" w:rsidP="006F7FB5">
      <w:pPr>
        <w:spacing w:before="0" w:after="0" w:line="20" w:lineRule="atLeast"/>
        <w:jc w:val="both"/>
        <w:rPr>
          <w:bCs/>
          <w:sz w:val="24"/>
        </w:rPr>
      </w:pPr>
      <w:r w:rsidRPr="006F7FB5">
        <w:rPr>
          <w:bCs/>
          <w:sz w:val="24"/>
        </w:rPr>
        <w:t xml:space="preserve">Анестезиологът има ключова роля за добрия изход от хирургичното лечение във всички етапи - от </w:t>
      </w:r>
      <w:proofErr w:type="spellStart"/>
      <w:r w:rsidRPr="006F7FB5">
        <w:rPr>
          <w:bCs/>
          <w:sz w:val="24"/>
        </w:rPr>
        <w:t>предоперативната</w:t>
      </w:r>
      <w:proofErr w:type="spellEnd"/>
      <w:r w:rsidRPr="006F7FB5">
        <w:rPr>
          <w:bCs/>
          <w:sz w:val="24"/>
        </w:rPr>
        <w:t xml:space="preserve"> оценка, през поддържането на жизнените функции по време на операцията и последващите следоперативни грижи. Неговата работа често остава незабелязана, понякога и недооценена, но той остава специалистът, който е в максимална степен отговорен за безопасността на пациента.</w:t>
      </w:r>
    </w:p>
    <w:p w14:paraId="7B93B766" w14:textId="77777777" w:rsidR="00C80CE7" w:rsidRPr="006F7FB5" w:rsidRDefault="00C80CE7" w:rsidP="006F7FB5">
      <w:pPr>
        <w:spacing w:before="0" w:after="0" w:line="20" w:lineRule="atLeast"/>
        <w:jc w:val="both"/>
        <w:rPr>
          <w:bCs/>
          <w:sz w:val="24"/>
        </w:rPr>
      </w:pPr>
      <w:r w:rsidRPr="006F7FB5">
        <w:rPr>
          <w:bCs/>
          <w:sz w:val="24"/>
        </w:rPr>
        <w:t xml:space="preserve">Българската </w:t>
      </w:r>
      <w:proofErr w:type="spellStart"/>
      <w:r w:rsidRPr="006F7FB5">
        <w:rPr>
          <w:bCs/>
          <w:sz w:val="24"/>
        </w:rPr>
        <w:t>анестезиологична</w:t>
      </w:r>
      <w:proofErr w:type="spellEnd"/>
      <w:r w:rsidRPr="006F7FB5">
        <w:rPr>
          <w:bCs/>
          <w:sz w:val="24"/>
        </w:rPr>
        <w:t xml:space="preserve"> школа има дълга и богата история. Научното дружество по анестезиология у нас се създава през есента на 1957 г. и първоначално работи като секция към Научното дружество по хирургия.</w:t>
      </w:r>
    </w:p>
    <w:p w14:paraId="6CEFC60E" w14:textId="77777777" w:rsidR="00C80CE7" w:rsidRPr="006F7FB5" w:rsidRDefault="00C80CE7" w:rsidP="006F7FB5">
      <w:pPr>
        <w:spacing w:before="0" w:after="0" w:line="20" w:lineRule="atLeast"/>
        <w:jc w:val="both"/>
        <w:rPr>
          <w:bCs/>
          <w:sz w:val="24"/>
        </w:rPr>
      </w:pPr>
      <w:r w:rsidRPr="006F7FB5">
        <w:rPr>
          <w:bCs/>
          <w:sz w:val="24"/>
        </w:rPr>
        <w:t>През 1958 г. е приета наредба за специализация на висшите медицински кадри, чрез която се утвърждава и анестезиологията като клинична специалност, а през .</w:t>
      </w:r>
      <w:r w:rsidRPr="006F7FB5">
        <w:rPr>
          <w:bCs/>
          <w:sz w:val="24"/>
        </w:rPr>
        <w:br/>
        <w:t>1958 г. в УМБАЛ „Царица Йоанна - ИСУЛ“ се организира първата Декада по въпросите на анестезиологията. Година по-късно – през 1959 г. се провежда и Първата национална конференция по анестезиология, организирана от научното дружество, което през 1960 г. престава да е секция към Дружеството на хирурзите и се отделя като самостоятелно дружество към Съюза на научните работници</w:t>
      </w:r>
      <w:r w:rsidRPr="006F7FB5">
        <w:rPr>
          <w:bCs/>
          <w:i/>
          <w:iCs/>
          <w:sz w:val="24"/>
        </w:rPr>
        <w:t xml:space="preserve">. </w:t>
      </w:r>
    </w:p>
    <w:p w14:paraId="458DE69F" w14:textId="77777777" w:rsidR="00C80CE7" w:rsidRPr="006F7FB5" w:rsidRDefault="00C80CE7" w:rsidP="006F7FB5">
      <w:pPr>
        <w:spacing w:before="0" w:after="0" w:line="20" w:lineRule="atLeast"/>
        <w:jc w:val="both"/>
        <w:rPr>
          <w:bCs/>
          <w:sz w:val="24"/>
        </w:rPr>
      </w:pPr>
      <w:r w:rsidRPr="006F7FB5">
        <w:rPr>
          <w:bCs/>
          <w:sz w:val="24"/>
        </w:rPr>
        <w:t>Когато по-късно се създава Съюз на научните медицински дружества, Научното дружество на анестезиолозите влиза в него през 1970 г. като Научно медицинско дружество по анестезиология и реанимация.</w:t>
      </w:r>
    </w:p>
    <w:p w14:paraId="6FD52C03" w14:textId="77777777" w:rsidR="00C80CE7" w:rsidRPr="006F7FB5" w:rsidRDefault="00C80CE7" w:rsidP="006F7FB5">
      <w:pPr>
        <w:spacing w:before="0" w:after="0" w:line="20" w:lineRule="atLeast"/>
        <w:jc w:val="both"/>
        <w:rPr>
          <w:bCs/>
          <w:sz w:val="24"/>
        </w:rPr>
      </w:pPr>
      <w:r w:rsidRPr="006F7FB5">
        <w:rPr>
          <w:bCs/>
          <w:sz w:val="24"/>
        </w:rPr>
        <w:t xml:space="preserve">Постепенно то се развива не само като единна професионална общност, но и като структура, в която се обособяват групи по тесни области – детска анестезиология, анестезия при спешност, лечение на болката, анестезия и интензивно лечение при високорискови </w:t>
      </w:r>
      <w:proofErr w:type="spellStart"/>
      <w:r w:rsidRPr="006F7FB5">
        <w:rPr>
          <w:bCs/>
          <w:sz w:val="24"/>
        </w:rPr>
        <w:t>полиморбидни</w:t>
      </w:r>
      <w:proofErr w:type="spellEnd"/>
      <w:r w:rsidRPr="006F7FB5">
        <w:rPr>
          <w:bCs/>
          <w:sz w:val="24"/>
        </w:rPr>
        <w:t xml:space="preserve"> пациенти, </w:t>
      </w:r>
      <w:proofErr w:type="spellStart"/>
      <w:r w:rsidRPr="006F7FB5">
        <w:rPr>
          <w:bCs/>
          <w:sz w:val="24"/>
        </w:rPr>
        <w:t>ентерално</w:t>
      </w:r>
      <w:proofErr w:type="spellEnd"/>
      <w:r w:rsidRPr="006F7FB5">
        <w:rPr>
          <w:bCs/>
          <w:sz w:val="24"/>
        </w:rPr>
        <w:t xml:space="preserve"> и парентерално хранене.</w:t>
      </w:r>
    </w:p>
    <w:p w14:paraId="60066F84" w14:textId="77777777" w:rsidR="00C80CE7" w:rsidRPr="006F7FB5" w:rsidRDefault="00C80CE7" w:rsidP="006F7FB5">
      <w:pPr>
        <w:spacing w:before="0" w:after="0" w:line="20" w:lineRule="atLeast"/>
        <w:jc w:val="both"/>
        <w:rPr>
          <w:bCs/>
          <w:sz w:val="24"/>
        </w:rPr>
      </w:pPr>
      <w:r w:rsidRPr="006F7FB5">
        <w:rPr>
          <w:bCs/>
          <w:sz w:val="24"/>
        </w:rPr>
        <w:t xml:space="preserve">По данни на БЛС и НЗИС днес у нас работят 1335 специалисти по анестезиология и интензивно лечение. Те посрещат своя професионален празник в очакване на важно събитие - 24-тия национален конгрес по анестезиология и интензивно лечение и 8-мата конференция по </w:t>
      </w:r>
      <w:r w:rsidRPr="006F7FB5">
        <w:rPr>
          <w:bCs/>
          <w:sz w:val="24"/>
        </w:rPr>
        <w:lastRenderedPageBreak/>
        <w:t xml:space="preserve">парентерално и </w:t>
      </w:r>
      <w:proofErr w:type="spellStart"/>
      <w:r w:rsidRPr="006F7FB5">
        <w:rPr>
          <w:bCs/>
          <w:sz w:val="24"/>
        </w:rPr>
        <w:t>ентерално</w:t>
      </w:r>
      <w:proofErr w:type="spellEnd"/>
      <w:r w:rsidRPr="006F7FB5">
        <w:rPr>
          <w:bCs/>
          <w:sz w:val="24"/>
        </w:rPr>
        <w:t xml:space="preserve"> хранене с международно участие, който ще се проведе от 22 до 25 октомври в Бургас.</w:t>
      </w:r>
    </w:p>
    <w:p w14:paraId="71F101AD" w14:textId="77777777" w:rsidR="00C80CE7" w:rsidRPr="006F7FB5" w:rsidRDefault="00C80CE7" w:rsidP="006F7FB5">
      <w:pPr>
        <w:spacing w:before="0" w:after="0" w:line="20" w:lineRule="atLeast"/>
        <w:jc w:val="both"/>
        <w:rPr>
          <w:bCs/>
          <w:sz w:val="24"/>
        </w:rPr>
      </w:pPr>
      <w:r w:rsidRPr="006F7FB5">
        <w:rPr>
          <w:bCs/>
          <w:sz w:val="24"/>
        </w:rPr>
        <w:t xml:space="preserve">В научната програма на форума са включени теми, свързани с мястото съвременните техники в анестезията, включително тотална интравенозна о-венозна анестезия (TIVA), балансирана анестезия и персонализиран </w:t>
      </w:r>
      <w:proofErr w:type="spellStart"/>
      <w:r w:rsidRPr="006F7FB5">
        <w:rPr>
          <w:bCs/>
          <w:sz w:val="24"/>
        </w:rPr>
        <w:t>подход,управление</w:t>
      </w:r>
      <w:proofErr w:type="spellEnd"/>
      <w:r w:rsidRPr="006F7FB5">
        <w:rPr>
          <w:bCs/>
          <w:sz w:val="24"/>
        </w:rPr>
        <w:t xml:space="preserve"> на болката, регионалната анестезия и съвременните </w:t>
      </w:r>
      <w:proofErr w:type="spellStart"/>
      <w:r w:rsidRPr="006F7FB5">
        <w:rPr>
          <w:bCs/>
          <w:sz w:val="24"/>
        </w:rPr>
        <w:t>опиоид</w:t>
      </w:r>
      <w:proofErr w:type="spellEnd"/>
      <w:r w:rsidRPr="006F7FB5">
        <w:rPr>
          <w:bCs/>
          <w:sz w:val="24"/>
        </w:rPr>
        <w:t xml:space="preserve"> спестяващи стратегии, безопасност и управление на риска, медицински грешки и тяхната превенция, </w:t>
      </w:r>
      <w:proofErr w:type="spellStart"/>
      <w:r w:rsidRPr="006F7FB5">
        <w:rPr>
          <w:bCs/>
          <w:sz w:val="24"/>
        </w:rPr>
        <w:t>чеклисти</w:t>
      </w:r>
      <w:proofErr w:type="spellEnd"/>
      <w:r w:rsidRPr="006F7FB5">
        <w:rPr>
          <w:bCs/>
          <w:sz w:val="24"/>
        </w:rPr>
        <w:t xml:space="preserve"> и протоколи, кризисни ситуации в операционната. Отделено е внимание и на теми, свързани с етиката и комуникацията – информираното съгласие, работата с пациенти и семейства и професионално прегаряне при анестезиолозите.</w:t>
      </w:r>
    </w:p>
    <w:p w14:paraId="45DA4B2D" w14:textId="77777777" w:rsidR="00C80CE7" w:rsidRPr="006F7FB5" w:rsidRDefault="00C80CE7" w:rsidP="006F7FB5">
      <w:pPr>
        <w:spacing w:before="0" w:after="0" w:line="20" w:lineRule="atLeast"/>
        <w:jc w:val="both"/>
        <w:rPr>
          <w:bCs/>
          <w:sz w:val="24"/>
        </w:rPr>
      </w:pPr>
      <w:r w:rsidRPr="006F7FB5">
        <w:rPr>
          <w:bCs/>
          <w:sz w:val="24"/>
        </w:rPr>
        <w:t>Специалността анестезиология и интензивно лечение днес е сред най-желаните и предпочитаните от новозавършващите лекари у нас. В лечебните ни заведения има дефицит на такива специалисти, както има и дефицит на медицински сестри, подготвени за работа в операционни и реанимационни структури.</w:t>
      </w:r>
    </w:p>
    <w:p w14:paraId="6282C49A" w14:textId="77777777" w:rsidR="00C80CE7" w:rsidRPr="006F7FB5" w:rsidRDefault="00C80CE7" w:rsidP="006F7FB5">
      <w:pPr>
        <w:spacing w:before="0" w:after="0" w:line="20" w:lineRule="atLeast"/>
        <w:jc w:val="both"/>
        <w:rPr>
          <w:bCs/>
          <w:sz w:val="24"/>
        </w:rPr>
      </w:pPr>
      <w:r w:rsidRPr="006F7FB5">
        <w:rPr>
          <w:bCs/>
          <w:sz w:val="24"/>
        </w:rPr>
        <w:t>И това идва да покаже, че държавата и обществото трябва да потърсят онази формула, която ще помогне този недостиг да бъде преодолян. За да няма отложени операции и свръхпретоварени и напрегнати анестезиолози, които работят в стрес и прегарят бързо, без да са получили дължимото уважение и удовлетворение.</w:t>
      </w:r>
    </w:p>
    <w:p w14:paraId="2C64E121" w14:textId="77777777" w:rsidR="00C80CE7" w:rsidRPr="006F7FB5" w:rsidRDefault="00C80CE7" w:rsidP="006F7FB5">
      <w:pPr>
        <w:spacing w:before="0" w:after="0" w:line="20" w:lineRule="atLeast"/>
        <w:jc w:val="both"/>
        <w:rPr>
          <w:bCs/>
          <w:sz w:val="24"/>
        </w:rPr>
      </w:pPr>
    </w:p>
    <w:bookmarkStart w:id="21" w:name="_Hlk243046123"/>
    <w:p w14:paraId="156B023A" w14:textId="24515E95" w:rsidR="00AF1250" w:rsidRPr="006F7FB5" w:rsidRDefault="00AF1250" w:rsidP="006F7FB5">
      <w:pPr>
        <w:pStyle w:val="1"/>
        <w:spacing w:before="0" w:after="0"/>
        <w:rPr>
          <w:rFonts w:ascii="Arial Narrow" w:hAnsi="Arial Narrow"/>
          <w:sz w:val="24"/>
          <w:szCs w:val="24"/>
        </w:rPr>
      </w:pPr>
      <w:r w:rsidRPr="006F7FB5">
        <w:rPr>
          <w:rFonts w:ascii="Arial Narrow" w:hAnsi="Arial Narrow"/>
          <w:sz w:val="24"/>
          <w:szCs w:val="24"/>
        </w:rPr>
        <w:fldChar w:fldCharType="begin"/>
      </w:r>
      <w:r w:rsidRPr="006F7FB5">
        <w:rPr>
          <w:rFonts w:ascii="Arial Narrow" w:hAnsi="Arial Narrow"/>
          <w:sz w:val="24"/>
          <w:szCs w:val="24"/>
        </w:rPr>
        <w:instrText>HYPERLINK "https://www.bta.bg/bg/news/bulgaria/1226042-balgarskiyat-sayuz-na-lekarskite-asistenti-i-feldsherite-predstavi-platforma-za-"</w:instrText>
      </w:r>
      <w:r w:rsidRPr="006F7FB5">
        <w:rPr>
          <w:rFonts w:ascii="Arial Narrow" w:hAnsi="Arial Narrow"/>
          <w:sz w:val="24"/>
          <w:szCs w:val="24"/>
        </w:rPr>
      </w:r>
      <w:r w:rsidRPr="006F7FB5">
        <w:rPr>
          <w:rFonts w:ascii="Arial Narrow" w:hAnsi="Arial Narrow"/>
          <w:sz w:val="24"/>
          <w:szCs w:val="24"/>
        </w:rPr>
        <w:fldChar w:fldCharType="separate"/>
      </w:r>
      <w:bookmarkStart w:id="22" w:name="_Toc243293239"/>
      <w:r w:rsidRPr="006F7FB5">
        <w:rPr>
          <w:rStyle w:val="a4"/>
          <w:rFonts w:ascii="Arial Narrow" w:hAnsi="Arial Narrow"/>
          <w:sz w:val="24"/>
          <w:szCs w:val="24"/>
        </w:rPr>
        <w:t>Българският съюз на лекарските асистенти и фелдшерите представи платформа за връзка на пациенти с медицински специалисти за грижи в дома</w:t>
      </w:r>
      <w:bookmarkEnd w:id="22"/>
      <w:r w:rsidRPr="006F7FB5">
        <w:rPr>
          <w:rFonts w:ascii="Arial Narrow" w:hAnsi="Arial Narrow"/>
          <w:sz w:val="24"/>
          <w:szCs w:val="24"/>
        </w:rPr>
        <w:fldChar w:fldCharType="end"/>
      </w:r>
    </w:p>
    <w:p w14:paraId="4541333A" w14:textId="77777777" w:rsidR="00AF1250" w:rsidRPr="006F7FB5" w:rsidRDefault="00AF1250" w:rsidP="006F7FB5">
      <w:pPr>
        <w:spacing w:before="0" w:after="0" w:line="20" w:lineRule="atLeast"/>
        <w:jc w:val="both"/>
        <w:rPr>
          <w:bCs/>
          <w:sz w:val="24"/>
        </w:rPr>
      </w:pPr>
      <w:hyperlink r:id="rId21" w:history="1">
        <w:r w:rsidRPr="006F7FB5">
          <w:rPr>
            <w:rStyle w:val="a4"/>
            <w:bCs/>
            <w:sz w:val="24"/>
          </w:rPr>
          <w:t>Николета Василева</w:t>
        </w:r>
      </w:hyperlink>
      <w:r w:rsidRPr="006F7FB5">
        <w:rPr>
          <w:bCs/>
          <w:sz w:val="24"/>
        </w:rPr>
        <w:t xml:space="preserve"> </w:t>
      </w:r>
    </w:p>
    <w:p w14:paraId="2B77DD55" w14:textId="29CE1047" w:rsidR="00AF1250" w:rsidRPr="006F7FB5" w:rsidRDefault="00AF1250" w:rsidP="006F7FB5">
      <w:pPr>
        <w:spacing w:before="0" w:after="0" w:line="20" w:lineRule="atLeast"/>
        <w:jc w:val="both"/>
        <w:rPr>
          <w:b/>
          <w:bCs/>
          <w:sz w:val="24"/>
        </w:rPr>
      </w:pPr>
      <w:r w:rsidRPr="006F7FB5">
        <w:rPr>
          <w:b/>
          <w:bCs/>
          <w:sz w:val="24"/>
        </w:rPr>
        <w:t xml:space="preserve">БТА, 16.10.2026 </w:t>
      </w:r>
    </w:p>
    <w:p w14:paraId="71570ED6" w14:textId="77777777" w:rsidR="00AF1250" w:rsidRPr="006F7FB5" w:rsidRDefault="00000000" w:rsidP="006F7FB5">
      <w:pPr>
        <w:spacing w:before="0" w:after="0" w:line="20" w:lineRule="atLeast"/>
        <w:jc w:val="both"/>
        <w:rPr>
          <w:bCs/>
          <w:sz w:val="24"/>
        </w:rPr>
      </w:pPr>
      <w:r w:rsidRPr="006F7FB5">
        <w:rPr>
          <w:bCs/>
          <w:sz w:val="24"/>
        </w:rPr>
        <w:pict w14:anchorId="40A4BE8A">
          <v:rect id="_x0000_i1031" style="width:453.6pt;height:1.5pt" o:hralign="center" o:hrstd="t" o:hrnoshade="t" o:hr="t" fillcolor="#aca899" stroked="f"/>
        </w:pict>
      </w:r>
      <w:r w:rsidR="00AF1250" w:rsidRPr="006F7FB5">
        <w:rPr>
          <w:bCs/>
          <w:sz w:val="24"/>
        </w:rPr>
        <w:t xml:space="preserve">Дигиталната платформа HomeMed.bg, която свързва пациенти и техните близки, нуждаещи се от медицински грижи в домашна среда, с медицински специалисти, беше представена на пресконференция в Националния пресклуб на БТА в София. </w:t>
      </w:r>
      <w:bookmarkEnd w:id="21"/>
      <w:r w:rsidR="00AF1250" w:rsidRPr="006F7FB5">
        <w:rPr>
          <w:bCs/>
          <w:sz w:val="24"/>
        </w:rPr>
        <w:t>По време на събитието Българският съюз на лекарските асистенти и фелдшерите (БСЛАФ) и създателите на платформата подписаха меморандум за сътрудничество за развитие на съвременни модели за предоставяне на медицински и здравни услуги в домашни условия.</w:t>
      </w:r>
    </w:p>
    <w:p w14:paraId="33E10E9F" w14:textId="77777777" w:rsidR="00AF1250" w:rsidRPr="006F7FB5" w:rsidRDefault="00AF1250" w:rsidP="006F7FB5">
      <w:pPr>
        <w:spacing w:before="0" w:after="0" w:line="20" w:lineRule="atLeast"/>
        <w:jc w:val="both"/>
        <w:rPr>
          <w:bCs/>
          <w:sz w:val="24"/>
        </w:rPr>
      </w:pPr>
      <w:r w:rsidRPr="006F7FB5">
        <w:rPr>
          <w:bCs/>
          <w:sz w:val="24"/>
        </w:rPr>
        <w:t xml:space="preserve">Платформата е създадена, за да улесни достъпа на пациентите до подходящи медицински специалисти, когато се нуждаят от посещение в дома, обясни </w:t>
      </w:r>
      <w:proofErr w:type="spellStart"/>
      <w:r w:rsidRPr="006F7FB5">
        <w:rPr>
          <w:bCs/>
          <w:sz w:val="24"/>
        </w:rPr>
        <w:t>вр.и.д</w:t>
      </w:r>
      <w:proofErr w:type="spellEnd"/>
      <w:r w:rsidRPr="006F7FB5">
        <w:rPr>
          <w:bCs/>
          <w:sz w:val="24"/>
        </w:rPr>
        <w:t xml:space="preserve">. председател на БСЛАФ Галина Захариева. По думите </w:t>
      </w:r>
      <w:r w:rsidRPr="006F7FB5">
        <w:rPr>
          <w:rFonts w:ascii="Calibri" w:hAnsi="Calibri" w:cs="Calibri"/>
          <w:bCs/>
          <w:sz w:val="24"/>
        </w:rPr>
        <w:t>ѝ</w:t>
      </w:r>
      <w:r w:rsidRPr="006F7FB5">
        <w:rPr>
          <w:bCs/>
          <w:sz w:val="24"/>
        </w:rPr>
        <w:t xml:space="preserve"> </w:t>
      </w:r>
      <w:r w:rsidRPr="006F7FB5">
        <w:rPr>
          <w:rFonts w:cs="Arial Narrow"/>
          <w:bCs/>
          <w:sz w:val="24"/>
        </w:rPr>
        <w:t>често</w:t>
      </w:r>
      <w:r w:rsidRPr="006F7FB5">
        <w:rPr>
          <w:bCs/>
          <w:sz w:val="24"/>
        </w:rPr>
        <w:t xml:space="preserve"> </w:t>
      </w:r>
      <w:r w:rsidRPr="006F7FB5">
        <w:rPr>
          <w:rFonts w:cs="Arial Narrow"/>
          <w:bCs/>
          <w:sz w:val="24"/>
        </w:rPr>
        <w:t>пациенти</w:t>
      </w:r>
      <w:r w:rsidRPr="006F7FB5">
        <w:rPr>
          <w:bCs/>
          <w:sz w:val="24"/>
        </w:rPr>
        <w:t xml:space="preserve"> </w:t>
      </w:r>
      <w:r w:rsidRPr="006F7FB5">
        <w:rPr>
          <w:rFonts w:cs="Arial Narrow"/>
          <w:bCs/>
          <w:sz w:val="24"/>
        </w:rPr>
        <w:t>се</w:t>
      </w:r>
      <w:r w:rsidRPr="006F7FB5">
        <w:rPr>
          <w:bCs/>
          <w:sz w:val="24"/>
        </w:rPr>
        <w:t xml:space="preserve"> </w:t>
      </w:r>
      <w:r w:rsidRPr="006F7FB5">
        <w:rPr>
          <w:rFonts w:cs="Arial Narrow"/>
          <w:bCs/>
          <w:sz w:val="24"/>
        </w:rPr>
        <w:t>изписват</w:t>
      </w:r>
      <w:r w:rsidRPr="006F7FB5">
        <w:rPr>
          <w:bCs/>
          <w:sz w:val="24"/>
        </w:rPr>
        <w:t xml:space="preserve"> </w:t>
      </w:r>
      <w:r w:rsidRPr="006F7FB5">
        <w:rPr>
          <w:rFonts w:cs="Arial Narrow"/>
          <w:bCs/>
          <w:sz w:val="24"/>
        </w:rPr>
        <w:t>от</w:t>
      </w:r>
      <w:r w:rsidRPr="006F7FB5">
        <w:rPr>
          <w:bCs/>
          <w:sz w:val="24"/>
        </w:rPr>
        <w:t xml:space="preserve"> </w:t>
      </w:r>
      <w:r w:rsidRPr="006F7FB5">
        <w:rPr>
          <w:rFonts w:cs="Arial Narrow"/>
          <w:bCs/>
          <w:sz w:val="24"/>
        </w:rPr>
        <w:t>болница</w:t>
      </w:r>
      <w:r w:rsidRPr="006F7FB5">
        <w:rPr>
          <w:bCs/>
          <w:sz w:val="24"/>
        </w:rPr>
        <w:t xml:space="preserve">, </w:t>
      </w:r>
      <w:r w:rsidRPr="006F7FB5">
        <w:rPr>
          <w:rFonts w:cs="Arial Narrow"/>
          <w:bCs/>
          <w:sz w:val="24"/>
        </w:rPr>
        <w:t>преди</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са</w:t>
      </w:r>
      <w:r w:rsidRPr="006F7FB5">
        <w:rPr>
          <w:bCs/>
          <w:sz w:val="24"/>
        </w:rPr>
        <w:t xml:space="preserve"> </w:t>
      </w:r>
      <w:r w:rsidRPr="006F7FB5">
        <w:rPr>
          <w:rFonts w:cs="Arial Narrow"/>
          <w:bCs/>
          <w:sz w:val="24"/>
        </w:rPr>
        <w:t>напълно</w:t>
      </w:r>
      <w:r w:rsidRPr="006F7FB5">
        <w:rPr>
          <w:bCs/>
          <w:sz w:val="24"/>
        </w:rPr>
        <w:t xml:space="preserve"> </w:t>
      </w:r>
      <w:r w:rsidRPr="006F7FB5">
        <w:rPr>
          <w:rFonts w:cs="Arial Narrow"/>
          <w:bCs/>
          <w:sz w:val="24"/>
        </w:rPr>
        <w:t>възстановени</w:t>
      </w:r>
      <w:r w:rsidRPr="006F7FB5">
        <w:rPr>
          <w:bCs/>
          <w:sz w:val="24"/>
        </w:rPr>
        <w:t xml:space="preserve"> </w:t>
      </w:r>
      <w:r w:rsidRPr="006F7FB5">
        <w:rPr>
          <w:rFonts w:cs="Arial Narrow"/>
          <w:bCs/>
          <w:sz w:val="24"/>
        </w:rPr>
        <w:t>и</w:t>
      </w:r>
      <w:r w:rsidRPr="006F7FB5">
        <w:rPr>
          <w:bCs/>
          <w:sz w:val="24"/>
        </w:rPr>
        <w:t xml:space="preserve"> </w:t>
      </w:r>
      <w:r w:rsidRPr="006F7FB5">
        <w:rPr>
          <w:rFonts w:cs="Arial Narrow"/>
          <w:bCs/>
          <w:sz w:val="24"/>
        </w:rPr>
        <w:t>техните</w:t>
      </w:r>
      <w:r w:rsidRPr="006F7FB5">
        <w:rPr>
          <w:bCs/>
          <w:sz w:val="24"/>
        </w:rPr>
        <w:t xml:space="preserve"> </w:t>
      </w:r>
      <w:r w:rsidRPr="006F7FB5">
        <w:rPr>
          <w:rFonts w:cs="Arial Narrow"/>
          <w:bCs/>
          <w:sz w:val="24"/>
        </w:rPr>
        <w:t>близки</w:t>
      </w:r>
      <w:r w:rsidRPr="006F7FB5">
        <w:rPr>
          <w:bCs/>
          <w:sz w:val="24"/>
        </w:rPr>
        <w:t xml:space="preserve"> </w:t>
      </w:r>
      <w:r w:rsidRPr="006F7FB5">
        <w:rPr>
          <w:rFonts w:cs="Arial Narrow"/>
          <w:bCs/>
          <w:sz w:val="24"/>
        </w:rPr>
        <w:t>трябва</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търсят</w:t>
      </w:r>
      <w:r w:rsidRPr="006F7FB5">
        <w:rPr>
          <w:bCs/>
          <w:sz w:val="24"/>
        </w:rPr>
        <w:t xml:space="preserve"> </w:t>
      </w:r>
      <w:r w:rsidRPr="006F7FB5">
        <w:rPr>
          <w:rFonts w:cs="Arial Narrow"/>
          <w:bCs/>
          <w:sz w:val="24"/>
        </w:rPr>
        <w:t>специалист</w:t>
      </w:r>
      <w:r w:rsidRPr="006F7FB5">
        <w:rPr>
          <w:bCs/>
          <w:sz w:val="24"/>
        </w:rPr>
        <w:t xml:space="preserve">, </w:t>
      </w:r>
      <w:r w:rsidRPr="006F7FB5">
        <w:rPr>
          <w:rFonts w:cs="Arial Narrow"/>
          <w:bCs/>
          <w:sz w:val="24"/>
        </w:rPr>
        <w:t>който</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осигури</w:t>
      </w:r>
      <w:r w:rsidRPr="006F7FB5">
        <w:rPr>
          <w:bCs/>
          <w:sz w:val="24"/>
        </w:rPr>
        <w:t xml:space="preserve"> </w:t>
      </w:r>
      <w:r w:rsidRPr="006F7FB5">
        <w:rPr>
          <w:rFonts w:cs="Arial Narrow"/>
          <w:bCs/>
          <w:sz w:val="24"/>
        </w:rPr>
        <w:t>необходимите</w:t>
      </w:r>
      <w:r w:rsidRPr="006F7FB5">
        <w:rPr>
          <w:bCs/>
          <w:sz w:val="24"/>
        </w:rPr>
        <w:t xml:space="preserve"> </w:t>
      </w:r>
      <w:r w:rsidRPr="006F7FB5">
        <w:rPr>
          <w:rFonts w:cs="Arial Narrow"/>
          <w:bCs/>
          <w:sz w:val="24"/>
        </w:rPr>
        <w:t>грижи</w:t>
      </w:r>
      <w:r w:rsidRPr="006F7FB5">
        <w:rPr>
          <w:bCs/>
          <w:sz w:val="24"/>
        </w:rPr>
        <w:t>.</w:t>
      </w:r>
    </w:p>
    <w:p w14:paraId="5BFAAC5F" w14:textId="77777777" w:rsidR="00AF1250" w:rsidRPr="006F7FB5" w:rsidRDefault="00AF1250" w:rsidP="006F7FB5">
      <w:pPr>
        <w:spacing w:before="0" w:after="0" w:line="20" w:lineRule="atLeast"/>
        <w:jc w:val="both"/>
        <w:rPr>
          <w:bCs/>
          <w:sz w:val="24"/>
        </w:rPr>
      </w:pPr>
      <w:r w:rsidRPr="006F7FB5">
        <w:rPr>
          <w:bCs/>
          <w:sz w:val="24"/>
        </w:rPr>
        <w:t xml:space="preserve">Общопрактикуващите лекари са силно натоварени, а недостигът и неравномерното разпределение на медицинските кадри затрудняват достъпа до медицинска помощ в редица населени места, посочи Захариева. Тя отбеляза, че липсата на </w:t>
      </w:r>
      <w:proofErr w:type="spellStart"/>
      <w:r w:rsidRPr="006F7FB5">
        <w:rPr>
          <w:bCs/>
          <w:sz w:val="24"/>
        </w:rPr>
        <w:t>патронажни</w:t>
      </w:r>
      <w:proofErr w:type="spellEnd"/>
      <w:r w:rsidRPr="006F7FB5">
        <w:rPr>
          <w:bCs/>
          <w:sz w:val="24"/>
        </w:rPr>
        <w:t xml:space="preserve"> грижи през последните повече от 20 години е сериозен проблем, за чието решаване професионалните организации настояват отдавна. По думите </w:t>
      </w:r>
      <w:r w:rsidRPr="006F7FB5">
        <w:rPr>
          <w:rFonts w:ascii="Calibri" w:hAnsi="Calibri" w:cs="Calibri"/>
          <w:bCs/>
          <w:sz w:val="24"/>
        </w:rPr>
        <w:t>ѝ</w:t>
      </w:r>
      <w:r w:rsidRPr="006F7FB5">
        <w:rPr>
          <w:bCs/>
          <w:sz w:val="24"/>
        </w:rPr>
        <w:t xml:space="preserve"> </w:t>
      </w:r>
      <w:r w:rsidRPr="006F7FB5">
        <w:rPr>
          <w:rFonts w:cs="Arial Narrow"/>
          <w:bCs/>
          <w:sz w:val="24"/>
        </w:rPr>
        <w:t>самостоятелните</w:t>
      </w:r>
      <w:r w:rsidRPr="006F7FB5">
        <w:rPr>
          <w:bCs/>
          <w:sz w:val="24"/>
        </w:rPr>
        <w:t xml:space="preserve"> </w:t>
      </w:r>
      <w:r w:rsidRPr="006F7FB5">
        <w:rPr>
          <w:rFonts w:cs="Arial Narrow"/>
          <w:bCs/>
          <w:sz w:val="24"/>
        </w:rPr>
        <w:t>практики</w:t>
      </w:r>
      <w:r w:rsidRPr="006F7FB5">
        <w:rPr>
          <w:bCs/>
          <w:sz w:val="24"/>
        </w:rPr>
        <w:t xml:space="preserve"> </w:t>
      </w:r>
      <w:r w:rsidRPr="006F7FB5">
        <w:rPr>
          <w:rFonts w:cs="Arial Narrow"/>
          <w:bCs/>
          <w:sz w:val="24"/>
        </w:rPr>
        <w:t>на</w:t>
      </w:r>
      <w:r w:rsidRPr="006F7FB5">
        <w:rPr>
          <w:bCs/>
          <w:sz w:val="24"/>
        </w:rPr>
        <w:t xml:space="preserve"> </w:t>
      </w:r>
      <w:r w:rsidRPr="006F7FB5">
        <w:rPr>
          <w:rFonts w:cs="Arial Narrow"/>
          <w:bCs/>
          <w:sz w:val="24"/>
        </w:rPr>
        <w:t>медицински</w:t>
      </w:r>
      <w:r w:rsidRPr="006F7FB5">
        <w:rPr>
          <w:bCs/>
          <w:sz w:val="24"/>
        </w:rPr>
        <w:t xml:space="preserve"> </w:t>
      </w:r>
      <w:r w:rsidRPr="006F7FB5">
        <w:rPr>
          <w:rFonts w:cs="Arial Narrow"/>
          <w:bCs/>
          <w:sz w:val="24"/>
        </w:rPr>
        <w:t>специалисти</w:t>
      </w:r>
      <w:r w:rsidRPr="006F7FB5">
        <w:rPr>
          <w:bCs/>
          <w:sz w:val="24"/>
        </w:rPr>
        <w:t xml:space="preserve"> </w:t>
      </w:r>
      <w:r w:rsidRPr="006F7FB5">
        <w:rPr>
          <w:rFonts w:cs="Arial Narrow"/>
          <w:bCs/>
          <w:sz w:val="24"/>
        </w:rPr>
        <w:t>не</w:t>
      </w:r>
      <w:r w:rsidRPr="006F7FB5">
        <w:rPr>
          <w:bCs/>
          <w:sz w:val="24"/>
        </w:rPr>
        <w:t xml:space="preserve"> </w:t>
      </w:r>
      <w:r w:rsidRPr="006F7FB5">
        <w:rPr>
          <w:rFonts w:cs="Arial Narrow"/>
          <w:bCs/>
          <w:sz w:val="24"/>
        </w:rPr>
        <w:t>се</w:t>
      </w:r>
      <w:r w:rsidRPr="006F7FB5">
        <w:rPr>
          <w:bCs/>
          <w:sz w:val="24"/>
        </w:rPr>
        <w:t xml:space="preserve"> </w:t>
      </w:r>
      <w:r w:rsidRPr="006F7FB5">
        <w:rPr>
          <w:rFonts w:cs="Arial Narrow"/>
          <w:bCs/>
          <w:sz w:val="24"/>
        </w:rPr>
        <w:t>финансират</w:t>
      </w:r>
      <w:r w:rsidRPr="006F7FB5">
        <w:rPr>
          <w:bCs/>
          <w:sz w:val="24"/>
        </w:rPr>
        <w:t xml:space="preserve"> </w:t>
      </w:r>
      <w:r w:rsidRPr="006F7FB5">
        <w:rPr>
          <w:rFonts w:cs="Arial Narrow"/>
          <w:bCs/>
          <w:sz w:val="24"/>
        </w:rPr>
        <w:t>от</w:t>
      </w:r>
      <w:r w:rsidRPr="006F7FB5">
        <w:rPr>
          <w:bCs/>
          <w:sz w:val="24"/>
        </w:rPr>
        <w:t xml:space="preserve"> </w:t>
      </w:r>
      <w:r w:rsidRPr="006F7FB5">
        <w:rPr>
          <w:rFonts w:cs="Arial Narrow"/>
          <w:bCs/>
          <w:sz w:val="24"/>
        </w:rPr>
        <w:t>Националната</w:t>
      </w:r>
      <w:r w:rsidRPr="006F7FB5">
        <w:rPr>
          <w:bCs/>
          <w:sz w:val="24"/>
        </w:rPr>
        <w:t xml:space="preserve"> </w:t>
      </w:r>
      <w:r w:rsidRPr="006F7FB5">
        <w:rPr>
          <w:rFonts w:cs="Arial Narrow"/>
          <w:bCs/>
          <w:sz w:val="24"/>
        </w:rPr>
        <w:t>здравноосигурителна</w:t>
      </w:r>
      <w:r w:rsidRPr="006F7FB5">
        <w:rPr>
          <w:bCs/>
          <w:sz w:val="24"/>
        </w:rPr>
        <w:t xml:space="preserve"> </w:t>
      </w:r>
      <w:r w:rsidRPr="006F7FB5">
        <w:rPr>
          <w:rFonts w:cs="Arial Narrow"/>
          <w:bCs/>
          <w:sz w:val="24"/>
        </w:rPr>
        <w:t>каса</w:t>
      </w:r>
      <w:r w:rsidRPr="006F7FB5">
        <w:rPr>
          <w:bCs/>
          <w:sz w:val="24"/>
        </w:rPr>
        <w:t xml:space="preserve"> </w:t>
      </w:r>
      <w:r w:rsidRPr="006F7FB5">
        <w:rPr>
          <w:rFonts w:cs="Arial Narrow"/>
          <w:bCs/>
          <w:sz w:val="24"/>
        </w:rPr>
        <w:t>и</w:t>
      </w:r>
      <w:r w:rsidRPr="006F7FB5">
        <w:rPr>
          <w:bCs/>
          <w:sz w:val="24"/>
        </w:rPr>
        <w:t xml:space="preserve"> </w:t>
      </w:r>
      <w:r w:rsidRPr="006F7FB5">
        <w:rPr>
          <w:rFonts w:cs="Arial Narrow"/>
          <w:bCs/>
          <w:sz w:val="24"/>
        </w:rPr>
        <w:t>пациентите</w:t>
      </w:r>
      <w:r w:rsidRPr="006F7FB5">
        <w:rPr>
          <w:bCs/>
          <w:sz w:val="24"/>
        </w:rPr>
        <w:t xml:space="preserve"> </w:t>
      </w:r>
      <w:r w:rsidRPr="006F7FB5">
        <w:rPr>
          <w:rFonts w:cs="Arial Narrow"/>
          <w:bCs/>
          <w:sz w:val="24"/>
        </w:rPr>
        <w:t>трябва</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заплаща</w:t>
      </w:r>
      <w:r w:rsidRPr="006F7FB5">
        <w:rPr>
          <w:bCs/>
          <w:sz w:val="24"/>
        </w:rPr>
        <w:t>т за услугите.</w:t>
      </w:r>
    </w:p>
    <w:p w14:paraId="3AB3A4B5" w14:textId="77777777" w:rsidR="00AF1250" w:rsidRPr="006F7FB5" w:rsidRDefault="00AF1250" w:rsidP="006F7FB5">
      <w:pPr>
        <w:spacing w:before="0" w:after="0" w:line="20" w:lineRule="atLeast"/>
        <w:jc w:val="both"/>
        <w:rPr>
          <w:bCs/>
          <w:sz w:val="24"/>
        </w:rPr>
      </w:pPr>
      <w:r w:rsidRPr="006F7FB5">
        <w:rPr>
          <w:bCs/>
          <w:sz w:val="24"/>
        </w:rPr>
        <w:t xml:space="preserve">Целта на меморандума е да насърчи развитието на съвременни модели за предоставяне на медицински услуги в домашна среда, каза Захариева. Тя уточни, че лекарските асистенти и фелдшерите, които ще участват в платформата, трябва да имат необходимата квалификация, минимум три години стаж и да членуват в съсловната организация. По думите </w:t>
      </w:r>
      <w:r w:rsidRPr="006F7FB5">
        <w:rPr>
          <w:rFonts w:ascii="Calibri" w:hAnsi="Calibri" w:cs="Calibri"/>
          <w:bCs/>
          <w:sz w:val="24"/>
        </w:rPr>
        <w:t>ѝ</w:t>
      </w:r>
      <w:r w:rsidRPr="006F7FB5">
        <w:rPr>
          <w:bCs/>
          <w:sz w:val="24"/>
        </w:rPr>
        <w:t xml:space="preserve"> </w:t>
      </w:r>
      <w:r w:rsidRPr="006F7FB5">
        <w:rPr>
          <w:rFonts w:cs="Arial Narrow"/>
          <w:bCs/>
          <w:sz w:val="24"/>
        </w:rPr>
        <w:t>платформата</w:t>
      </w:r>
      <w:r w:rsidRPr="006F7FB5">
        <w:rPr>
          <w:bCs/>
          <w:sz w:val="24"/>
        </w:rPr>
        <w:t xml:space="preserve"> </w:t>
      </w:r>
      <w:r w:rsidRPr="006F7FB5">
        <w:rPr>
          <w:rFonts w:cs="Arial Narrow"/>
          <w:bCs/>
          <w:sz w:val="24"/>
        </w:rPr>
        <w:t>ще</w:t>
      </w:r>
      <w:r w:rsidRPr="006F7FB5">
        <w:rPr>
          <w:bCs/>
          <w:sz w:val="24"/>
        </w:rPr>
        <w:t xml:space="preserve"> </w:t>
      </w:r>
      <w:r w:rsidRPr="006F7FB5">
        <w:rPr>
          <w:rFonts w:cs="Arial Narrow"/>
          <w:bCs/>
          <w:sz w:val="24"/>
        </w:rPr>
        <w:t>даде</w:t>
      </w:r>
      <w:r w:rsidRPr="006F7FB5">
        <w:rPr>
          <w:bCs/>
          <w:sz w:val="24"/>
        </w:rPr>
        <w:t xml:space="preserve"> </w:t>
      </w:r>
      <w:r w:rsidRPr="006F7FB5">
        <w:rPr>
          <w:rFonts w:cs="Arial Narrow"/>
          <w:bCs/>
          <w:sz w:val="24"/>
        </w:rPr>
        <w:t>възможност</w:t>
      </w:r>
      <w:r w:rsidRPr="006F7FB5">
        <w:rPr>
          <w:bCs/>
          <w:sz w:val="24"/>
        </w:rPr>
        <w:t xml:space="preserve"> </w:t>
      </w:r>
      <w:r w:rsidRPr="006F7FB5">
        <w:rPr>
          <w:rFonts w:cs="Arial Narrow"/>
          <w:bCs/>
          <w:sz w:val="24"/>
        </w:rPr>
        <w:t>на</w:t>
      </w:r>
      <w:r w:rsidRPr="006F7FB5">
        <w:rPr>
          <w:bCs/>
          <w:sz w:val="24"/>
        </w:rPr>
        <w:t xml:space="preserve"> </w:t>
      </w:r>
      <w:r w:rsidRPr="006F7FB5">
        <w:rPr>
          <w:rFonts w:cs="Arial Narrow"/>
          <w:bCs/>
          <w:sz w:val="24"/>
        </w:rPr>
        <w:t>пациентите</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намират</w:t>
      </w:r>
      <w:r w:rsidRPr="006F7FB5">
        <w:rPr>
          <w:bCs/>
          <w:sz w:val="24"/>
        </w:rPr>
        <w:t xml:space="preserve"> </w:t>
      </w:r>
      <w:r w:rsidRPr="006F7FB5">
        <w:rPr>
          <w:rFonts w:cs="Arial Narrow"/>
          <w:bCs/>
          <w:sz w:val="24"/>
        </w:rPr>
        <w:t>необходимата</w:t>
      </w:r>
      <w:r w:rsidRPr="006F7FB5">
        <w:rPr>
          <w:bCs/>
          <w:sz w:val="24"/>
        </w:rPr>
        <w:t xml:space="preserve"> </w:t>
      </w:r>
      <w:r w:rsidRPr="006F7FB5">
        <w:rPr>
          <w:rFonts w:cs="Arial Narrow"/>
          <w:bCs/>
          <w:sz w:val="24"/>
        </w:rPr>
        <w:t>помощ</w:t>
      </w:r>
      <w:r w:rsidRPr="006F7FB5">
        <w:rPr>
          <w:bCs/>
          <w:sz w:val="24"/>
        </w:rPr>
        <w:t xml:space="preserve">, </w:t>
      </w:r>
      <w:r w:rsidRPr="006F7FB5">
        <w:rPr>
          <w:rFonts w:cs="Arial Narrow"/>
          <w:bCs/>
          <w:sz w:val="24"/>
        </w:rPr>
        <w:t>а</w:t>
      </w:r>
      <w:r w:rsidRPr="006F7FB5">
        <w:rPr>
          <w:bCs/>
          <w:sz w:val="24"/>
        </w:rPr>
        <w:t xml:space="preserve"> </w:t>
      </w:r>
      <w:r w:rsidRPr="006F7FB5">
        <w:rPr>
          <w:rFonts w:cs="Arial Narrow"/>
          <w:bCs/>
          <w:sz w:val="24"/>
        </w:rPr>
        <w:t>на</w:t>
      </w:r>
      <w:r w:rsidRPr="006F7FB5">
        <w:rPr>
          <w:bCs/>
          <w:sz w:val="24"/>
        </w:rPr>
        <w:t xml:space="preserve"> </w:t>
      </w:r>
      <w:r w:rsidRPr="006F7FB5">
        <w:rPr>
          <w:rFonts w:cs="Arial Narrow"/>
          <w:bCs/>
          <w:sz w:val="24"/>
        </w:rPr>
        <w:t>медицинските</w:t>
      </w:r>
      <w:r w:rsidRPr="006F7FB5">
        <w:rPr>
          <w:bCs/>
          <w:sz w:val="24"/>
        </w:rPr>
        <w:t xml:space="preserve"> </w:t>
      </w:r>
      <w:r w:rsidRPr="006F7FB5">
        <w:rPr>
          <w:rFonts w:cs="Arial Narrow"/>
          <w:bCs/>
          <w:sz w:val="24"/>
        </w:rPr>
        <w:t>специалисти</w:t>
      </w:r>
      <w:r w:rsidRPr="006F7FB5">
        <w:rPr>
          <w:bCs/>
          <w:sz w:val="24"/>
        </w:rPr>
        <w:t xml:space="preserve"> </w:t>
      </w:r>
      <w:r w:rsidRPr="006F7FB5">
        <w:rPr>
          <w:rFonts w:cs="Arial Narrow"/>
          <w:bCs/>
          <w:sz w:val="24"/>
        </w:rPr>
        <w:t>–</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извършват</w:t>
      </w:r>
      <w:r w:rsidRPr="006F7FB5">
        <w:rPr>
          <w:bCs/>
          <w:sz w:val="24"/>
        </w:rPr>
        <w:t xml:space="preserve"> </w:t>
      </w:r>
      <w:r w:rsidRPr="006F7FB5">
        <w:rPr>
          <w:rFonts w:cs="Arial Narrow"/>
          <w:bCs/>
          <w:sz w:val="24"/>
        </w:rPr>
        <w:t>допълнителен</w:t>
      </w:r>
      <w:r w:rsidRPr="006F7FB5">
        <w:rPr>
          <w:bCs/>
          <w:sz w:val="24"/>
        </w:rPr>
        <w:t xml:space="preserve"> </w:t>
      </w:r>
      <w:r w:rsidRPr="006F7FB5">
        <w:rPr>
          <w:rFonts w:cs="Arial Narrow"/>
          <w:bCs/>
          <w:sz w:val="24"/>
        </w:rPr>
        <w:t>регламентиран</w:t>
      </w:r>
      <w:r w:rsidRPr="006F7FB5">
        <w:rPr>
          <w:bCs/>
          <w:sz w:val="24"/>
        </w:rPr>
        <w:t xml:space="preserve"> </w:t>
      </w:r>
      <w:r w:rsidRPr="006F7FB5">
        <w:rPr>
          <w:rFonts w:cs="Arial Narrow"/>
          <w:bCs/>
          <w:sz w:val="24"/>
        </w:rPr>
        <w:t>труд</w:t>
      </w:r>
      <w:r w:rsidRPr="006F7FB5">
        <w:rPr>
          <w:bCs/>
          <w:sz w:val="24"/>
        </w:rPr>
        <w:t xml:space="preserve"> </w:t>
      </w:r>
      <w:r w:rsidRPr="006F7FB5">
        <w:rPr>
          <w:rFonts w:cs="Arial Narrow"/>
          <w:bCs/>
          <w:sz w:val="24"/>
        </w:rPr>
        <w:t>извън</w:t>
      </w:r>
      <w:r w:rsidRPr="006F7FB5">
        <w:rPr>
          <w:bCs/>
          <w:sz w:val="24"/>
        </w:rPr>
        <w:t xml:space="preserve"> </w:t>
      </w:r>
      <w:r w:rsidRPr="006F7FB5">
        <w:rPr>
          <w:rFonts w:cs="Arial Narrow"/>
          <w:bCs/>
          <w:sz w:val="24"/>
        </w:rPr>
        <w:t>основната</w:t>
      </w:r>
      <w:r w:rsidRPr="006F7FB5">
        <w:rPr>
          <w:bCs/>
          <w:sz w:val="24"/>
        </w:rPr>
        <w:t xml:space="preserve"> </w:t>
      </w:r>
      <w:r w:rsidRPr="006F7FB5">
        <w:rPr>
          <w:rFonts w:cs="Arial Narrow"/>
          <w:bCs/>
          <w:sz w:val="24"/>
        </w:rPr>
        <w:t>си</w:t>
      </w:r>
      <w:r w:rsidRPr="006F7FB5">
        <w:rPr>
          <w:bCs/>
          <w:sz w:val="24"/>
        </w:rPr>
        <w:t xml:space="preserve"> </w:t>
      </w:r>
      <w:r w:rsidRPr="006F7FB5">
        <w:rPr>
          <w:rFonts w:cs="Arial Narrow"/>
          <w:bCs/>
          <w:sz w:val="24"/>
        </w:rPr>
        <w:t>рабо</w:t>
      </w:r>
      <w:r w:rsidRPr="006F7FB5">
        <w:rPr>
          <w:bCs/>
          <w:sz w:val="24"/>
        </w:rPr>
        <w:t>та.</w:t>
      </w:r>
    </w:p>
    <w:p w14:paraId="18C298AF" w14:textId="77777777" w:rsidR="00AF1250" w:rsidRPr="006F7FB5" w:rsidRDefault="00AF1250" w:rsidP="006F7FB5">
      <w:pPr>
        <w:spacing w:before="0" w:after="0" w:line="20" w:lineRule="atLeast"/>
        <w:jc w:val="both"/>
        <w:rPr>
          <w:bCs/>
          <w:sz w:val="24"/>
        </w:rPr>
      </w:pPr>
      <w:r w:rsidRPr="006F7FB5">
        <w:rPr>
          <w:bCs/>
          <w:sz w:val="24"/>
        </w:rPr>
        <w:lastRenderedPageBreak/>
        <w:t xml:space="preserve">HomeMed.bg е създадена по идея на хора, които са се сблъсквали с необходимостта от медицински грижи в домашни условия, обясни създателят </w:t>
      </w:r>
      <w:r w:rsidRPr="006F7FB5">
        <w:rPr>
          <w:rFonts w:ascii="Calibri" w:hAnsi="Calibri" w:cs="Calibri"/>
          <w:bCs/>
          <w:sz w:val="24"/>
        </w:rPr>
        <w:t>ѝ</w:t>
      </w:r>
      <w:r w:rsidRPr="006F7FB5">
        <w:rPr>
          <w:bCs/>
          <w:sz w:val="24"/>
        </w:rPr>
        <w:t xml:space="preserve"> </w:t>
      </w:r>
      <w:r w:rsidRPr="006F7FB5">
        <w:rPr>
          <w:rFonts w:cs="Arial Narrow"/>
          <w:bCs/>
          <w:sz w:val="24"/>
        </w:rPr>
        <w:t>Георги</w:t>
      </w:r>
      <w:r w:rsidRPr="006F7FB5">
        <w:rPr>
          <w:bCs/>
          <w:sz w:val="24"/>
        </w:rPr>
        <w:t xml:space="preserve"> </w:t>
      </w:r>
      <w:r w:rsidRPr="006F7FB5">
        <w:rPr>
          <w:rFonts w:cs="Arial Narrow"/>
          <w:bCs/>
          <w:sz w:val="24"/>
        </w:rPr>
        <w:t>Иванов</w:t>
      </w:r>
      <w:r w:rsidRPr="006F7FB5">
        <w:rPr>
          <w:bCs/>
          <w:sz w:val="24"/>
        </w:rPr>
        <w:t xml:space="preserve">. </w:t>
      </w:r>
      <w:r w:rsidRPr="006F7FB5">
        <w:rPr>
          <w:rFonts w:cs="Arial Narrow"/>
          <w:bCs/>
          <w:sz w:val="24"/>
        </w:rPr>
        <w:t>Целта</w:t>
      </w:r>
      <w:r w:rsidRPr="006F7FB5">
        <w:rPr>
          <w:bCs/>
          <w:sz w:val="24"/>
        </w:rPr>
        <w:t xml:space="preserve"> </w:t>
      </w:r>
      <w:r w:rsidRPr="006F7FB5">
        <w:rPr>
          <w:rFonts w:cs="Arial Narrow"/>
          <w:bCs/>
          <w:sz w:val="24"/>
        </w:rPr>
        <w:t>е</w:t>
      </w:r>
      <w:r w:rsidRPr="006F7FB5">
        <w:rPr>
          <w:bCs/>
          <w:sz w:val="24"/>
        </w:rPr>
        <w:t xml:space="preserve"> </w:t>
      </w:r>
      <w:r w:rsidRPr="006F7FB5">
        <w:rPr>
          <w:rFonts w:cs="Arial Narrow"/>
          <w:bCs/>
          <w:sz w:val="24"/>
        </w:rPr>
        <w:t>пациентите</w:t>
      </w:r>
      <w:r w:rsidRPr="006F7FB5">
        <w:rPr>
          <w:bCs/>
          <w:sz w:val="24"/>
        </w:rPr>
        <w:t xml:space="preserve"> </w:t>
      </w:r>
      <w:r w:rsidRPr="006F7FB5">
        <w:rPr>
          <w:rFonts w:cs="Arial Narrow"/>
          <w:bCs/>
          <w:sz w:val="24"/>
        </w:rPr>
        <w:t>и</w:t>
      </w:r>
      <w:r w:rsidRPr="006F7FB5">
        <w:rPr>
          <w:bCs/>
          <w:sz w:val="24"/>
        </w:rPr>
        <w:t xml:space="preserve"> </w:t>
      </w:r>
      <w:r w:rsidRPr="006F7FB5">
        <w:rPr>
          <w:rFonts w:cs="Arial Narrow"/>
          <w:bCs/>
          <w:sz w:val="24"/>
        </w:rPr>
        <w:t>техните</w:t>
      </w:r>
      <w:r w:rsidRPr="006F7FB5">
        <w:rPr>
          <w:bCs/>
          <w:sz w:val="24"/>
        </w:rPr>
        <w:t xml:space="preserve"> </w:t>
      </w:r>
      <w:r w:rsidRPr="006F7FB5">
        <w:rPr>
          <w:rFonts w:cs="Arial Narrow"/>
          <w:bCs/>
          <w:sz w:val="24"/>
        </w:rPr>
        <w:t>близки</w:t>
      </w:r>
      <w:r w:rsidRPr="006F7FB5">
        <w:rPr>
          <w:bCs/>
          <w:sz w:val="24"/>
        </w:rPr>
        <w:t xml:space="preserve"> </w:t>
      </w:r>
      <w:r w:rsidRPr="006F7FB5">
        <w:rPr>
          <w:rFonts w:cs="Arial Narrow"/>
          <w:bCs/>
          <w:sz w:val="24"/>
        </w:rPr>
        <w:t>по</w:t>
      </w:r>
      <w:r w:rsidRPr="006F7FB5">
        <w:rPr>
          <w:bCs/>
          <w:sz w:val="24"/>
        </w:rPr>
        <w:t>-</w:t>
      </w:r>
      <w:r w:rsidRPr="006F7FB5">
        <w:rPr>
          <w:rFonts w:cs="Arial Narrow"/>
          <w:bCs/>
          <w:sz w:val="24"/>
        </w:rPr>
        <w:t>лесно</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намират</w:t>
      </w:r>
      <w:r w:rsidRPr="006F7FB5">
        <w:rPr>
          <w:bCs/>
          <w:sz w:val="24"/>
        </w:rPr>
        <w:t xml:space="preserve"> </w:t>
      </w:r>
      <w:r w:rsidRPr="006F7FB5">
        <w:rPr>
          <w:rFonts w:cs="Arial Narrow"/>
          <w:bCs/>
          <w:sz w:val="24"/>
        </w:rPr>
        <w:t>специалисти</w:t>
      </w:r>
      <w:r w:rsidRPr="006F7FB5">
        <w:rPr>
          <w:bCs/>
          <w:sz w:val="24"/>
        </w:rPr>
        <w:t xml:space="preserve">, </w:t>
      </w:r>
      <w:r w:rsidRPr="006F7FB5">
        <w:rPr>
          <w:rFonts w:cs="Arial Narrow"/>
          <w:bCs/>
          <w:sz w:val="24"/>
        </w:rPr>
        <w:t>без</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се</w:t>
      </w:r>
      <w:r w:rsidRPr="006F7FB5">
        <w:rPr>
          <w:bCs/>
          <w:sz w:val="24"/>
        </w:rPr>
        <w:t xml:space="preserve"> </w:t>
      </w:r>
      <w:r w:rsidRPr="006F7FB5">
        <w:rPr>
          <w:rFonts w:cs="Arial Narrow"/>
          <w:bCs/>
          <w:sz w:val="24"/>
        </w:rPr>
        <w:t>налага</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чакат</w:t>
      </w:r>
      <w:r w:rsidRPr="006F7FB5">
        <w:rPr>
          <w:bCs/>
          <w:sz w:val="24"/>
        </w:rPr>
        <w:t xml:space="preserve"> </w:t>
      </w:r>
      <w:r w:rsidRPr="006F7FB5">
        <w:rPr>
          <w:rFonts w:cs="Arial Narrow"/>
          <w:bCs/>
          <w:sz w:val="24"/>
        </w:rPr>
        <w:t>пред</w:t>
      </w:r>
      <w:r w:rsidRPr="006F7FB5">
        <w:rPr>
          <w:bCs/>
          <w:sz w:val="24"/>
        </w:rPr>
        <w:t xml:space="preserve"> </w:t>
      </w:r>
      <w:r w:rsidRPr="006F7FB5">
        <w:rPr>
          <w:rFonts w:cs="Arial Narrow"/>
          <w:bCs/>
          <w:sz w:val="24"/>
        </w:rPr>
        <w:t>кабинети</w:t>
      </w:r>
      <w:r w:rsidRPr="006F7FB5">
        <w:rPr>
          <w:bCs/>
          <w:sz w:val="24"/>
        </w:rPr>
        <w:t xml:space="preserve"> </w:t>
      </w:r>
      <w:r w:rsidRPr="006F7FB5">
        <w:rPr>
          <w:rFonts w:cs="Arial Narrow"/>
          <w:bCs/>
          <w:sz w:val="24"/>
        </w:rPr>
        <w:t>и</w:t>
      </w:r>
      <w:r w:rsidRPr="006F7FB5">
        <w:rPr>
          <w:bCs/>
          <w:sz w:val="24"/>
        </w:rPr>
        <w:t xml:space="preserve"> </w:t>
      </w:r>
      <w:r w:rsidRPr="006F7FB5">
        <w:rPr>
          <w:rFonts w:cs="Arial Narrow"/>
          <w:bCs/>
          <w:sz w:val="24"/>
        </w:rPr>
        <w:t>да</w:t>
      </w:r>
      <w:r w:rsidRPr="006F7FB5">
        <w:rPr>
          <w:bCs/>
          <w:sz w:val="24"/>
        </w:rPr>
        <w:t xml:space="preserve"> </w:t>
      </w:r>
      <w:r w:rsidRPr="006F7FB5">
        <w:rPr>
          <w:rFonts w:cs="Arial Narrow"/>
          <w:bCs/>
          <w:sz w:val="24"/>
        </w:rPr>
        <w:t>губят</w:t>
      </w:r>
      <w:r w:rsidRPr="006F7FB5">
        <w:rPr>
          <w:bCs/>
          <w:sz w:val="24"/>
        </w:rPr>
        <w:t xml:space="preserve"> </w:t>
      </w:r>
      <w:r w:rsidRPr="006F7FB5">
        <w:rPr>
          <w:rFonts w:cs="Arial Narrow"/>
          <w:bCs/>
          <w:sz w:val="24"/>
        </w:rPr>
        <w:t>време</w:t>
      </w:r>
      <w:r w:rsidRPr="006F7FB5">
        <w:rPr>
          <w:bCs/>
          <w:sz w:val="24"/>
        </w:rPr>
        <w:t xml:space="preserve"> </w:t>
      </w:r>
      <w:r w:rsidRPr="006F7FB5">
        <w:rPr>
          <w:rFonts w:cs="Arial Narrow"/>
          <w:bCs/>
          <w:sz w:val="24"/>
        </w:rPr>
        <w:t>в</w:t>
      </w:r>
      <w:r w:rsidRPr="006F7FB5">
        <w:rPr>
          <w:bCs/>
          <w:sz w:val="24"/>
        </w:rPr>
        <w:t xml:space="preserve"> </w:t>
      </w:r>
      <w:r w:rsidRPr="006F7FB5">
        <w:rPr>
          <w:rFonts w:cs="Arial Narrow"/>
          <w:bCs/>
          <w:sz w:val="24"/>
        </w:rPr>
        <w:t>търсене</w:t>
      </w:r>
      <w:r w:rsidRPr="006F7FB5">
        <w:rPr>
          <w:bCs/>
          <w:sz w:val="24"/>
        </w:rPr>
        <w:t xml:space="preserve"> </w:t>
      </w:r>
      <w:r w:rsidRPr="006F7FB5">
        <w:rPr>
          <w:rFonts w:cs="Arial Narrow"/>
          <w:bCs/>
          <w:sz w:val="24"/>
        </w:rPr>
        <w:t>на</w:t>
      </w:r>
      <w:r w:rsidRPr="006F7FB5">
        <w:rPr>
          <w:bCs/>
          <w:sz w:val="24"/>
        </w:rPr>
        <w:t xml:space="preserve"> </w:t>
      </w:r>
      <w:r w:rsidRPr="006F7FB5">
        <w:rPr>
          <w:rFonts w:cs="Arial Narrow"/>
          <w:bCs/>
          <w:sz w:val="24"/>
        </w:rPr>
        <w:t>подходяща</w:t>
      </w:r>
      <w:r w:rsidRPr="006F7FB5">
        <w:rPr>
          <w:bCs/>
          <w:sz w:val="24"/>
        </w:rPr>
        <w:t xml:space="preserve"> </w:t>
      </w:r>
      <w:r w:rsidRPr="006F7FB5">
        <w:rPr>
          <w:rFonts w:cs="Arial Narrow"/>
          <w:bCs/>
          <w:sz w:val="24"/>
        </w:rPr>
        <w:t>помощ</w:t>
      </w:r>
      <w:r w:rsidRPr="006F7FB5">
        <w:rPr>
          <w:bCs/>
          <w:sz w:val="24"/>
        </w:rPr>
        <w:t>.</w:t>
      </w:r>
    </w:p>
    <w:p w14:paraId="7C683EBF" w14:textId="77777777" w:rsidR="00AF1250" w:rsidRPr="006F7FB5" w:rsidRDefault="00AF1250" w:rsidP="006F7FB5">
      <w:pPr>
        <w:spacing w:before="0" w:after="0" w:line="20" w:lineRule="atLeast"/>
        <w:jc w:val="both"/>
        <w:rPr>
          <w:bCs/>
          <w:sz w:val="24"/>
        </w:rPr>
      </w:pPr>
      <w:r w:rsidRPr="006F7FB5">
        <w:rPr>
          <w:bCs/>
          <w:sz w:val="24"/>
        </w:rPr>
        <w:t>Чрез платформата потребителите могат да изберат медицинска услуга, да посочат мястото, на което желаят да бъде извършено посещението, да се запознаят с информация за специалистите и да заявят удобно време. Необходима е регистрация на пациентите, като е възможно тя да бъде направена и от друг човек от тяхно име, за да се улеснят хората, които не могат сами да използват платформата, обясни Иванов. Цените на услугите се определят от самите медицински специалисти на пазарен принцип в зависимост от вида на услугата, уточни Георги Иванов.</w:t>
      </w:r>
    </w:p>
    <w:p w14:paraId="463C2909" w14:textId="77777777" w:rsidR="00AF1250" w:rsidRPr="006F7FB5" w:rsidRDefault="00AF1250" w:rsidP="006F7FB5">
      <w:pPr>
        <w:spacing w:before="0" w:after="0" w:line="20" w:lineRule="atLeast"/>
        <w:jc w:val="both"/>
        <w:rPr>
          <w:bCs/>
          <w:sz w:val="24"/>
        </w:rPr>
      </w:pPr>
      <w:r w:rsidRPr="006F7FB5">
        <w:rPr>
          <w:bCs/>
          <w:sz w:val="24"/>
        </w:rPr>
        <w:t xml:space="preserve">Платформата работи от около два месеца и има много малко медицински специалисти, които са регистрирани в нея, каза Иванов. Той уточни, че екипът продължава да прави подобрения и да развива функционалностите </w:t>
      </w:r>
      <w:r w:rsidRPr="006F7FB5">
        <w:rPr>
          <w:rFonts w:ascii="Calibri" w:hAnsi="Calibri" w:cs="Calibri"/>
          <w:bCs/>
          <w:sz w:val="24"/>
        </w:rPr>
        <w:t>ѝ</w:t>
      </w:r>
      <w:r w:rsidRPr="006F7FB5">
        <w:rPr>
          <w:bCs/>
          <w:sz w:val="24"/>
        </w:rPr>
        <w:t>.</w:t>
      </w:r>
    </w:p>
    <w:p w14:paraId="0CFF1DA8" w14:textId="77777777" w:rsidR="00AF1250" w:rsidRPr="006F7FB5" w:rsidRDefault="00AF1250" w:rsidP="006F7FB5">
      <w:pPr>
        <w:spacing w:before="0" w:after="0" w:line="20" w:lineRule="atLeast"/>
        <w:jc w:val="both"/>
        <w:rPr>
          <w:bCs/>
          <w:sz w:val="24"/>
        </w:rPr>
      </w:pPr>
      <w:r w:rsidRPr="006F7FB5">
        <w:rPr>
          <w:bCs/>
          <w:sz w:val="24"/>
        </w:rPr>
        <w:t>Услугите, които се предлагат чрез платформата, са регламентирани в Наредба № 1 от 8 февруари 2011 г. за професионалните дейности, които медицинските специалисти могат да извършват по назначение или самостоятелно. Проверката на регистриращите се специалисти се извършва от екипа на платформата и включва проверка на регистрацията и квалификацията им. За да предоставят услуги, те трябва да имат регистрирана практика или да работят в такава, уточни Галина Захариева.</w:t>
      </w:r>
    </w:p>
    <w:p w14:paraId="32217246" w14:textId="77777777" w:rsidR="00AF1250" w:rsidRPr="006F7FB5" w:rsidRDefault="00AF1250" w:rsidP="006F7FB5">
      <w:pPr>
        <w:spacing w:before="0" w:after="0" w:line="20" w:lineRule="atLeast"/>
        <w:jc w:val="both"/>
        <w:rPr>
          <w:bCs/>
          <w:sz w:val="24"/>
        </w:rPr>
      </w:pPr>
      <w:r w:rsidRPr="006F7FB5">
        <w:rPr>
          <w:bCs/>
          <w:sz w:val="24"/>
        </w:rPr>
        <w:t>С меморандума двете страни заявяват намерение за дългосрочно сътрудничество в областта на здравеопазването. Сред целите са подобряване на достъпа до медицински грижи в домашна среда, развитие на компетенциите на лекарските асистенти и фелдшерите и създаване на възможности за професионалната им реализация в рамките на приложимото законодателство.</w:t>
      </w:r>
    </w:p>
    <w:p w14:paraId="262CF4F1" w14:textId="77777777" w:rsidR="00EA450A" w:rsidRPr="006F7FB5" w:rsidRDefault="00EA450A" w:rsidP="006F7FB5">
      <w:pPr>
        <w:spacing w:before="0" w:after="0" w:line="20" w:lineRule="atLeast"/>
        <w:jc w:val="both"/>
        <w:rPr>
          <w:bCs/>
          <w:sz w:val="24"/>
        </w:rPr>
      </w:pPr>
    </w:p>
    <w:bookmarkStart w:id="23" w:name="_Hlk243064905"/>
    <w:p w14:paraId="4DCD95B5" w14:textId="6C1F3C79" w:rsidR="00EA450A" w:rsidRPr="006F7FB5" w:rsidRDefault="00EA450A" w:rsidP="006F7FB5">
      <w:pPr>
        <w:pStyle w:val="1"/>
        <w:spacing w:before="0" w:after="0"/>
        <w:rPr>
          <w:rFonts w:ascii="Arial Narrow" w:hAnsi="Arial Narrow"/>
          <w:sz w:val="24"/>
          <w:szCs w:val="24"/>
        </w:rPr>
      </w:pPr>
      <w:r w:rsidRPr="006F7FB5">
        <w:rPr>
          <w:rFonts w:ascii="Arial Narrow" w:hAnsi="Arial Narrow"/>
          <w:sz w:val="24"/>
          <w:szCs w:val="24"/>
        </w:rPr>
        <w:fldChar w:fldCharType="begin"/>
      </w:r>
      <w:r w:rsidRPr="006F7FB5">
        <w:rPr>
          <w:rFonts w:ascii="Arial Narrow" w:hAnsi="Arial Narrow"/>
          <w:sz w:val="24"/>
          <w:szCs w:val="24"/>
        </w:rPr>
        <w:instrText>HYPERLINK "https://www.zdrave.net/new/Prof.-Aleksandrova--Raboti-se-za-vaksina-sreshtu-stareene,-koyato-shte-pozvoli-po-dalag-zhivot-v-po-dobro-zdrave/n39304"</w:instrText>
      </w:r>
      <w:r w:rsidRPr="006F7FB5">
        <w:rPr>
          <w:rFonts w:ascii="Arial Narrow" w:hAnsi="Arial Narrow"/>
          <w:sz w:val="24"/>
          <w:szCs w:val="24"/>
        </w:rPr>
      </w:r>
      <w:r w:rsidRPr="006F7FB5">
        <w:rPr>
          <w:rFonts w:ascii="Arial Narrow" w:hAnsi="Arial Narrow"/>
          <w:sz w:val="24"/>
          <w:szCs w:val="24"/>
        </w:rPr>
        <w:fldChar w:fldCharType="separate"/>
      </w:r>
      <w:bookmarkStart w:id="24" w:name="_Toc243293240"/>
      <w:r w:rsidRPr="006F7FB5">
        <w:rPr>
          <w:rStyle w:val="a4"/>
          <w:rFonts w:ascii="Arial Narrow" w:hAnsi="Arial Narrow"/>
          <w:sz w:val="24"/>
          <w:szCs w:val="24"/>
        </w:rPr>
        <w:t>Проф. Александрова: Работи се за ваксина срещу стареене, която ще позволи по-дълъг живот в по-добро здраве</w:t>
      </w:r>
      <w:bookmarkEnd w:id="24"/>
      <w:r w:rsidRPr="006F7FB5">
        <w:rPr>
          <w:rFonts w:ascii="Arial Narrow" w:hAnsi="Arial Narrow"/>
          <w:sz w:val="24"/>
          <w:szCs w:val="24"/>
        </w:rPr>
        <w:fldChar w:fldCharType="end"/>
      </w:r>
    </w:p>
    <w:p w14:paraId="62F51ABE" w14:textId="6C01026F" w:rsidR="00EA450A" w:rsidRPr="006F7FB5" w:rsidRDefault="00EA450A" w:rsidP="006F7FB5">
      <w:pPr>
        <w:spacing w:before="0" w:after="0" w:line="20" w:lineRule="atLeast"/>
        <w:jc w:val="both"/>
        <w:rPr>
          <w:i/>
          <w:iCs/>
          <w:sz w:val="24"/>
        </w:rPr>
      </w:pPr>
      <w:r w:rsidRPr="006F7FB5">
        <w:rPr>
          <w:i/>
          <w:iCs/>
          <w:sz w:val="24"/>
        </w:rPr>
        <w:t>Експерти: Най-важно е дълголетието на мозъка, защото то е водещо по отношение на активността и дълголетието на тялото</w:t>
      </w:r>
    </w:p>
    <w:p w14:paraId="5C7A2009" w14:textId="3711F878" w:rsidR="00EA450A" w:rsidRPr="006F7FB5" w:rsidRDefault="00EA450A" w:rsidP="006F7FB5">
      <w:pPr>
        <w:spacing w:before="0" w:after="0" w:line="20" w:lineRule="atLeast"/>
        <w:jc w:val="both"/>
        <w:rPr>
          <w:b/>
          <w:sz w:val="24"/>
          <w:lang w:val="en-US"/>
        </w:rPr>
      </w:pPr>
      <w:r w:rsidRPr="006F7FB5">
        <w:rPr>
          <w:b/>
          <w:sz w:val="24"/>
        </w:rPr>
        <w:t>Надежда Ненова</w:t>
      </w:r>
    </w:p>
    <w:p w14:paraId="700FCAA1" w14:textId="0E59D895" w:rsidR="00EA450A" w:rsidRPr="006F7FB5" w:rsidRDefault="00EA450A" w:rsidP="006F7FB5">
      <w:pPr>
        <w:spacing w:before="0" w:after="0" w:line="20" w:lineRule="atLeast"/>
        <w:jc w:val="both"/>
        <w:rPr>
          <w:b/>
          <w:sz w:val="24"/>
        </w:rPr>
      </w:pPr>
      <w:r w:rsidRPr="006F7FB5">
        <w:rPr>
          <w:b/>
          <w:sz w:val="24"/>
          <w:lang w:val="en-US"/>
        </w:rPr>
        <w:t>Zdrave.net, 16.10.</w:t>
      </w:r>
      <w:r w:rsidRPr="006F7FB5">
        <w:rPr>
          <w:b/>
          <w:sz w:val="24"/>
        </w:rPr>
        <w:t xml:space="preserve"> 2026  </w:t>
      </w:r>
    </w:p>
    <w:p w14:paraId="65CBF1AD" w14:textId="5F6CBD43" w:rsidR="00EA450A" w:rsidRPr="006F7FB5" w:rsidRDefault="00000000" w:rsidP="006F7FB5">
      <w:pPr>
        <w:spacing w:before="0" w:after="0" w:line="20" w:lineRule="atLeast"/>
        <w:jc w:val="both"/>
        <w:rPr>
          <w:bCs/>
          <w:sz w:val="24"/>
        </w:rPr>
      </w:pPr>
      <w:r w:rsidRPr="006F7FB5">
        <w:rPr>
          <w:bCs/>
          <w:sz w:val="24"/>
        </w:rPr>
        <w:pict w14:anchorId="6FBA76CE">
          <v:rect id="_x0000_i1032" style="width:453.6pt;height:1.5pt" o:hralign="center" o:hrstd="t" o:hrnoshade="t" o:hr="t" fillcolor="#aca899" stroked="f"/>
        </w:pict>
      </w:r>
      <w:r w:rsidR="00EA450A" w:rsidRPr="006F7FB5">
        <w:rPr>
          <w:bCs/>
          <w:sz w:val="24"/>
        </w:rPr>
        <w:t>През 2020 г. хората на 60 и повече години са били повече от децата под 5-годишна възраст, а очакванията са до 2050 г. делът на световното население над 65-години да се удвои. Това каза вирусологът проф. Радостина Александрова по време Националната конференция „Медицински и здравни иновации“, която се проведе днес под мотото „Еволюция чрез иновация“. Форумът е организиран от асоциация „Качество на живота“ с подкрепата на БЧК.</w:t>
      </w:r>
    </w:p>
    <w:bookmarkEnd w:id="23"/>
    <w:p w14:paraId="5C0354F6" w14:textId="77777777" w:rsidR="00EA450A" w:rsidRPr="006F7FB5" w:rsidRDefault="00EA450A" w:rsidP="006F7FB5">
      <w:pPr>
        <w:spacing w:before="0" w:after="0" w:line="20" w:lineRule="atLeast"/>
        <w:jc w:val="both"/>
        <w:rPr>
          <w:bCs/>
          <w:sz w:val="24"/>
        </w:rPr>
      </w:pPr>
      <w:r w:rsidRPr="006F7FB5">
        <w:rPr>
          <w:bCs/>
          <w:sz w:val="24"/>
        </w:rPr>
        <w:t>По думите на проф. Александрова проблемът на дълголетието е, че възрастта е свързана с редица здравословни проблеми. „80% от възрастните хора имат по едно хронично заболяване, а 68% - по две. В момента атакуваме тези заболявания поотделно, но тъй като те са свързани с възрастта, възникна идеята медицината да атакува директно стареенето“, каза тя.</w:t>
      </w:r>
    </w:p>
    <w:p w14:paraId="06DF366A" w14:textId="77777777" w:rsidR="00EA450A" w:rsidRPr="006F7FB5" w:rsidRDefault="00EA450A" w:rsidP="006F7FB5">
      <w:pPr>
        <w:spacing w:before="0" w:after="0" w:line="20" w:lineRule="atLeast"/>
        <w:jc w:val="both"/>
        <w:rPr>
          <w:bCs/>
          <w:sz w:val="24"/>
        </w:rPr>
      </w:pPr>
      <w:r w:rsidRPr="006F7FB5">
        <w:rPr>
          <w:bCs/>
          <w:sz w:val="24"/>
        </w:rPr>
        <w:t xml:space="preserve">Проф. Александрова заяви, че стареенето не се случва линейно, а имате етапи в живота, които го ускоряват. Органите на тялото също стареят с различна скорост, като сред най-уязвимите органи са аортата, панкреасът, </w:t>
      </w:r>
      <w:proofErr w:type="spellStart"/>
      <w:r w:rsidRPr="006F7FB5">
        <w:rPr>
          <w:bCs/>
          <w:sz w:val="24"/>
        </w:rPr>
        <w:t>слезката</w:t>
      </w:r>
      <w:proofErr w:type="spellEnd"/>
      <w:r w:rsidRPr="006F7FB5">
        <w:rPr>
          <w:bCs/>
          <w:sz w:val="24"/>
        </w:rPr>
        <w:t xml:space="preserve"> и надбъбречната жлеза.</w:t>
      </w:r>
    </w:p>
    <w:p w14:paraId="3C373A34" w14:textId="77777777" w:rsidR="00EA450A" w:rsidRPr="006F7FB5" w:rsidRDefault="00EA450A" w:rsidP="006F7FB5">
      <w:pPr>
        <w:spacing w:before="0" w:after="0" w:line="20" w:lineRule="atLeast"/>
        <w:jc w:val="both"/>
        <w:rPr>
          <w:bCs/>
          <w:sz w:val="24"/>
        </w:rPr>
      </w:pPr>
      <w:r w:rsidRPr="006F7FB5">
        <w:rPr>
          <w:bCs/>
          <w:sz w:val="24"/>
        </w:rPr>
        <w:t>„В същото време стареенето може да бъде полезно, защото с възрастта хората стават по-добри в справянето със стреса, придобиват по-голяма емоционална устойчивост, стават по-мъдри, усещането за щастието като цяло се увеличава след средната възраст. Хората с позитивно отношение към стареенето живеят 7,5 г. по-дълго“, посочи проф. Александрова. </w:t>
      </w:r>
    </w:p>
    <w:p w14:paraId="2DC0B17C" w14:textId="77777777" w:rsidR="00EA450A" w:rsidRPr="006F7FB5" w:rsidRDefault="00EA450A" w:rsidP="006F7FB5">
      <w:pPr>
        <w:spacing w:before="0" w:after="0" w:line="20" w:lineRule="atLeast"/>
        <w:jc w:val="both"/>
        <w:rPr>
          <w:bCs/>
          <w:sz w:val="24"/>
        </w:rPr>
      </w:pPr>
      <w:r w:rsidRPr="006F7FB5">
        <w:rPr>
          <w:bCs/>
          <w:sz w:val="24"/>
        </w:rPr>
        <w:lastRenderedPageBreak/>
        <w:t>По думите й преждевременното стареене може да се дължи на различни причини, като различни генетични промени, но и стрес, тютюнопушене, недостатъчен сън, замърсяването на въздуха и др. Стареещите клетки, наричани „зомби“, започват да отделят вещества, които поддържат възпалението и имуносупресията, което създава благоприятна почва за атеросклероза и  сърдечносъдови инциденти. „Зомби“ клетките не се делят повече, но и не умират и продължават да влияят на организма.</w:t>
      </w:r>
    </w:p>
    <w:p w14:paraId="5465BEA8" w14:textId="77777777" w:rsidR="00EA450A" w:rsidRPr="006F7FB5" w:rsidRDefault="00EA450A" w:rsidP="006F7FB5">
      <w:pPr>
        <w:spacing w:before="0" w:after="0" w:line="20" w:lineRule="atLeast"/>
        <w:jc w:val="both"/>
        <w:rPr>
          <w:bCs/>
          <w:sz w:val="24"/>
        </w:rPr>
      </w:pPr>
      <w:r w:rsidRPr="006F7FB5">
        <w:rPr>
          <w:bCs/>
          <w:sz w:val="24"/>
        </w:rPr>
        <w:t>„Засега няма хапче срещу стареене, но следващите поколения вероятно ще имат такова. Светът работи и за ваксина срещу старост, макар и в момента тя да е само на ниво мишки“, каза още проф. Александрова.</w:t>
      </w:r>
    </w:p>
    <w:p w14:paraId="5E50205A" w14:textId="77777777" w:rsidR="00EA450A" w:rsidRPr="006F7FB5" w:rsidRDefault="00EA450A" w:rsidP="006F7FB5">
      <w:pPr>
        <w:spacing w:before="0" w:after="0" w:line="20" w:lineRule="atLeast"/>
        <w:jc w:val="both"/>
        <w:rPr>
          <w:bCs/>
          <w:sz w:val="24"/>
        </w:rPr>
      </w:pPr>
      <w:r w:rsidRPr="006F7FB5">
        <w:rPr>
          <w:bCs/>
          <w:sz w:val="24"/>
        </w:rPr>
        <w:t>Фармакологът проф. Вергиния Георгиева заяви, че от всичко най-важно е дълголетието на мозъка, защото то е водещо по отношение на активността и дълголетието на тялото.</w:t>
      </w:r>
    </w:p>
    <w:p w14:paraId="42F5F70F" w14:textId="77777777" w:rsidR="00EA450A" w:rsidRPr="006F7FB5" w:rsidRDefault="00EA450A" w:rsidP="006F7FB5">
      <w:pPr>
        <w:spacing w:before="0" w:after="0" w:line="20" w:lineRule="atLeast"/>
        <w:jc w:val="both"/>
        <w:rPr>
          <w:bCs/>
          <w:sz w:val="24"/>
        </w:rPr>
      </w:pPr>
      <w:r w:rsidRPr="006F7FB5">
        <w:rPr>
          <w:bCs/>
          <w:sz w:val="24"/>
        </w:rPr>
        <w:t>Медицинският онколог д-р Марчела Колева пък отбеляза, че преди медицинската онкология трябва да се обръща специално внимание на превантивната онкология.</w:t>
      </w:r>
    </w:p>
    <w:p w14:paraId="7113D689" w14:textId="77777777" w:rsidR="00EA450A" w:rsidRPr="006F7FB5" w:rsidRDefault="00EA450A" w:rsidP="006F7FB5">
      <w:pPr>
        <w:spacing w:before="0" w:after="0" w:line="20" w:lineRule="atLeast"/>
        <w:jc w:val="both"/>
        <w:rPr>
          <w:bCs/>
          <w:sz w:val="24"/>
        </w:rPr>
      </w:pPr>
      <w:r w:rsidRPr="006F7FB5">
        <w:rPr>
          <w:bCs/>
          <w:sz w:val="24"/>
        </w:rPr>
        <w:t>„Пациентите с онкологични заболявания са повече от пациентите с кардиологични заболявания. Онкологичното заболяване може да стане хронично. Най-доброто лечение е превенцията“, каза тя.</w:t>
      </w:r>
    </w:p>
    <w:p w14:paraId="211A28AD" w14:textId="77777777" w:rsidR="00EA450A" w:rsidRPr="006F7FB5" w:rsidRDefault="00EA450A" w:rsidP="006F7FB5">
      <w:pPr>
        <w:spacing w:before="0" w:after="0" w:line="20" w:lineRule="atLeast"/>
        <w:jc w:val="both"/>
        <w:rPr>
          <w:bCs/>
          <w:sz w:val="24"/>
        </w:rPr>
      </w:pPr>
      <w:r w:rsidRPr="006F7FB5">
        <w:rPr>
          <w:bCs/>
          <w:sz w:val="24"/>
        </w:rPr>
        <w:t xml:space="preserve">„Целта ни е да развием последователен подход за измерване и подобряване на резултатите, важни за пациента — болка, умора, сън, психично здраве, функционалност, самостоятелност и участие в ежедневието. Предлагаме концепцията като основа за експертно и обществено обсъждане. Искаме да преминем към конкретна работа, която включва избор на подходящи показатели, възможности за пилотно приложение и проследяване дали грижата действително подобрява живота на хората. Това изисква обединяване на институциите, медицинската и научната общност и пациентските организации около ясни задачи и практически решения“, каза Димана </w:t>
      </w:r>
      <w:proofErr w:type="spellStart"/>
      <w:r w:rsidRPr="006F7FB5">
        <w:rPr>
          <w:bCs/>
          <w:sz w:val="24"/>
        </w:rPr>
        <w:t>Субашка</w:t>
      </w:r>
      <w:proofErr w:type="spellEnd"/>
      <w:r w:rsidRPr="006F7FB5">
        <w:rPr>
          <w:bCs/>
          <w:sz w:val="24"/>
        </w:rPr>
        <w:t>, член на асоциацията „Качество на живота“.</w:t>
      </w:r>
    </w:p>
    <w:p w14:paraId="039745B3" w14:textId="77777777" w:rsidR="00EA450A" w:rsidRPr="006F7FB5" w:rsidRDefault="00EA450A" w:rsidP="006F7FB5">
      <w:pPr>
        <w:spacing w:before="0" w:after="0" w:line="20" w:lineRule="atLeast"/>
        <w:jc w:val="both"/>
        <w:rPr>
          <w:bCs/>
          <w:sz w:val="24"/>
        </w:rPr>
      </w:pPr>
      <w:r w:rsidRPr="006F7FB5">
        <w:rPr>
          <w:bCs/>
          <w:sz w:val="24"/>
        </w:rPr>
        <w:t>Председателят на асоциация „Качество на живот“ доц. Любен Станев заяви, че темата за качеството на живота трябва да се обсъжда. „Пациентът, когато излезе от болница, пада духом, обезверява се, изпада в депресия и там е ролята на организации като нас – да се опитаме да осигурим грижата за тези хора. Нужни са психолози, терапевти и други специалисти, за да може пациентите да преодолеят шока, да се възстановят, да се социализират, да се върнат към предишната си работа и да имат добро качество на живот“, каза той.</w:t>
      </w:r>
    </w:p>
    <w:p w14:paraId="5D599721" w14:textId="77777777" w:rsidR="00EA450A" w:rsidRPr="006F7FB5" w:rsidRDefault="00EA450A" w:rsidP="006F7FB5">
      <w:pPr>
        <w:spacing w:before="0" w:after="0" w:line="20" w:lineRule="atLeast"/>
        <w:jc w:val="both"/>
        <w:rPr>
          <w:bCs/>
          <w:sz w:val="24"/>
        </w:rPr>
      </w:pPr>
      <w:r w:rsidRPr="006F7FB5">
        <w:rPr>
          <w:bCs/>
          <w:sz w:val="24"/>
        </w:rPr>
        <w:t>По-подробно представяне и обсъждане на проекта ще се проведе на Втората международна експертна конференция „Експертна визия за бъдещето на онкологичната грижа“ на 21 ноември 2026 г., съобщиха организаторите.</w:t>
      </w:r>
    </w:p>
    <w:p w14:paraId="73027F66" w14:textId="77777777" w:rsidR="00EA450A" w:rsidRPr="006F7FB5" w:rsidRDefault="00EA450A" w:rsidP="006F7FB5">
      <w:pPr>
        <w:spacing w:before="0" w:after="0" w:line="20" w:lineRule="atLeast"/>
        <w:jc w:val="both"/>
        <w:rPr>
          <w:bCs/>
          <w:sz w:val="24"/>
        </w:rPr>
      </w:pPr>
    </w:p>
    <w:p w14:paraId="393DB166" w14:textId="77777777" w:rsidR="00AF1250" w:rsidRPr="006F7FB5" w:rsidRDefault="00AF1250" w:rsidP="006F7FB5">
      <w:pPr>
        <w:spacing w:before="0" w:after="0" w:line="20" w:lineRule="atLeast"/>
        <w:jc w:val="both"/>
        <w:rPr>
          <w:bCs/>
          <w:sz w:val="24"/>
        </w:rPr>
      </w:pPr>
    </w:p>
    <w:sectPr w:rsidR="00AF1250" w:rsidRPr="006F7FB5" w:rsidSect="00427ADC">
      <w:headerReference w:type="default" r:id="rId22"/>
      <w:footerReference w:type="even"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46C87" w14:textId="77777777" w:rsidR="000F167D" w:rsidRDefault="000F167D">
      <w:r>
        <w:separator/>
      </w:r>
    </w:p>
  </w:endnote>
  <w:endnote w:type="continuationSeparator" w:id="0">
    <w:p w14:paraId="58ED7D63" w14:textId="77777777" w:rsidR="000F167D" w:rsidRDefault="000F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8099" w14:textId="77777777" w:rsidR="000F167D" w:rsidRDefault="000F167D">
      <w:r>
        <w:separator/>
      </w:r>
    </w:p>
  </w:footnote>
  <w:footnote w:type="continuationSeparator" w:id="0">
    <w:p w14:paraId="051DC5C2" w14:textId="77777777" w:rsidR="000F167D" w:rsidRDefault="000F1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73D3D"/>
    <w:multiLevelType w:val="multilevel"/>
    <w:tmpl w:val="320E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F5A8F"/>
    <w:multiLevelType w:val="multilevel"/>
    <w:tmpl w:val="F496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2"/>
  </w:num>
  <w:num w:numId="2" w16cid:durableId="1164589695">
    <w:abstractNumId w:val="0"/>
  </w:num>
  <w:num w:numId="3" w16cid:durableId="197120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167D"/>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C7B09"/>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A55"/>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4CE6"/>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3E5F"/>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2447"/>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5768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6F7FB5"/>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1E9"/>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1E6"/>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6B57"/>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19B6"/>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93B"/>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0800"/>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250"/>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B3"/>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0CE7"/>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2D0"/>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B50"/>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A450A"/>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ADAD5DF2-EDE5-4318-8C5C-32BADACE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EA450A"/>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AF1250"/>
    <w:rPr>
      <w:color w:val="605E5C"/>
      <w:shd w:val="clear" w:color="auto" w:fill="E1DFDD"/>
    </w:rPr>
  </w:style>
  <w:style w:type="character" w:customStyle="1" w:styleId="30">
    <w:name w:val="Заглавие 3 Знак"/>
    <w:basedOn w:val="a0"/>
    <w:link w:val="3"/>
    <w:semiHidden/>
    <w:rsid w:val="00EA450A"/>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6F7FB5"/>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6F7FB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nevnik.bg/author/1915/" TargetMode="External"/><Relationship Id="rId18" Type="http://schemas.openxmlformats.org/officeDocument/2006/relationships/hyperlink" Target="https://www.bta.bg/bg/news/bulgaria/1226889-chakashtite-za-transplantatsiya-u-nas-kam-oktomvri-2026-g-sa-923-otchetoha-o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ta.bg/bg/news?author=9842"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health.ec.europa.eu/medical-devices-topics-interest/reprocessing-devices/national-rules-reprocessing-single-use-devices_en?utm_source=chatgpt.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nevnik.bg/zdrave/2026/09/30/4960715_ivanka_dineva_otnovo_e_osvobodena_ot_medicinski_nadzor/" TargetMode="External"/><Relationship Id="rId20" Type="http://schemas.openxmlformats.org/officeDocument/2006/relationships/hyperlink" Target="https://www.zdrave.net/new/Dnes-otdavame-uvazhenie-na-lekarite,-posvetili-se-na-anesteziologiyata-i-intenzivnoto-lechenie-----/n392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youtube.com/watch?v=RMUNJYRwwB8"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bta.bg/bg/news?author=1023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youtube.com/watch?v=RMUNJYRwwB8"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7657</Words>
  <Characters>41886</Characters>
  <Application>Microsoft Office Word</Application>
  <DocSecurity>0</DocSecurity>
  <Lines>698</Lines>
  <Paragraphs>232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49311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subject/>
  <dc:creator>zdrave.net</dc:creator>
  <cp:keywords/>
  <dc:description/>
  <cp:lastModifiedBy>Владимир Попов</cp:lastModifiedBy>
  <cp:revision>9</cp:revision>
  <dcterms:created xsi:type="dcterms:W3CDTF">2026-10-16T05:08:00Z</dcterms:created>
  <dcterms:modified xsi:type="dcterms:W3CDTF">2026-10-19T06:07:00Z</dcterms:modified>
</cp:coreProperties>
</file>