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8D0CFA" w:rsidRDefault="005A4553" w:rsidP="00A369EF">
      <w:pPr>
        <w:spacing w:before="0" w:after="0" w:line="20" w:lineRule="atLeast"/>
        <w:ind w:firstLine="20"/>
        <w:jc w:val="center"/>
        <w:rPr>
          <w:rFonts w:ascii="Times New Roman" w:hAnsi="Times New Roman"/>
          <w:b/>
          <w:color w:val="339966"/>
          <w:sz w:val="32"/>
          <w:szCs w:val="32"/>
          <w:u w:val="single"/>
        </w:rPr>
      </w:pPr>
      <w:proofErr w:type="spellStart"/>
      <w:r w:rsidRPr="008D0CFA">
        <w:rPr>
          <w:rFonts w:ascii="Times New Roman" w:hAnsi="Times New Roman"/>
          <w:b/>
          <w:color w:val="339966"/>
          <w:sz w:val="32"/>
          <w:szCs w:val="32"/>
          <w:u w:val="single"/>
        </w:rPr>
        <w:t>Пресклипинг</w:t>
      </w:r>
      <w:proofErr w:type="spellEnd"/>
      <w:r w:rsidR="00853817" w:rsidRPr="008D0CFA">
        <w:rPr>
          <w:rFonts w:ascii="Times New Roman" w:hAnsi="Times New Roman"/>
          <w:b/>
          <w:color w:val="339966"/>
          <w:sz w:val="32"/>
          <w:szCs w:val="32"/>
          <w:u w:val="single"/>
        </w:rPr>
        <w:t xml:space="preserve"> на тема: „Здравеопазване”</w:t>
      </w:r>
    </w:p>
    <w:p w14:paraId="67D7887C" w14:textId="77777777" w:rsidR="00A9232D" w:rsidRPr="00A369EF" w:rsidRDefault="00A9232D" w:rsidP="00A369EF">
      <w:pPr>
        <w:spacing w:before="0" w:after="0" w:line="20" w:lineRule="atLeast"/>
        <w:ind w:firstLine="20"/>
        <w:jc w:val="center"/>
        <w:rPr>
          <w:b/>
          <w:color w:val="333399"/>
          <w:sz w:val="24"/>
          <w:u w:val="single"/>
        </w:rPr>
      </w:pPr>
    </w:p>
    <w:p w14:paraId="4155BFB4" w14:textId="77777777" w:rsidR="00D9076F" w:rsidRPr="00A369EF" w:rsidRDefault="00D9076F" w:rsidP="00A369EF">
      <w:pPr>
        <w:spacing w:before="0" w:after="0" w:line="20" w:lineRule="atLeast"/>
        <w:ind w:firstLine="20"/>
        <w:jc w:val="both"/>
        <w:rPr>
          <w:b/>
          <w:bCs/>
          <w:sz w:val="24"/>
          <w:lang w:val="en-US"/>
        </w:rPr>
      </w:pPr>
    </w:p>
    <w:sdt>
      <w:sdtPr>
        <w:rPr>
          <w:rFonts w:ascii="Arial Narrow" w:hAnsi="Arial Narrow"/>
          <w:sz w:val="24"/>
          <w:szCs w:val="24"/>
        </w:rPr>
        <w:id w:val="-682362271"/>
        <w:docPartObj>
          <w:docPartGallery w:val="Table of Contents"/>
          <w:docPartUnique/>
        </w:docPartObj>
      </w:sdtPr>
      <w:sdtEndPr>
        <w:rPr>
          <w:rFonts w:eastAsia="Times New Roman" w:cs="Times New Roman"/>
          <w:b/>
          <w:bCs/>
          <w:color w:val="auto"/>
        </w:rPr>
      </w:sdtEndPr>
      <w:sdtContent>
        <w:p w14:paraId="0F76E00E" w14:textId="6F109ED5" w:rsidR="00A369EF" w:rsidRPr="008D0CFA" w:rsidRDefault="00A369EF" w:rsidP="008D0CFA">
          <w:pPr>
            <w:pStyle w:val="af0"/>
            <w:spacing w:before="120" w:after="120"/>
            <w:rPr>
              <w:rFonts w:ascii="Arial Narrow" w:hAnsi="Arial Narrow"/>
              <w:b/>
              <w:bCs/>
              <w:color w:val="00B050"/>
              <w:sz w:val="24"/>
              <w:szCs w:val="24"/>
            </w:rPr>
          </w:pPr>
          <w:r w:rsidRPr="008D0CFA">
            <w:rPr>
              <w:rFonts w:ascii="Arial Narrow" w:hAnsi="Arial Narrow"/>
              <w:b/>
              <w:bCs/>
              <w:color w:val="00B050"/>
              <w:sz w:val="24"/>
              <w:szCs w:val="24"/>
            </w:rPr>
            <w:t>Съдържание</w:t>
          </w:r>
        </w:p>
        <w:p w14:paraId="1EFA654E" w14:textId="77777777" w:rsidR="008D0CFA" w:rsidRPr="00A369EF" w:rsidRDefault="008D0CFA" w:rsidP="008D0CFA">
          <w:pPr>
            <w:spacing w:line="20" w:lineRule="atLeast"/>
            <w:ind w:firstLine="20"/>
            <w:jc w:val="center"/>
            <w:rPr>
              <w:b/>
              <w:color w:val="339966"/>
              <w:sz w:val="24"/>
            </w:rPr>
          </w:pPr>
          <w:r w:rsidRPr="00A369EF">
            <w:rPr>
              <w:b/>
              <w:color w:val="339966"/>
              <w:sz w:val="24"/>
            </w:rPr>
            <w:t>30.10.2026</w:t>
          </w:r>
        </w:p>
        <w:p w14:paraId="49FB5BE0" w14:textId="03B4A9CA" w:rsidR="00A369EF" w:rsidRPr="00A369EF" w:rsidRDefault="00A369EF" w:rsidP="008D0CFA">
          <w:pPr>
            <w:pStyle w:val="10"/>
            <w:tabs>
              <w:tab w:val="right" w:leader="dot" w:pos="9062"/>
            </w:tabs>
            <w:spacing w:after="120"/>
            <w:rPr>
              <w:noProof/>
              <w:sz w:val="24"/>
            </w:rPr>
          </w:pPr>
          <w:r w:rsidRPr="00A369EF">
            <w:rPr>
              <w:sz w:val="24"/>
            </w:rPr>
            <w:fldChar w:fldCharType="begin"/>
          </w:r>
          <w:r w:rsidRPr="00A369EF">
            <w:rPr>
              <w:sz w:val="24"/>
            </w:rPr>
            <w:instrText xml:space="preserve"> TOC \o "1-3" \h \z \u </w:instrText>
          </w:r>
          <w:r w:rsidRPr="00A369EF">
            <w:rPr>
              <w:sz w:val="24"/>
            </w:rPr>
            <w:fldChar w:fldCharType="separate"/>
          </w:r>
          <w:hyperlink w:anchor="_Toc244242269" w:history="1">
            <w:r w:rsidRPr="00A369EF">
              <w:rPr>
                <w:rStyle w:val="a4"/>
                <w:noProof/>
                <w:sz w:val="24"/>
              </w:rPr>
              <w:t>Нестихващият двуцифрен ръст</w:t>
            </w:r>
            <w:r w:rsidRPr="00A369EF">
              <w:rPr>
                <w:noProof/>
                <w:webHidden/>
                <w:sz w:val="24"/>
              </w:rPr>
              <w:tab/>
            </w:r>
            <w:r w:rsidRPr="00A369EF">
              <w:rPr>
                <w:noProof/>
                <w:webHidden/>
                <w:sz w:val="24"/>
              </w:rPr>
              <w:fldChar w:fldCharType="begin"/>
            </w:r>
            <w:r w:rsidRPr="00A369EF">
              <w:rPr>
                <w:noProof/>
                <w:webHidden/>
                <w:sz w:val="24"/>
              </w:rPr>
              <w:instrText xml:space="preserve"> PAGEREF _Toc244242269 \h </w:instrText>
            </w:r>
            <w:r w:rsidRPr="00A369EF">
              <w:rPr>
                <w:noProof/>
                <w:webHidden/>
                <w:sz w:val="24"/>
              </w:rPr>
            </w:r>
            <w:r w:rsidRPr="00A369EF">
              <w:rPr>
                <w:noProof/>
                <w:webHidden/>
                <w:sz w:val="24"/>
              </w:rPr>
              <w:fldChar w:fldCharType="separate"/>
            </w:r>
            <w:r w:rsidR="008D0CFA">
              <w:rPr>
                <w:noProof/>
                <w:webHidden/>
                <w:sz w:val="24"/>
              </w:rPr>
              <w:t>2</w:t>
            </w:r>
            <w:r w:rsidRPr="00A369EF">
              <w:rPr>
                <w:noProof/>
                <w:webHidden/>
                <w:sz w:val="24"/>
              </w:rPr>
              <w:fldChar w:fldCharType="end"/>
            </w:r>
          </w:hyperlink>
        </w:p>
        <w:p w14:paraId="4B008B72" w14:textId="3BA1EDCF" w:rsidR="00A369EF" w:rsidRPr="00A369EF" w:rsidRDefault="00A369EF" w:rsidP="008D0CFA">
          <w:pPr>
            <w:pStyle w:val="10"/>
            <w:tabs>
              <w:tab w:val="right" w:leader="dot" w:pos="9062"/>
            </w:tabs>
            <w:spacing w:after="120"/>
            <w:rPr>
              <w:noProof/>
              <w:sz w:val="24"/>
            </w:rPr>
          </w:pPr>
          <w:hyperlink w:anchor="_Toc244242270" w:history="1">
            <w:r w:rsidRPr="00A369EF">
              <w:rPr>
                <w:rStyle w:val="a4"/>
                <w:noProof/>
                <w:sz w:val="24"/>
              </w:rPr>
              <w:t>Иновацията губи смисъл, ако не стига навреме до пациента</w:t>
            </w:r>
            <w:r w:rsidRPr="00A369EF">
              <w:rPr>
                <w:noProof/>
                <w:webHidden/>
                <w:sz w:val="24"/>
              </w:rPr>
              <w:tab/>
            </w:r>
            <w:r w:rsidRPr="00A369EF">
              <w:rPr>
                <w:noProof/>
                <w:webHidden/>
                <w:sz w:val="24"/>
              </w:rPr>
              <w:fldChar w:fldCharType="begin"/>
            </w:r>
            <w:r w:rsidRPr="00A369EF">
              <w:rPr>
                <w:noProof/>
                <w:webHidden/>
                <w:sz w:val="24"/>
              </w:rPr>
              <w:instrText xml:space="preserve"> PAGEREF _Toc244242270 \h </w:instrText>
            </w:r>
            <w:r w:rsidRPr="00A369EF">
              <w:rPr>
                <w:noProof/>
                <w:webHidden/>
                <w:sz w:val="24"/>
              </w:rPr>
            </w:r>
            <w:r w:rsidRPr="00A369EF">
              <w:rPr>
                <w:noProof/>
                <w:webHidden/>
                <w:sz w:val="24"/>
              </w:rPr>
              <w:fldChar w:fldCharType="separate"/>
            </w:r>
            <w:r w:rsidR="008D0CFA">
              <w:rPr>
                <w:noProof/>
                <w:webHidden/>
                <w:sz w:val="24"/>
              </w:rPr>
              <w:t>7</w:t>
            </w:r>
            <w:r w:rsidRPr="00A369EF">
              <w:rPr>
                <w:noProof/>
                <w:webHidden/>
                <w:sz w:val="24"/>
              </w:rPr>
              <w:fldChar w:fldCharType="end"/>
            </w:r>
          </w:hyperlink>
        </w:p>
        <w:p w14:paraId="6EF283E8" w14:textId="2E488867" w:rsidR="00A369EF" w:rsidRPr="00A369EF" w:rsidRDefault="00A369EF" w:rsidP="008D0CFA">
          <w:pPr>
            <w:pStyle w:val="10"/>
            <w:tabs>
              <w:tab w:val="right" w:leader="dot" w:pos="9062"/>
            </w:tabs>
            <w:spacing w:after="120"/>
            <w:rPr>
              <w:noProof/>
              <w:sz w:val="24"/>
            </w:rPr>
          </w:pPr>
          <w:hyperlink w:anchor="_Toc244242271" w:history="1">
            <w:r w:rsidRPr="00A369EF">
              <w:rPr>
                <w:rStyle w:val="a4"/>
                <w:noProof/>
                <w:sz w:val="24"/>
              </w:rPr>
              <w:t>„Фьоникс фарма“: 30 години лидерство, технологии и грижа за пациента</w:t>
            </w:r>
            <w:r w:rsidRPr="00A369EF">
              <w:rPr>
                <w:noProof/>
                <w:webHidden/>
                <w:sz w:val="24"/>
              </w:rPr>
              <w:tab/>
            </w:r>
            <w:r w:rsidRPr="00A369EF">
              <w:rPr>
                <w:noProof/>
                <w:webHidden/>
                <w:sz w:val="24"/>
              </w:rPr>
              <w:fldChar w:fldCharType="begin"/>
            </w:r>
            <w:r w:rsidRPr="00A369EF">
              <w:rPr>
                <w:noProof/>
                <w:webHidden/>
                <w:sz w:val="24"/>
              </w:rPr>
              <w:instrText xml:space="preserve"> PAGEREF _Toc244242271 \h </w:instrText>
            </w:r>
            <w:r w:rsidRPr="00A369EF">
              <w:rPr>
                <w:noProof/>
                <w:webHidden/>
                <w:sz w:val="24"/>
              </w:rPr>
            </w:r>
            <w:r w:rsidRPr="00A369EF">
              <w:rPr>
                <w:noProof/>
                <w:webHidden/>
                <w:sz w:val="24"/>
              </w:rPr>
              <w:fldChar w:fldCharType="separate"/>
            </w:r>
            <w:r w:rsidR="008D0CFA">
              <w:rPr>
                <w:noProof/>
                <w:webHidden/>
                <w:sz w:val="24"/>
              </w:rPr>
              <w:t>9</w:t>
            </w:r>
            <w:r w:rsidRPr="00A369EF">
              <w:rPr>
                <w:noProof/>
                <w:webHidden/>
                <w:sz w:val="24"/>
              </w:rPr>
              <w:fldChar w:fldCharType="end"/>
            </w:r>
          </w:hyperlink>
        </w:p>
        <w:p w14:paraId="68BB3FE8" w14:textId="7E2A1536" w:rsidR="00A369EF" w:rsidRPr="00A369EF" w:rsidRDefault="00A369EF" w:rsidP="008D0CFA">
          <w:pPr>
            <w:pStyle w:val="10"/>
            <w:tabs>
              <w:tab w:val="right" w:leader="dot" w:pos="9062"/>
            </w:tabs>
            <w:spacing w:after="120"/>
            <w:rPr>
              <w:noProof/>
              <w:sz w:val="24"/>
            </w:rPr>
          </w:pPr>
          <w:hyperlink w:anchor="_Toc244242272" w:history="1">
            <w:r w:rsidRPr="00A369EF">
              <w:rPr>
                <w:rStyle w:val="a4"/>
                <w:noProof/>
                <w:sz w:val="24"/>
              </w:rPr>
              <w:t>РСР: Да намериш най-новия продукт в хирургията</w:t>
            </w:r>
            <w:r w:rsidRPr="00A369EF">
              <w:rPr>
                <w:noProof/>
                <w:webHidden/>
                <w:sz w:val="24"/>
              </w:rPr>
              <w:tab/>
            </w:r>
            <w:r w:rsidRPr="00A369EF">
              <w:rPr>
                <w:noProof/>
                <w:webHidden/>
                <w:sz w:val="24"/>
              </w:rPr>
              <w:fldChar w:fldCharType="begin"/>
            </w:r>
            <w:r w:rsidRPr="00A369EF">
              <w:rPr>
                <w:noProof/>
                <w:webHidden/>
                <w:sz w:val="24"/>
              </w:rPr>
              <w:instrText xml:space="preserve"> PAGEREF _Toc244242272 \h </w:instrText>
            </w:r>
            <w:r w:rsidRPr="00A369EF">
              <w:rPr>
                <w:noProof/>
                <w:webHidden/>
                <w:sz w:val="24"/>
              </w:rPr>
            </w:r>
            <w:r w:rsidRPr="00A369EF">
              <w:rPr>
                <w:noProof/>
                <w:webHidden/>
                <w:sz w:val="24"/>
              </w:rPr>
              <w:fldChar w:fldCharType="separate"/>
            </w:r>
            <w:r w:rsidR="008D0CFA">
              <w:rPr>
                <w:noProof/>
                <w:webHidden/>
                <w:sz w:val="24"/>
              </w:rPr>
              <w:t>11</w:t>
            </w:r>
            <w:r w:rsidRPr="00A369EF">
              <w:rPr>
                <w:noProof/>
                <w:webHidden/>
                <w:sz w:val="24"/>
              </w:rPr>
              <w:fldChar w:fldCharType="end"/>
            </w:r>
          </w:hyperlink>
        </w:p>
        <w:p w14:paraId="728FA562" w14:textId="5EBCC2C1" w:rsidR="00A369EF" w:rsidRPr="00A369EF" w:rsidRDefault="00A369EF" w:rsidP="008D0CFA">
          <w:pPr>
            <w:pStyle w:val="10"/>
            <w:tabs>
              <w:tab w:val="right" w:leader="dot" w:pos="9062"/>
            </w:tabs>
            <w:spacing w:after="120"/>
            <w:rPr>
              <w:noProof/>
              <w:sz w:val="24"/>
            </w:rPr>
          </w:pPr>
          <w:hyperlink w:anchor="_Toc244242273" w:history="1">
            <w:r w:rsidRPr="00A369EF">
              <w:rPr>
                <w:rStyle w:val="a4"/>
                <w:noProof/>
                <w:sz w:val="24"/>
              </w:rPr>
              <w:t>„Протоколи: наръчник за работа на човешкото тяло"</w:t>
            </w:r>
            <w:r w:rsidRPr="00A369EF">
              <w:rPr>
                <w:noProof/>
                <w:webHidden/>
                <w:sz w:val="24"/>
              </w:rPr>
              <w:tab/>
            </w:r>
            <w:r w:rsidRPr="00A369EF">
              <w:rPr>
                <w:noProof/>
                <w:webHidden/>
                <w:sz w:val="24"/>
              </w:rPr>
              <w:fldChar w:fldCharType="begin"/>
            </w:r>
            <w:r w:rsidRPr="00A369EF">
              <w:rPr>
                <w:noProof/>
                <w:webHidden/>
                <w:sz w:val="24"/>
              </w:rPr>
              <w:instrText xml:space="preserve"> PAGEREF _Toc244242273 \h </w:instrText>
            </w:r>
            <w:r w:rsidRPr="00A369EF">
              <w:rPr>
                <w:noProof/>
                <w:webHidden/>
                <w:sz w:val="24"/>
              </w:rPr>
            </w:r>
            <w:r w:rsidRPr="00A369EF">
              <w:rPr>
                <w:noProof/>
                <w:webHidden/>
                <w:sz w:val="24"/>
              </w:rPr>
              <w:fldChar w:fldCharType="separate"/>
            </w:r>
            <w:r w:rsidR="008D0CFA">
              <w:rPr>
                <w:noProof/>
                <w:webHidden/>
                <w:sz w:val="24"/>
              </w:rPr>
              <w:t>16</w:t>
            </w:r>
            <w:r w:rsidRPr="00A369EF">
              <w:rPr>
                <w:noProof/>
                <w:webHidden/>
                <w:sz w:val="24"/>
              </w:rPr>
              <w:fldChar w:fldCharType="end"/>
            </w:r>
          </w:hyperlink>
        </w:p>
        <w:p w14:paraId="0BC89558" w14:textId="2D262A78" w:rsidR="00A369EF" w:rsidRPr="00A369EF" w:rsidRDefault="00A369EF" w:rsidP="008D0CFA">
          <w:pPr>
            <w:pStyle w:val="10"/>
            <w:tabs>
              <w:tab w:val="right" w:leader="dot" w:pos="9062"/>
            </w:tabs>
            <w:spacing w:after="120"/>
            <w:rPr>
              <w:noProof/>
              <w:sz w:val="24"/>
            </w:rPr>
          </w:pPr>
          <w:hyperlink w:anchor="_Toc244242274" w:history="1">
            <w:r w:rsidRPr="00A369EF">
              <w:rPr>
                <w:rStyle w:val="a4"/>
                <w:noProof/>
                <w:sz w:val="24"/>
              </w:rPr>
              <w:t>Когато технологиите са стратегия: REVERSE представя новото поколение лазерна система EXOLASE ONE</w:t>
            </w:r>
            <w:r w:rsidRPr="00A369EF">
              <w:rPr>
                <w:noProof/>
                <w:webHidden/>
                <w:sz w:val="24"/>
              </w:rPr>
              <w:tab/>
            </w:r>
            <w:r w:rsidRPr="00A369EF">
              <w:rPr>
                <w:noProof/>
                <w:webHidden/>
                <w:sz w:val="24"/>
              </w:rPr>
              <w:fldChar w:fldCharType="begin"/>
            </w:r>
            <w:r w:rsidRPr="00A369EF">
              <w:rPr>
                <w:noProof/>
                <w:webHidden/>
                <w:sz w:val="24"/>
              </w:rPr>
              <w:instrText xml:space="preserve"> PAGEREF _Toc244242274 \h </w:instrText>
            </w:r>
            <w:r w:rsidRPr="00A369EF">
              <w:rPr>
                <w:noProof/>
                <w:webHidden/>
                <w:sz w:val="24"/>
              </w:rPr>
            </w:r>
            <w:r w:rsidRPr="00A369EF">
              <w:rPr>
                <w:noProof/>
                <w:webHidden/>
                <w:sz w:val="24"/>
              </w:rPr>
              <w:fldChar w:fldCharType="separate"/>
            </w:r>
            <w:r w:rsidR="008D0CFA">
              <w:rPr>
                <w:noProof/>
                <w:webHidden/>
                <w:sz w:val="24"/>
              </w:rPr>
              <w:t>16</w:t>
            </w:r>
            <w:r w:rsidRPr="00A369EF">
              <w:rPr>
                <w:noProof/>
                <w:webHidden/>
                <w:sz w:val="24"/>
              </w:rPr>
              <w:fldChar w:fldCharType="end"/>
            </w:r>
          </w:hyperlink>
        </w:p>
        <w:p w14:paraId="29160472" w14:textId="7F8BA79F" w:rsidR="00A369EF" w:rsidRPr="00A369EF" w:rsidRDefault="00A369EF" w:rsidP="008D0CFA">
          <w:pPr>
            <w:pStyle w:val="10"/>
            <w:tabs>
              <w:tab w:val="right" w:leader="dot" w:pos="9062"/>
            </w:tabs>
            <w:spacing w:after="120"/>
            <w:rPr>
              <w:noProof/>
              <w:sz w:val="24"/>
            </w:rPr>
          </w:pPr>
          <w:hyperlink w:anchor="_Toc244242275" w:history="1">
            <w:r w:rsidRPr="00A369EF">
              <w:rPr>
                <w:rStyle w:val="a4"/>
                <w:noProof/>
                <w:sz w:val="24"/>
              </w:rPr>
              <w:t>Д-р Росица Кръстева: В България трябва да има скрининг за рака на гърдата</w:t>
            </w:r>
            <w:r w:rsidRPr="00A369EF">
              <w:rPr>
                <w:noProof/>
                <w:webHidden/>
                <w:sz w:val="24"/>
              </w:rPr>
              <w:tab/>
            </w:r>
            <w:r w:rsidRPr="00A369EF">
              <w:rPr>
                <w:noProof/>
                <w:webHidden/>
                <w:sz w:val="24"/>
              </w:rPr>
              <w:fldChar w:fldCharType="begin"/>
            </w:r>
            <w:r w:rsidRPr="00A369EF">
              <w:rPr>
                <w:noProof/>
                <w:webHidden/>
                <w:sz w:val="24"/>
              </w:rPr>
              <w:instrText xml:space="preserve"> PAGEREF _Toc244242275 \h </w:instrText>
            </w:r>
            <w:r w:rsidRPr="00A369EF">
              <w:rPr>
                <w:noProof/>
                <w:webHidden/>
                <w:sz w:val="24"/>
              </w:rPr>
            </w:r>
            <w:r w:rsidRPr="00A369EF">
              <w:rPr>
                <w:noProof/>
                <w:webHidden/>
                <w:sz w:val="24"/>
              </w:rPr>
              <w:fldChar w:fldCharType="separate"/>
            </w:r>
            <w:r w:rsidR="008D0CFA">
              <w:rPr>
                <w:noProof/>
                <w:webHidden/>
                <w:sz w:val="24"/>
              </w:rPr>
              <w:t>19</w:t>
            </w:r>
            <w:r w:rsidRPr="00A369EF">
              <w:rPr>
                <w:noProof/>
                <w:webHidden/>
                <w:sz w:val="24"/>
              </w:rPr>
              <w:fldChar w:fldCharType="end"/>
            </w:r>
          </w:hyperlink>
        </w:p>
        <w:p w14:paraId="4CB55B16" w14:textId="460F447A" w:rsidR="00A369EF" w:rsidRPr="00A369EF" w:rsidRDefault="00A369EF" w:rsidP="008D0CFA">
          <w:pPr>
            <w:pStyle w:val="10"/>
            <w:tabs>
              <w:tab w:val="right" w:leader="dot" w:pos="9062"/>
            </w:tabs>
            <w:spacing w:after="120"/>
            <w:rPr>
              <w:noProof/>
              <w:sz w:val="24"/>
            </w:rPr>
          </w:pPr>
          <w:hyperlink w:anchor="_Toc244242276" w:history="1">
            <w:r w:rsidRPr="00A369EF">
              <w:rPr>
                <w:rStyle w:val="a4"/>
                <w:noProof/>
                <w:sz w:val="24"/>
              </w:rPr>
              <w:t>За кого бие камбаната? Всяка 5-а смърт на ученик у нас е самоубийство</w:t>
            </w:r>
            <w:r w:rsidRPr="00A369EF">
              <w:rPr>
                <w:noProof/>
                <w:webHidden/>
                <w:sz w:val="24"/>
              </w:rPr>
              <w:tab/>
            </w:r>
            <w:r w:rsidRPr="00A369EF">
              <w:rPr>
                <w:noProof/>
                <w:webHidden/>
                <w:sz w:val="24"/>
              </w:rPr>
              <w:fldChar w:fldCharType="begin"/>
            </w:r>
            <w:r w:rsidRPr="00A369EF">
              <w:rPr>
                <w:noProof/>
                <w:webHidden/>
                <w:sz w:val="24"/>
              </w:rPr>
              <w:instrText xml:space="preserve"> PAGEREF _Toc244242276 \h </w:instrText>
            </w:r>
            <w:r w:rsidRPr="00A369EF">
              <w:rPr>
                <w:noProof/>
                <w:webHidden/>
                <w:sz w:val="24"/>
              </w:rPr>
            </w:r>
            <w:r w:rsidRPr="00A369EF">
              <w:rPr>
                <w:noProof/>
                <w:webHidden/>
                <w:sz w:val="24"/>
              </w:rPr>
              <w:fldChar w:fldCharType="separate"/>
            </w:r>
            <w:r w:rsidR="008D0CFA">
              <w:rPr>
                <w:noProof/>
                <w:webHidden/>
                <w:sz w:val="24"/>
              </w:rPr>
              <w:t>21</w:t>
            </w:r>
            <w:r w:rsidRPr="00A369EF">
              <w:rPr>
                <w:noProof/>
                <w:webHidden/>
                <w:sz w:val="24"/>
              </w:rPr>
              <w:fldChar w:fldCharType="end"/>
            </w:r>
          </w:hyperlink>
        </w:p>
        <w:p w14:paraId="64743461" w14:textId="1642E438" w:rsidR="00A369EF" w:rsidRPr="00A369EF" w:rsidRDefault="00A369EF" w:rsidP="008D0CFA">
          <w:pPr>
            <w:pStyle w:val="10"/>
            <w:tabs>
              <w:tab w:val="right" w:leader="dot" w:pos="9062"/>
            </w:tabs>
            <w:spacing w:after="120"/>
            <w:rPr>
              <w:noProof/>
              <w:sz w:val="24"/>
            </w:rPr>
          </w:pPr>
          <w:hyperlink w:anchor="_Toc244242277" w:history="1">
            <w:r w:rsidRPr="00A369EF">
              <w:rPr>
                <w:rStyle w:val="a4"/>
                <w:noProof/>
                <w:sz w:val="24"/>
              </w:rPr>
              <w:t>Мъж като скала шокира лекарите с болест от кораба на Колумб</w:t>
            </w:r>
            <w:r w:rsidRPr="00A369EF">
              <w:rPr>
                <w:noProof/>
                <w:webHidden/>
                <w:sz w:val="24"/>
              </w:rPr>
              <w:tab/>
            </w:r>
            <w:r w:rsidRPr="00A369EF">
              <w:rPr>
                <w:noProof/>
                <w:webHidden/>
                <w:sz w:val="24"/>
              </w:rPr>
              <w:fldChar w:fldCharType="begin"/>
            </w:r>
            <w:r w:rsidRPr="00A369EF">
              <w:rPr>
                <w:noProof/>
                <w:webHidden/>
                <w:sz w:val="24"/>
              </w:rPr>
              <w:instrText xml:space="preserve"> PAGEREF _Toc244242277 \h </w:instrText>
            </w:r>
            <w:r w:rsidRPr="00A369EF">
              <w:rPr>
                <w:noProof/>
                <w:webHidden/>
                <w:sz w:val="24"/>
              </w:rPr>
            </w:r>
            <w:r w:rsidRPr="00A369EF">
              <w:rPr>
                <w:noProof/>
                <w:webHidden/>
                <w:sz w:val="24"/>
              </w:rPr>
              <w:fldChar w:fldCharType="separate"/>
            </w:r>
            <w:r w:rsidR="008D0CFA">
              <w:rPr>
                <w:noProof/>
                <w:webHidden/>
                <w:sz w:val="24"/>
              </w:rPr>
              <w:t>23</w:t>
            </w:r>
            <w:r w:rsidRPr="00A369EF">
              <w:rPr>
                <w:noProof/>
                <w:webHidden/>
                <w:sz w:val="24"/>
              </w:rPr>
              <w:fldChar w:fldCharType="end"/>
            </w:r>
          </w:hyperlink>
        </w:p>
        <w:p w14:paraId="590A61D3" w14:textId="0C0489DF" w:rsidR="00A369EF" w:rsidRPr="00A369EF" w:rsidRDefault="00A369EF" w:rsidP="008D0CFA">
          <w:pPr>
            <w:pStyle w:val="10"/>
            <w:tabs>
              <w:tab w:val="right" w:leader="dot" w:pos="9062"/>
            </w:tabs>
            <w:spacing w:after="120"/>
            <w:rPr>
              <w:noProof/>
              <w:sz w:val="24"/>
            </w:rPr>
          </w:pPr>
          <w:hyperlink w:anchor="_Toc244242278" w:history="1">
            <w:r w:rsidRPr="00A369EF">
              <w:rPr>
                <w:rStyle w:val="a4"/>
                <w:noProof/>
                <w:sz w:val="24"/>
              </w:rPr>
              <w:t>В сезона на вирусите: защо е важно да се грижим за имунитета си?</w:t>
            </w:r>
            <w:r w:rsidRPr="00A369EF">
              <w:rPr>
                <w:noProof/>
                <w:webHidden/>
                <w:sz w:val="24"/>
              </w:rPr>
              <w:tab/>
            </w:r>
            <w:r w:rsidRPr="00A369EF">
              <w:rPr>
                <w:noProof/>
                <w:webHidden/>
                <w:sz w:val="24"/>
              </w:rPr>
              <w:fldChar w:fldCharType="begin"/>
            </w:r>
            <w:r w:rsidRPr="00A369EF">
              <w:rPr>
                <w:noProof/>
                <w:webHidden/>
                <w:sz w:val="24"/>
              </w:rPr>
              <w:instrText xml:space="preserve"> PAGEREF _Toc244242278 \h </w:instrText>
            </w:r>
            <w:r w:rsidRPr="00A369EF">
              <w:rPr>
                <w:noProof/>
                <w:webHidden/>
                <w:sz w:val="24"/>
              </w:rPr>
            </w:r>
            <w:r w:rsidRPr="00A369EF">
              <w:rPr>
                <w:noProof/>
                <w:webHidden/>
                <w:sz w:val="24"/>
              </w:rPr>
              <w:fldChar w:fldCharType="separate"/>
            </w:r>
            <w:r w:rsidR="008D0CFA">
              <w:rPr>
                <w:noProof/>
                <w:webHidden/>
                <w:sz w:val="24"/>
              </w:rPr>
              <w:t>26</w:t>
            </w:r>
            <w:r w:rsidRPr="00A369EF">
              <w:rPr>
                <w:noProof/>
                <w:webHidden/>
                <w:sz w:val="24"/>
              </w:rPr>
              <w:fldChar w:fldCharType="end"/>
            </w:r>
          </w:hyperlink>
        </w:p>
        <w:p w14:paraId="7E57CDC4" w14:textId="518AB548" w:rsidR="00A369EF" w:rsidRPr="00A369EF" w:rsidRDefault="00A369EF" w:rsidP="008D0CFA">
          <w:pPr>
            <w:pStyle w:val="10"/>
            <w:tabs>
              <w:tab w:val="right" w:leader="dot" w:pos="9062"/>
            </w:tabs>
            <w:spacing w:after="120"/>
            <w:rPr>
              <w:noProof/>
              <w:sz w:val="24"/>
            </w:rPr>
          </w:pPr>
          <w:hyperlink w:anchor="_Toc244242279" w:history="1">
            <w:r w:rsidRPr="00A369EF">
              <w:rPr>
                <w:rStyle w:val="a4"/>
                <w:noProof/>
                <w:sz w:val="24"/>
              </w:rPr>
              <w:t>Проф. д-р Сотир Марчев: 12 000 г. иновации в никотиновите изделия държат пушача в капан</w:t>
            </w:r>
            <w:r w:rsidRPr="00A369EF">
              <w:rPr>
                <w:noProof/>
                <w:webHidden/>
                <w:sz w:val="24"/>
              </w:rPr>
              <w:tab/>
            </w:r>
            <w:r w:rsidRPr="00A369EF">
              <w:rPr>
                <w:noProof/>
                <w:webHidden/>
                <w:sz w:val="24"/>
              </w:rPr>
              <w:fldChar w:fldCharType="begin"/>
            </w:r>
            <w:r w:rsidRPr="00A369EF">
              <w:rPr>
                <w:noProof/>
                <w:webHidden/>
                <w:sz w:val="24"/>
              </w:rPr>
              <w:instrText xml:space="preserve"> PAGEREF _Toc244242279 \h </w:instrText>
            </w:r>
            <w:r w:rsidRPr="00A369EF">
              <w:rPr>
                <w:noProof/>
                <w:webHidden/>
                <w:sz w:val="24"/>
              </w:rPr>
            </w:r>
            <w:r w:rsidRPr="00A369EF">
              <w:rPr>
                <w:noProof/>
                <w:webHidden/>
                <w:sz w:val="24"/>
              </w:rPr>
              <w:fldChar w:fldCharType="separate"/>
            </w:r>
            <w:r w:rsidR="008D0CFA">
              <w:rPr>
                <w:noProof/>
                <w:webHidden/>
                <w:sz w:val="24"/>
              </w:rPr>
              <w:t>26</w:t>
            </w:r>
            <w:r w:rsidRPr="00A369EF">
              <w:rPr>
                <w:noProof/>
                <w:webHidden/>
                <w:sz w:val="24"/>
              </w:rPr>
              <w:fldChar w:fldCharType="end"/>
            </w:r>
          </w:hyperlink>
        </w:p>
        <w:p w14:paraId="097DCA8C" w14:textId="6F19AA12" w:rsidR="00A369EF" w:rsidRPr="00A369EF" w:rsidRDefault="00A369EF" w:rsidP="008D0CFA">
          <w:pPr>
            <w:pStyle w:val="10"/>
            <w:tabs>
              <w:tab w:val="right" w:leader="dot" w:pos="9062"/>
            </w:tabs>
            <w:spacing w:after="120"/>
            <w:rPr>
              <w:noProof/>
              <w:sz w:val="24"/>
            </w:rPr>
          </w:pPr>
          <w:hyperlink w:anchor="_Toc244242280" w:history="1">
            <w:r w:rsidRPr="00A369EF">
              <w:rPr>
                <w:rStyle w:val="a4"/>
                <w:noProof/>
                <w:sz w:val="24"/>
              </w:rPr>
              <w:t>Проектът за bg генома откри: над 20% от генетичните варианти на българина не се срещат при никои други в света</w:t>
            </w:r>
            <w:r w:rsidRPr="00A369EF">
              <w:rPr>
                <w:noProof/>
                <w:webHidden/>
                <w:sz w:val="24"/>
              </w:rPr>
              <w:tab/>
            </w:r>
            <w:r w:rsidRPr="00A369EF">
              <w:rPr>
                <w:noProof/>
                <w:webHidden/>
                <w:sz w:val="24"/>
              </w:rPr>
              <w:fldChar w:fldCharType="begin"/>
            </w:r>
            <w:r w:rsidRPr="00A369EF">
              <w:rPr>
                <w:noProof/>
                <w:webHidden/>
                <w:sz w:val="24"/>
              </w:rPr>
              <w:instrText xml:space="preserve"> PAGEREF _Toc244242280 \h </w:instrText>
            </w:r>
            <w:r w:rsidRPr="00A369EF">
              <w:rPr>
                <w:noProof/>
                <w:webHidden/>
                <w:sz w:val="24"/>
              </w:rPr>
            </w:r>
            <w:r w:rsidRPr="00A369EF">
              <w:rPr>
                <w:noProof/>
                <w:webHidden/>
                <w:sz w:val="24"/>
              </w:rPr>
              <w:fldChar w:fldCharType="separate"/>
            </w:r>
            <w:r w:rsidR="008D0CFA">
              <w:rPr>
                <w:noProof/>
                <w:webHidden/>
                <w:sz w:val="24"/>
              </w:rPr>
              <w:t>31</w:t>
            </w:r>
            <w:r w:rsidRPr="00A369EF">
              <w:rPr>
                <w:noProof/>
                <w:webHidden/>
                <w:sz w:val="24"/>
              </w:rPr>
              <w:fldChar w:fldCharType="end"/>
            </w:r>
          </w:hyperlink>
        </w:p>
        <w:p w14:paraId="39D01787" w14:textId="47089952" w:rsidR="00A369EF" w:rsidRPr="00A369EF" w:rsidRDefault="00A369EF" w:rsidP="008D0CFA">
          <w:pPr>
            <w:pStyle w:val="10"/>
            <w:tabs>
              <w:tab w:val="right" w:leader="dot" w:pos="9062"/>
            </w:tabs>
            <w:spacing w:after="120"/>
            <w:rPr>
              <w:noProof/>
              <w:sz w:val="24"/>
            </w:rPr>
          </w:pPr>
          <w:hyperlink w:anchor="_Toc244242281" w:history="1">
            <w:r w:rsidRPr="00A369EF">
              <w:rPr>
                <w:rStyle w:val="a4"/>
                <w:noProof/>
                <w:sz w:val="24"/>
              </w:rPr>
              <w:t>Омагьосан кръг за болни от рак на щитовидната жлеза</w:t>
            </w:r>
            <w:r w:rsidRPr="00A369EF">
              <w:rPr>
                <w:noProof/>
                <w:webHidden/>
                <w:sz w:val="24"/>
              </w:rPr>
              <w:tab/>
            </w:r>
            <w:r w:rsidRPr="00A369EF">
              <w:rPr>
                <w:noProof/>
                <w:webHidden/>
                <w:sz w:val="24"/>
              </w:rPr>
              <w:fldChar w:fldCharType="begin"/>
            </w:r>
            <w:r w:rsidRPr="00A369EF">
              <w:rPr>
                <w:noProof/>
                <w:webHidden/>
                <w:sz w:val="24"/>
              </w:rPr>
              <w:instrText xml:space="preserve"> PAGEREF _Toc244242281 \h </w:instrText>
            </w:r>
            <w:r w:rsidRPr="00A369EF">
              <w:rPr>
                <w:noProof/>
                <w:webHidden/>
                <w:sz w:val="24"/>
              </w:rPr>
            </w:r>
            <w:r w:rsidRPr="00A369EF">
              <w:rPr>
                <w:noProof/>
                <w:webHidden/>
                <w:sz w:val="24"/>
              </w:rPr>
              <w:fldChar w:fldCharType="separate"/>
            </w:r>
            <w:r w:rsidR="008D0CFA">
              <w:rPr>
                <w:noProof/>
                <w:webHidden/>
                <w:sz w:val="24"/>
              </w:rPr>
              <w:t>32</w:t>
            </w:r>
            <w:r w:rsidRPr="00A369EF">
              <w:rPr>
                <w:noProof/>
                <w:webHidden/>
                <w:sz w:val="24"/>
              </w:rPr>
              <w:fldChar w:fldCharType="end"/>
            </w:r>
          </w:hyperlink>
        </w:p>
        <w:p w14:paraId="7F23787F" w14:textId="747B66AA" w:rsidR="00A369EF" w:rsidRPr="00A369EF" w:rsidRDefault="00A369EF" w:rsidP="008D0CFA">
          <w:pPr>
            <w:pStyle w:val="10"/>
            <w:tabs>
              <w:tab w:val="right" w:leader="dot" w:pos="9062"/>
            </w:tabs>
            <w:spacing w:after="120"/>
            <w:rPr>
              <w:noProof/>
              <w:sz w:val="24"/>
            </w:rPr>
          </w:pPr>
          <w:hyperlink w:anchor="_Toc244242282" w:history="1">
            <w:r w:rsidRPr="00A369EF">
              <w:rPr>
                <w:rStyle w:val="a4"/>
                <w:noProof/>
                <w:sz w:val="24"/>
              </w:rPr>
              <w:t>Доц. д-р Ирена Брадинова, медицински генетик и педиатър: Още три редки наследствени болести изследваме от тази година</w:t>
            </w:r>
            <w:r w:rsidRPr="00A369EF">
              <w:rPr>
                <w:noProof/>
                <w:webHidden/>
                <w:sz w:val="24"/>
              </w:rPr>
              <w:tab/>
            </w:r>
            <w:r w:rsidRPr="00A369EF">
              <w:rPr>
                <w:noProof/>
                <w:webHidden/>
                <w:sz w:val="24"/>
              </w:rPr>
              <w:fldChar w:fldCharType="begin"/>
            </w:r>
            <w:r w:rsidRPr="00A369EF">
              <w:rPr>
                <w:noProof/>
                <w:webHidden/>
                <w:sz w:val="24"/>
              </w:rPr>
              <w:instrText xml:space="preserve"> PAGEREF _Toc244242282 \h </w:instrText>
            </w:r>
            <w:r w:rsidRPr="00A369EF">
              <w:rPr>
                <w:noProof/>
                <w:webHidden/>
                <w:sz w:val="24"/>
              </w:rPr>
            </w:r>
            <w:r w:rsidRPr="00A369EF">
              <w:rPr>
                <w:noProof/>
                <w:webHidden/>
                <w:sz w:val="24"/>
              </w:rPr>
              <w:fldChar w:fldCharType="separate"/>
            </w:r>
            <w:r w:rsidR="008D0CFA">
              <w:rPr>
                <w:noProof/>
                <w:webHidden/>
                <w:sz w:val="24"/>
              </w:rPr>
              <w:t>33</w:t>
            </w:r>
            <w:r w:rsidRPr="00A369EF">
              <w:rPr>
                <w:noProof/>
                <w:webHidden/>
                <w:sz w:val="24"/>
              </w:rPr>
              <w:fldChar w:fldCharType="end"/>
            </w:r>
          </w:hyperlink>
        </w:p>
        <w:p w14:paraId="0ED293E7" w14:textId="57D41438" w:rsidR="00A369EF" w:rsidRPr="00A369EF" w:rsidRDefault="00A369EF" w:rsidP="008D0CFA">
          <w:pPr>
            <w:pStyle w:val="10"/>
            <w:tabs>
              <w:tab w:val="right" w:leader="dot" w:pos="9062"/>
            </w:tabs>
            <w:spacing w:after="120"/>
            <w:rPr>
              <w:noProof/>
              <w:sz w:val="24"/>
            </w:rPr>
          </w:pPr>
          <w:hyperlink w:anchor="_Toc244242283" w:history="1">
            <w:r w:rsidRPr="00A369EF">
              <w:rPr>
                <w:rStyle w:val="a4"/>
                <w:noProof/>
                <w:sz w:val="24"/>
              </w:rPr>
              <w:t>9 области в страната с труден достъп до лекари</w:t>
            </w:r>
            <w:r w:rsidRPr="00A369EF">
              <w:rPr>
                <w:noProof/>
                <w:webHidden/>
                <w:sz w:val="24"/>
              </w:rPr>
              <w:tab/>
            </w:r>
            <w:r w:rsidRPr="00A369EF">
              <w:rPr>
                <w:noProof/>
                <w:webHidden/>
                <w:sz w:val="24"/>
              </w:rPr>
              <w:fldChar w:fldCharType="begin"/>
            </w:r>
            <w:r w:rsidRPr="00A369EF">
              <w:rPr>
                <w:noProof/>
                <w:webHidden/>
                <w:sz w:val="24"/>
              </w:rPr>
              <w:instrText xml:space="preserve"> PAGEREF _Toc244242283 \h </w:instrText>
            </w:r>
            <w:r w:rsidRPr="00A369EF">
              <w:rPr>
                <w:noProof/>
                <w:webHidden/>
                <w:sz w:val="24"/>
              </w:rPr>
            </w:r>
            <w:r w:rsidRPr="00A369EF">
              <w:rPr>
                <w:noProof/>
                <w:webHidden/>
                <w:sz w:val="24"/>
              </w:rPr>
              <w:fldChar w:fldCharType="separate"/>
            </w:r>
            <w:r w:rsidR="008D0CFA">
              <w:rPr>
                <w:noProof/>
                <w:webHidden/>
                <w:sz w:val="24"/>
              </w:rPr>
              <w:t>35</w:t>
            </w:r>
            <w:r w:rsidRPr="00A369EF">
              <w:rPr>
                <w:noProof/>
                <w:webHidden/>
                <w:sz w:val="24"/>
              </w:rPr>
              <w:fldChar w:fldCharType="end"/>
            </w:r>
          </w:hyperlink>
        </w:p>
        <w:p w14:paraId="3F80D0D2" w14:textId="0E2A2C88" w:rsidR="00A369EF" w:rsidRPr="00A369EF" w:rsidRDefault="00A369EF" w:rsidP="008D0CFA">
          <w:pPr>
            <w:pStyle w:val="10"/>
            <w:tabs>
              <w:tab w:val="right" w:leader="dot" w:pos="9062"/>
            </w:tabs>
            <w:spacing w:after="120"/>
            <w:rPr>
              <w:noProof/>
              <w:sz w:val="24"/>
            </w:rPr>
          </w:pPr>
          <w:hyperlink w:anchor="_Toc244242284" w:history="1">
            <w:r w:rsidRPr="00A369EF">
              <w:rPr>
                <w:rStyle w:val="a4"/>
                <w:noProof/>
                <w:sz w:val="24"/>
              </w:rPr>
              <w:t>Смъртността от инсулт у нас 4 пъти по-висока от средната в ЕС</w:t>
            </w:r>
            <w:r w:rsidRPr="00A369EF">
              <w:rPr>
                <w:noProof/>
                <w:webHidden/>
                <w:sz w:val="24"/>
              </w:rPr>
              <w:tab/>
            </w:r>
            <w:r w:rsidRPr="00A369EF">
              <w:rPr>
                <w:noProof/>
                <w:webHidden/>
                <w:sz w:val="24"/>
              </w:rPr>
              <w:fldChar w:fldCharType="begin"/>
            </w:r>
            <w:r w:rsidRPr="00A369EF">
              <w:rPr>
                <w:noProof/>
                <w:webHidden/>
                <w:sz w:val="24"/>
              </w:rPr>
              <w:instrText xml:space="preserve"> PAGEREF _Toc244242284 \h </w:instrText>
            </w:r>
            <w:r w:rsidRPr="00A369EF">
              <w:rPr>
                <w:noProof/>
                <w:webHidden/>
                <w:sz w:val="24"/>
              </w:rPr>
            </w:r>
            <w:r w:rsidRPr="00A369EF">
              <w:rPr>
                <w:noProof/>
                <w:webHidden/>
                <w:sz w:val="24"/>
              </w:rPr>
              <w:fldChar w:fldCharType="separate"/>
            </w:r>
            <w:r w:rsidR="008D0CFA">
              <w:rPr>
                <w:noProof/>
                <w:webHidden/>
                <w:sz w:val="24"/>
              </w:rPr>
              <w:t>36</w:t>
            </w:r>
            <w:r w:rsidRPr="00A369EF">
              <w:rPr>
                <w:noProof/>
                <w:webHidden/>
                <w:sz w:val="24"/>
              </w:rPr>
              <w:fldChar w:fldCharType="end"/>
            </w:r>
          </w:hyperlink>
        </w:p>
        <w:p w14:paraId="4BD7E234" w14:textId="77A91E67" w:rsidR="00A369EF" w:rsidRPr="00A369EF" w:rsidRDefault="00A369EF" w:rsidP="008D0CFA">
          <w:pPr>
            <w:pStyle w:val="10"/>
            <w:tabs>
              <w:tab w:val="right" w:leader="dot" w:pos="9062"/>
            </w:tabs>
            <w:spacing w:after="120"/>
            <w:rPr>
              <w:noProof/>
              <w:sz w:val="24"/>
            </w:rPr>
          </w:pPr>
          <w:hyperlink w:anchor="_Toc244242285" w:history="1">
            <w:r w:rsidRPr="00A369EF">
              <w:rPr>
                <w:rStyle w:val="a4"/>
                <w:noProof/>
                <w:sz w:val="24"/>
              </w:rPr>
              <w:t>Експерт №1 по наркотици и биохимия на мозъка д-р Юлиян Караджов: Има хора с побеляла коса от дрога</w:t>
            </w:r>
            <w:r w:rsidRPr="00A369EF">
              <w:rPr>
                <w:noProof/>
                <w:webHidden/>
                <w:sz w:val="24"/>
              </w:rPr>
              <w:tab/>
            </w:r>
            <w:r w:rsidRPr="00A369EF">
              <w:rPr>
                <w:noProof/>
                <w:webHidden/>
                <w:sz w:val="24"/>
              </w:rPr>
              <w:fldChar w:fldCharType="begin"/>
            </w:r>
            <w:r w:rsidRPr="00A369EF">
              <w:rPr>
                <w:noProof/>
                <w:webHidden/>
                <w:sz w:val="24"/>
              </w:rPr>
              <w:instrText xml:space="preserve"> PAGEREF _Toc244242285 \h </w:instrText>
            </w:r>
            <w:r w:rsidRPr="00A369EF">
              <w:rPr>
                <w:noProof/>
                <w:webHidden/>
                <w:sz w:val="24"/>
              </w:rPr>
            </w:r>
            <w:r w:rsidRPr="00A369EF">
              <w:rPr>
                <w:noProof/>
                <w:webHidden/>
                <w:sz w:val="24"/>
              </w:rPr>
              <w:fldChar w:fldCharType="separate"/>
            </w:r>
            <w:r w:rsidR="008D0CFA">
              <w:rPr>
                <w:noProof/>
                <w:webHidden/>
                <w:sz w:val="24"/>
              </w:rPr>
              <w:t>36</w:t>
            </w:r>
            <w:r w:rsidRPr="00A369EF">
              <w:rPr>
                <w:noProof/>
                <w:webHidden/>
                <w:sz w:val="24"/>
              </w:rPr>
              <w:fldChar w:fldCharType="end"/>
            </w:r>
          </w:hyperlink>
        </w:p>
        <w:p w14:paraId="340DBD88" w14:textId="5F740B54" w:rsidR="00A369EF" w:rsidRPr="00A369EF" w:rsidRDefault="00A369EF" w:rsidP="008D0CFA">
          <w:pPr>
            <w:pStyle w:val="10"/>
            <w:tabs>
              <w:tab w:val="right" w:leader="dot" w:pos="9062"/>
            </w:tabs>
            <w:spacing w:after="120"/>
            <w:rPr>
              <w:noProof/>
              <w:sz w:val="24"/>
            </w:rPr>
          </w:pPr>
          <w:hyperlink w:anchor="_Toc244242286" w:history="1">
            <w:r w:rsidRPr="00A369EF">
              <w:rPr>
                <w:rStyle w:val="a4"/>
                <w:noProof/>
                <w:sz w:val="24"/>
              </w:rPr>
              <w:t>Студът вреди на сърцето</w:t>
            </w:r>
            <w:r w:rsidRPr="00A369EF">
              <w:rPr>
                <w:noProof/>
                <w:webHidden/>
                <w:sz w:val="24"/>
              </w:rPr>
              <w:tab/>
            </w:r>
            <w:r w:rsidRPr="00A369EF">
              <w:rPr>
                <w:noProof/>
                <w:webHidden/>
                <w:sz w:val="24"/>
              </w:rPr>
              <w:fldChar w:fldCharType="begin"/>
            </w:r>
            <w:r w:rsidRPr="00A369EF">
              <w:rPr>
                <w:noProof/>
                <w:webHidden/>
                <w:sz w:val="24"/>
              </w:rPr>
              <w:instrText xml:space="preserve"> PAGEREF _Toc244242286 \h </w:instrText>
            </w:r>
            <w:r w:rsidRPr="00A369EF">
              <w:rPr>
                <w:noProof/>
                <w:webHidden/>
                <w:sz w:val="24"/>
              </w:rPr>
            </w:r>
            <w:r w:rsidRPr="00A369EF">
              <w:rPr>
                <w:noProof/>
                <w:webHidden/>
                <w:sz w:val="24"/>
              </w:rPr>
              <w:fldChar w:fldCharType="separate"/>
            </w:r>
            <w:r w:rsidR="008D0CFA">
              <w:rPr>
                <w:noProof/>
                <w:webHidden/>
                <w:sz w:val="24"/>
              </w:rPr>
              <w:t>40</w:t>
            </w:r>
            <w:r w:rsidRPr="00A369EF">
              <w:rPr>
                <w:noProof/>
                <w:webHidden/>
                <w:sz w:val="24"/>
              </w:rPr>
              <w:fldChar w:fldCharType="end"/>
            </w:r>
          </w:hyperlink>
        </w:p>
        <w:p w14:paraId="3198489D" w14:textId="196D23F6" w:rsidR="008D0CFA" w:rsidRPr="00A369EF" w:rsidRDefault="008D0CFA" w:rsidP="008D0CFA">
          <w:pPr>
            <w:spacing w:line="20" w:lineRule="atLeast"/>
            <w:ind w:firstLine="20"/>
            <w:jc w:val="center"/>
            <w:rPr>
              <w:b/>
              <w:noProof/>
              <w:color w:val="339966"/>
              <w:sz w:val="24"/>
            </w:rPr>
          </w:pPr>
          <w:r>
            <w:rPr>
              <w:b/>
              <w:noProof/>
              <w:color w:val="339966"/>
              <w:sz w:val="24"/>
              <w:lang w:val="en-US"/>
            </w:rPr>
            <w:t>29</w:t>
          </w:r>
          <w:r w:rsidRPr="00A369EF">
            <w:rPr>
              <w:b/>
              <w:noProof/>
              <w:color w:val="339966"/>
              <w:sz w:val="24"/>
            </w:rPr>
            <w:t>.10.2026</w:t>
          </w:r>
        </w:p>
        <w:p w14:paraId="0E2CDFAE" w14:textId="114CF888" w:rsidR="00A369EF" w:rsidRPr="00A369EF" w:rsidRDefault="00A369EF" w:rsidP="008D0CFA">
          <w:pPr>
            <w:pStyle w:val="10"/>
            <w:tabs>
              <w:tab w:val="right" w:leader="dot" w:pos="9062"/>
            </w:tabs>
            <w:spacing w:after="120"/>
            <w:rPr>
              <w:noProof/>
              <w:sz w:val="24"/>
            </w:rPr>
          </w:pPr>
          <w:hyperlink w:anchor="_Toc244242287" w:history="1">
            <w:r w:rsidRPr="00A369EF">
              <w:rPr>
                <w:rStyle w:val="a4"/>
                <w:noProof/>
                <w:sz w:val="24"/>
              </w:rPr>
              <w:t>Онколози от Нидерландия ще лекуват българ</w:t>
            </w:r>
            <w:r w:rsidRPr="00A369EF">
              <w:rPr>
                <w:rStyle w:val="a4"/>
                <w:noProof/>
                <w:sz w:val="24"/>
              </w:rPr>
              <w:t>с</w:t>
            </w:r>
            <w:r w:rsidRPr="00A369EF">
              <w:rPr>
                <w:rStyle w:val="a4"/>
                <w:noProof/>
                <w:sz w:val="24"/>
              </w:rPr>
              <w:t>ки онкоболни деца</w:t>
            </w:r>
            <w:r w:rsidRPr="00A369EF">
              <w:rPr>
                <w:noProof/>
                <w:webHidden/>
                <w:sz w:val="24"/>
              </w:rPr>
              <w:tab/>
            </w:r>
            <w:r w:rsidRPr="00A369EF">
              <w:rPr>
                <w:noProof/>
                <w:webHidden/>
                <w:sz w:val="24"/>
              </w:rPr>
              <w:fldChar w:fldCharType="begin"/>
            </w:r>
            <w:r w:rsidRPr="00A369EF">
              <w:rPr>
                <w:noProof/>
                <w:webHidden/>
                <w:sz w:val="24"/>
              </w:rPr>
              <w:instrText xml:space="preserve"> PAGEREF _Toc244242287 \h </w:instrText>
            </w:r>
            <w:r w:rsidRPr="00A369EF">
              <w:rPr>
                <w:noProof/>
                <w:webHidden/>
                <w:sz w:val="24"/>
              </w:rPr>
            </w:r>
            <w:r w:rsidRPr="00A369EF">
              <w:rPr>
                <w:noProof/>
                <w:webHidden/>
                <w:sz w:val="24"/>
              </w:rPr>
              <w:fldChar w:fldCharType="separate"/>
            </w:r>
            <w:r w:rsidR="008D0CFA">
              <w:rPr>
                <w:noProof/>
                <w:webHidden/>
                <w:sz w:val="24"/>
              </w:rPr>
              <w:t>42</w:t>
            </w:r>
            <w:r w:rsidRPr="00A369EF">
              <w:rPr>
                <w:noProof/>
                <w:webHidden/>
                <w:sz w:val="24"/>
              </w:rPr>
              <w:fldChar w:fldCharType="end"/>
            </w:r>
          </w:hyperlink>
        </w:p>
        <w:p w14:paraId="6A8DBE72" w14:textId="4E6CF164" w:rsidR="00A369EF" w:rsidRPr="00A369EF" w:rsidRDefault="00A369EF" w:rsidP="008D0CFA">
          <w:pPr>
            <w:pStyle w:val="10"/>
            <w:tabs>
              <w:tab w:val="right" w:leader="dot" w:pos="9062"/>
            </w:tabs>
            <w:spacing w:after="120"/>
            <w:rPr>
              <w:noProof/>
              <w:sz w:val="24"/>
            </w:rPr>
          </w:pPr>
          <w:hyperlink w:anchor="_Toc244242288" w:history="1">
            <w:r w:rsidRPr="00A369EF">
              <w:rPr>
                <w:rStyle w:val="a4"/>
                <w:noProof/>
                <w:sz w:val="24"/>
              </w:rPr>
              <w:t>Десетки хиляди българи получават инсулт всяка година</w:t>
            </w:r>
            <w:r w:rsidRPr="00A369EF">
              <w:rPr>
                <w:noProof/>
                <w:webHidden/>
                <w:sz w:val="24"/>
              </w:rPr>
              <w:tab/>
            </w:r>
            <w:r w:rsidRPr="00A369EF">
              <w:rPr>
                <w:noProof/>
                <w:webHidden/>
                <w:sz w:val="24"/>
              </w:rPr>
              <w:fldChar w:fldCharType="begin"/>
            </w:r>
            <w:r w:rsidRPr="00A369EF">
              <w:rPr>
                <w:noProof/>
                <w:webHidden/>
                <w:sz w:val="24"/>
              </w:rPr>
              <w:instrText xml:space="preserve"> PAGEREF _Toc244242288 \h </w:instrText>
            </w:r>
            <w:r w:rsidRPr="00A369EF">
              <w:rPr>
                <w:noProof/>
                <w:webHidden/>
                <w:sz w:val="24"/>
              </w:rPr>
            </w:r>
            <w:r w:rsidRPr="00A369EF">
              <w:rPr>
                <w:noProof/>
                <w:webHidden/>
                <w:sz w:val="24"/>
              </w:rPr>
              <w:fldChar w:fldCharType="separate"/>
            </w:r>
            <w:r w:rsidR="008D0CFA">
              <w:rPr>
                <w:noProof/>
                <w:webHidden/>
                <w:sz w:val="24"/>
              </w:rPr>
              <w:t>42</w:t>
            </w:r>
            <w:r w:rsidRPr="00A369EF">
              <w:rPr>
                <w:noProof/>
                <w:webHidden/>
                <w:sz w:val="24"/>
              </w:rPr>
              <w:fldChar w:fldCharType="end"/>
            </w:r>
          </w:hyperlink>
        </w:p>
        <w:p w14:paraId="5AD00A02" w14:textId="65C94188" w:rsidR="00A369EF" w:rsidRPr="00A369EF" w:rsidRDefault="00A369EF" w:rsidP="008D0CFA">
          <w:pPr>
            <w:pStyle w:val="10"/>
            <w:tabs>
              <w:tab w:val="right" w:leader="dot" w:pos="9062"/>
            </w:tabs>
            <w:spacing w:after="120"/>
            <w:rPr>
              <w:noProof/>
              <w:sz w:val="24"/>
            </w:rPr>
          </w:pPr>
          <w:hyperlink w:anchor="_Toc244242289" w:history="1">
            <w:r w:rsidRPr="00A369EF">
              <w:rPr>
                <w:rStyle w:val="a4"/>
                <w:noProof/>
                <w:sz w:val="24"/>
              </w:rPr>
              <w:t>Смъртността от инсулт у нас е 4 пъти по-висока от средната за ЕС: Важно е да действаме бързо. За какви симптоми да внимаваме?</w:t>
            </w:r>
            <w:r w:rsidRPr="00A369EF">
              <w:rPr>
                <w:noProof/>
                <w:webHidden/>
                <w:sz w:val="24"/>
              </w:rPr>
              <w:tab/>
            </w:r>
            <w:r w:rsidRPr="00A369EF">
              <w:rPr>
                <w:noProof/>
                <w:webHidden/>
                <w:sz w:val="24"/>
              </w:rPr>
              <w:fldChar w:fldCharType="begin"/>
            </w:r>
            <w:r w:rsidRPr="00A369EF">
              <w:rPr>
                <w:noProof/>
                <w:webHidden/>
                <w:sz w:val="24"/>
              </w:rPr>
              <w:instrText xml:space="preserve"> PAGEREF _Toc244242289 \h </w:instrText>
            </w:r>
            <w:r w:rsidRPr="00A369EF">
              <w:rPr>
                <w:noProof/>
                <w:webHidden/>
                <w:sz w:val="24"/>
              </w:rPr>
            </w:r>
            <w:r w:rsidRPr="00A369EF">
              <w:rPr>
                <w:noProof/>
                <w:webHidden/>
                <w:sz w:val="24"/>
              </w:rPr>
              <w:fldChar w:fldCharType="separate"/>
            </w:r>
            <w:r w:rsidR="008D0CFA">
              <w:rPr>
                <w:noProof/>
                <w:webHidden/>
                <w:sz w:val="24"/>
              </w:rPr>
              <w:t>43</w:t>
            </w:r>
            <w:r w:rsidRPr="00A369EF">
              <w:rPr>
                <w:noProof/>
                <w:webHidden/>
                <w:sz w:val="24"/>
              </w:rPr>
              <w:fldChar w:fldCharType="end"/>
            </w:r>
          </w:hyperlink>
        </w:p>
        <w:p w14:paraId="7A1CCC75" w14:textId="69B13815" w:rsidR="00A369EF" w:rsidRPr="00A369EF" w:rsidRDefault="00A369EF" w:rsidP="008D0CFA">
          <w:pPr>
            <w:pStyle w:val="10"/>
            <w:tabs>
              <w:tab w:val="right" w:leader="dot" w:pos="9062"/>
            </w:tabs>
            <w:spacing w:after="120"/>
            <w:rPr>
              <w:noProof/>
              <w:sz w:val="24"/>
            </w:rPr>
          </w:pPr>
          <w:hyperlink w:anchor="_Toc244242290" w:history="1">
            <w:r w:rsidRPr="00A369EF">
              <w:rPr>
                <w:rStyle w:val="a4"/>
                <w:noProof/>
                <w:sz w:val="24"/>
              </w:rPr>
              <w:t>Бъдещата Национална детска болница следва да има пансион за родители и деца</w:t>
            </w:r>
            <w:r w:rsidRPr="00A369EF">
              <w:rPr>
                <w:noProof/>
                <w:webHidden/>
                <w:sz w:val="24"/>
              </w:rPr>
              <w:tab/>
            </w:r>
            <w:r w:rsidRPr="00A369EF">
              <w:rPr>
                <w:noProof/>
                <w:webHidden/>
                <w:sz w:val="24"/>
              </w:rPr>
              <w:fldChar w:fldCharType="begin"/>
            </w:r>
            <w:r w:rsidRPr="00A369EF">
              <w:rPr>
                <w:noProof/>
                <w:webHidden/>
                <w:sz w:val="24"/>
              </w:rPr>
              <w:instrText xml:space="preserve"> PAGEREF _Toc244242290 \h </w:instrText>
            </w:r>
            <w:r w:rsidRPr="00A369EF">
              <w:rPr>
                <w:noProof/>
                <w:webHidden/>
                <w:sz w:val="24"/>
              </w:rPr>
            </w:r>
            <w:r w:rsidRPr="00A369EF">
              <w:rPr>
                <w:noProof/>
                <w:webHidden/>
                <w:sz w:val="24"/>
              </w:rPr>
              <w:fldChar w:fldCharType="separate"/>
            </w:r>
            <w:r w:rsidR="008D0CFA">
              <w:rPr>
                <w:noProof/>
                <w:webHidden/>
                <w:sz w:val="24"/>
              </w:rPr>
              <w:t>44</w:t>
            </w:r>
            <w:r w:rsidRPr="00A369EF">
              <w:rPr>
                <w:noProof/>
                <w:webHidden/>
                <w:sz w:val="24"/>
              </w:rPr>
              <w:fldChar w:fldCharType="end"/>
            </w:r>
          </w:hyperlink>
        </w:p>
        <w:p w14:paraId="3DDCADA0" w14:textId="6EB7B50D" w:rsidR="00A369EF" w:rsidRPr="00A369EF" w:rsidRDefault="00A369EF" w:rsidP="008D0CFA">
          <w:pPr>
            <w:pStyle w:val="10"/>
            <w:tabs>
              <w:tab w:val="right" w:leader="dot" w:pos="9062"/>
            </w:tabs>
            <w:spacing w:after="120"/>
            <w:rPr>
              <w:noProof/>
              <w:sz w:val="24"/>
            </w:rPr>
          </w:pPr>
          <w:hyperlink w:anchor="_Toc244242291" w:history="1">
            <w:r w:rsidRPr="00A369EF">
              <w:rPr>
                <w:rStyle w:val="a4"/>
                <w:noProof/>
                <w:sz w:val="24"/>
              </w:rPr>
              <w:t>Експерти обсъждат темата за инфекциите и антимикробна резистентност</w:t>
            </w:r>
            <w:r w:rsidRPr="00A369EF">
              <w:rPr>
                <w:noProof/>
                <w:webHidden/>
                <w:sz w:val="24"/>
              </w:rPr>
              <w:tab/>
            </w:r>
            <w:r w:rsidRPr="00A369EF">
              <w:rPr>
                <w:noProof/>
                <w:webHidden/>
                <w:sz w:val="24"/>
              </w:rPr>
              <w:fldChar w:fldCharType="begin"/>
            </w:r>
            <w:r w:rsidRPr="00A369EF">
              <w:rPr>
                <w:noProof/>
                <w:webHidden/>
                <w:sz w:val="24"/>
              </w:rPr>
              <w:instrText xml:space="preserve"> PAGEREF _Toc244242291 \h </w:instrText>
            </w:r>
            <w:r w:rsidRPr="00A369EF">
              <w:rPr>
                <w:noProof/>
                <w:webHidden/>
                <w:sz w:val="24"/>
              </w:rPr>
            </w:r>
            <w:r w:rsidRPr="00A369EF">
              <w:rPr>
                <w:noProof/>
                <w:webHidden/>
                <w:sz w:val="24"/>
              </w:rPr>
              <w:fldChar w:fldCharType="separate"/>
            </w:r>
            <w:r w:rsidR="008D0CFA">
              <w:rPr>
                <w:noProof/>
                <w:webHidden/>
                <w:sz w:val="24"/>
              </w:rPr>
              <w:t>45</w:t>
            </w:r>
            <w:r w:rsidRPr="00A369EF">
              <w:rPr>
                <w:noProof/>
                <w:webHidden/>
                <w:sz w:val="24"/>
              </w:rPr>
              <w:fldChar w:fldCharType="end"/>
            </w:r>
          </w:hyperlink>
        </w:p>
        <w:p w14:paraId="55FD962F" w14:textId="3E3DC151" w:rsidR="00A369EF" w:rsidRPr="00A369EF" w:rsidRDefault="00A369EF" w:rsidP="008D0CFA">
          <w:pPr>
            <w:pStyle w:val="10"/>
            <w:tabs>
              <w:tab w:val="right" w:leader="dot" w:pos="9062"/>
            </w:tabs>
            <w:spacing w:after="120"/>
            <w:rPr>
              <w:noProof/>
              <w:sz w:val="24"/>
            </w:rPr>
          </w:pPr>
          <w:hyperlink w:anchor="_Toc244242292" w:history="1">
            <w:r w:rsidRPr="00A369EF">
              <w:rPr>
                <w:rStyle w:val="a4"/>
                <w:noProof/>
                <w:sz w:val="24"/>
              </w:rPr>
              <w:t>Чистката в НЗОК продължава</w:t>
            </w:r>
            <w:r w:rsidRPr="00A369EF">
              <w:rPr>
                <w:noProof/>
                <w:webHidden/>
                <w:sz w:val="24"/>
              </w:rPr>
              <w:tab/>
            </w:r>
            <w:r w:rsidRPr="00A369EF">
              <w:rPr>
                <w:noProof/>
                <w:webHidden/>
                <w:sz w:val="24"/>
              </w:rPr>
              <w:fldChar w:fldCharType="begin"/>
            </w:r>
            <w:r w:rsidRPr="00A369EF">
              <w:rPr>
                <w:noProof/>
                <w:webHidden/>
                <w:sz w:val="24"/>
              </w:rPr>
              <w:instrText xml:space="preserve"> PAGEREF _Toc244242292 \h </w:instrText>
            </w:r>
            <w:r w:rsidRPr="00A369EF">
              <w:rPr>
                <w:noProof/>
                <w:webHidden/>
                <w:sz w:val="24"/>
              </w:rPr>
            </w:r>
            <w:r w:rsidRPr="00A369EF">
              <w:rPr>
                <w:noProof/>
                <w:webHidden/>
                <w:sz w:val="24"/>
              </w:rPr>
              <w:fldChar w:fldCharType="separate"/>
            </w:r>
            <w:r w:rsidR="008D0CFA">
              <w:rPr>
                <w:noProof/>
                <w:webHidden/>
                <w:sz w:val="24"/>
              </w:rPr>
              <w:t>46</w:t>
            </w:r>
            <w:r w:rsidRPr="00A369EF">
              <w:rPr>
                <w:noProof/>
                <w:webHidden/>
                <w:sz w:val="24"/>
              </w:rPr>
              <w:fldChar w:fldCharType="end"/>
            </w:r>
          </w:hyperlink>
        </w:p>
        <w:p w14:paraId="7C7778B7" w14:textId="1A9BF7F1" w:rsidR="00A369EF" w:rsidRPr="00A369EF" w:rsidRDefault="00A369EF" w:rsidP="008D0CFA">
          <w:pPr>
            <w:pStyle w:val="10"/>
            <w:tabs>
              <w:tab w:val="right" w:leader="dot" w:pos="9062"/>
            </w:tabs>
            <w:spacing w:after="120"/>
            <w:rPr>
              <w:noProof/>
              <w:sz w:val="24"/>
            </w:rPr>
          </w:pPr>
          <w:hyperlink w:anchor="_Toc244242293" w:history="1">
            <w:r w:rsidRPr="00A369EF">
              <w:rPr>
                <w:rStyle w:val="a4"/>
                <w:noProof/>
                <w:sz w:val="24"/>
              </w:rPr>
              <w:t>Бивш зам.-кмет и свидетел по делото срещу Коцев оглави РЗОК-Варна</w:t>
            </w:r>
            <w:r w:rsidRPr="00A369EF">
              <w:rPr>
                <w:noProof/>
                <w:webHidden/>
                <w:sz w:val="24"/>
              </w:rPr>
              <w:tab/>
            </w:r>
            <w:r w:rsidRPr="00A369EF">
              <w:rPr>
                <w:noProof/>
                <w:webHidden/>
                <w:sz w:val="24"/>
              </w:rPr>
              <w:fldChar w:fldCharType="begin"/>
            </w:r>
            <w:r w:rsidRPr="00A369EF">
              <w:rPr>
                <w:noProof/>
                <w:webHidden/>
                <w:sz w:val="24"/>
              </w:rPr>
              <w:instrText xml:space="preserve"> PAGEREF _Toc244242293 \h </w:instrText>
            </w:r>
            <w:r w:rsidRPr="00A369EF">
              <w:rPr>
                <w:noProof/>
                <w:webHidden/>
                <w:sz w:val="24"/>
              </w:rPr>
            </w:r>
            <w:r w:rsidRPr="00A369EF">
              <w:rPr>
                <w:noProof/>
                <w:webHidden/>
                <w:sz w:val="24"/>
              </w:rPr>
              <w:fldChar w:fldCharType="separate"/>
            </w:r>
            <w:r w:rsidR="008D0CFA">
              <w:rPr>
                <w:noProof/>
                <w:webHidden/>
                <w:sz w:val="24"/>
              </w:rPr>
              <w:t>46</w:t>
            </w:r>
            <w:r w:rsidRPr="00A369EF">
              <w:rPr>
                <w:noProof/>
                <w:webHidden/>
                <w:sz w:val="24"/>
              </w:rPr>
              <w:fldChar w:fldCharType="end"/>
            </w:r>
          </w:hyperlink>
        </w:p>
        <w:p w14:paraId="0E5EF70D" w14:textId="10AAB72C" w:rsidR="00A369EF" w:rsidRPr="00A369EF" w:rsidRDefault="00A369EF" w:rsidP="008D0CFA">
          <w:pPr>
            <w:pStyle w:val="10"/>
            <w:tabs>
              <w:tab w:val="right" w:leader="dot" w:pos="9062"/>
            </w:tabs>
            <w:spacing w:after="120"/>
            <w:rPr>
              <w:noProof/>
              <w:sz w:val="24"/>
            </w:rPr>
          </w:pPr>
          <w:hyperlink w:anchor="_Toc244242294" w:history="1">
            <w:r w:rsidRPr="00A369EF">
              <w:rPr>
                <w:rStyle w:val="a4"/>
                <w:noProof/>
                <w:sz w:val="24"/>
              </w:rPr>
              <w:t>РЗОК – ПЕРНИК Е С НОВ ДИРЕКТОР</w:t>
            </w:r>
            <w:r w:rsidRPr="00A369EF">
              <w:rPr>
                <w:noProof/>
                <w:webHidden/>
                <w:sz w:val="24"/>
              </w:rPr>
              <w:tab/>
            </w:r>
            <w:r w:rsidRPr="00A369EF">
              <w:rPr>
                <w:noProof/>
                <w:webHidden/>
                <w:sz w:val="24"/>
              </w:rPr>
              <w:fldChar w:fldCharType="begin"/>
            </w:r>
            <w:r w:rsidRPr="00A369EF">
              <w:rPr>
                <w:noProof/>
                <w:webHidden/>
                <w:sz w:val="24"/>
              </w:rPr>
              <w:instrText xml:space="preserve"> PAGEREF _Toc244242294 \h </w:instrText>
            </w:r>
            <w:r w:rsidRPr="00A369EF">
              <w:rPr>
                <w:noProof/>
                <w:webHidden/>
                <w:sz w:val="24"/>
              </w:rPr>
            </w:r>
            <w:r w:rsidRPr="00A369EF">
              <w:rPr>
                <w:noProof/>
                <w:webHidden/>
                <w:sz w:val="24"/>
              </w:rPr>
              <w:fldChar w:fldCharType="separate"/>
            </w:r>
            <w:r w:rsidR="008D0CFA">
              <w:rPr>
                <w:noProof/>
                <w:webHidden/>
                <w:sz w:val="24"/>
              </w:rPr>
              <w:t>46</w:t>
            </w:r>
            <w:r w:rsidRPr="00A369EF">
              <w:rPr>
                <w:noProof/>
                <w:webHidden/>
                <w:sz w:val="24"/>
              </w:rPr>
              <w:fldChar w:fldCharType="end"/>
            </w:r>
          </w:hyperlink>
        </w:p>
        <w:p w14:paraId="6C3856DB" w14:textId="75B5368E" w:rsidR="00A369EF" w:rsidRPr="00A369EF" w:rsidRDefault="00A369EF" w:rsidP="008D0CFA">
          <w:pPr>
            <w:pStyle w:val="10"/>
            <w:tabs>
              <w:tab w:val="right" w:leader="dot" w:pos="9062"/>
            </w:tabs>
            <w:spacing w:after="120"/>
            <w:rPr>
              <w:noProof/>
              <w:sz w:val="24"/>
            </w:rPr>
          </w:pPr>
          <w:hyperlink w:anchor="_Toc244242295" w:history="1">
            <w:r w:rsidRPr="00A369EF">
              <w:rPr>
                <w:rStyle w:val="a4"/>
                <w:noProof/>
                <w:sz w:val="24"/>
              </w:rPr>
              <w:t>Четирима с шанс да оглавят УМБАЛ „Проф. д-р Стоян Киркович“</w:t>
            </w:r>
            <w:r w:rsidRPr="00A369EF">
              <w:rPr>
                <w:noProof/>
                <w:webHidden/>
                <w:sz w:val="24"/>
              </w:rPr>
              <w:tab/>
            </w:r>
            <w:r w:rsidRPr="00A369EF">
              <w:rPr>
                <w:noProof/>
                <w:webHidden/>
                <w:sz w:val="24"/>
              </w:rPr>
              <w:fldChar w:fldCharType="begin"/>
            </w:r>
            <w:r w:rsidRPr="00A369EF">
              <w:rPr>
                <w:noProof/>
                <w:webHidden/>
                <w:sz w:val="24"/>
              </w:rPr>
              <w:instrText xml:space="preserve"> PAGEREF _Toc244242295 \h </w:instrText>
            </w:r>
            <w:r w:rsidRPr="00A369EF">
              <w:rPr>
                <w:noProof/>
                <w:webHidden/>
                <w:sz w:val="24"/>
              </w:rPr>
            </w:r>
            <w:r w:rsidRPr="00A369EF">
              <w:rPr>
                <w:noProof/>
                <w:webHidden/>
                <w:sz w:val="24"/>
              </w:rPr>
              <w:fldChar w:fldCharType="separate"/>
            </w:r>
            <w:r w:rsidR="008D0CFA">
              <w:rPr>
                <w:noProof/>
                <w:webHidden/>
                <w:sz w:val="24"/>
              </w:rPr>
              <w:t>47</w:t>
            </w:r>
            <w:r w:rsidRPr="00A369EF">
              <w:rPr>
                <w:noProof/>
                <w:webHidden/>
                <w:sz w:val="24"/>
              </w:rPr>
              <w:fldChar w:fldCharType="end"/>
            </w:r>
          </w:hyperlink>
        </w:p>
        <w:p w14:paraId="4869050C" w14:textId="0948EDCC" w:rsidR="00A369EF" w:rsidRPr="00A369EF" w:rsidRDefault="00A369EF" w:rsidP="008D0CFA">
          <w:pPr>
            <w:pStyle w:val="10"/>
            <w:tabs>
              <w:tab w:val="right" w:leader="dot" w:pos="9062"/>
            </w:tabs>
            <w:spacing w:after="120"/>
            <w:rPr>
              <w:noProof/>
              <w:sz w:val="24"/>
            </w:rPr>
          </w:pPr>
          <w:hyperlink w:anchor="_Toc244242296" w:history="1">
            <w:r w:rsidRPr="00A369EF">
              <w:rPr>
                <w:rStyle w:val="a4"/>
                <w:noProof/>
                <w:sz w:val="24"/>
              </w:rPr>
              <w:t>Общинските съветници подкрепиха откриването на конкурс за избор на управител на „Специализирана болница за активно лечение по онкология“</w:t>
            </w:r>
            <w:r w:rsidRPr="00A369EF">
              <w:rPr>
                <w:noProof/>
                <w:webHidden/>
                <w:sz w:val="24"/>
              </w:rPr>
              <w:tab/>
            </w:r>
            <w:r w:rsidRPr="00A369EF">
              <w:rPr>
                <w:noProof/>
                <w:webHidden/>
                <w:sz w:val="24"/>
              </w:rPr>
              <w:fldChar w:fldCharType="begin"/>
            </w:r>
            <w:r w:rsidRPr="00A369EF">
              <w:rPr>
                <w:noProof/>
                <w:webHidden/>
                <w:sz w:val="24"/>
              </w:rPr>
              <w:instrText xml:space="preserve"> PAGEREF _Toc244242296 \h </w:instrText>
            </w:r>
            <w:r w:rsidRPr="00A369EF">
              <w:rPr>
                <w:noProof/>
                <w:webHidden/>
                <w:sz w:val="24"/>
              </w:rPr>
            </w:r>
            <w:r w:rsidRPr="00A369EF">
              <w:rPr>
                <w:noProof/>
                <w:webHidden/>
                <w:sz w:val="24"/>
              </w:rPr>
              <w:fldChar w:fldCharType="separate"/>
            </w:r>
            <w:r w:rsidR="008D0CFA">
              <w:rPr>
                <w:noProof/>
                <w:webHidden/>
                <w:sz w:val="24"/>
              </w:rPr>
              <w:t>47</w:t>
            </w:r>
            <w:r w:rsidRPr="00A369EF">
              <w:rPr>
                <w:noProof/>
                <w:webHidden/>
                <w:sz w:val="24"/>
              </w:rPr>
              <w:fldChar w:fldCharType="end"/>
            </w:r>
          </w:hyperlink>
        </w:p>
        <w:p w14:paraId="7FF37000" w14:textId="5C84F8F2" w:rsidR="00A369EF" w:rsidRPr="00A369EF" w:rsidRDefault="00A369EF" w:rsidP="008D0CFA">
          <w:pPr>
            <w:pStyle w:val="10"/>
            <w:tabs>
              <w:tab w:val="right" w:leader="dot" w:pos="9062"/>
            </w:tabs>
            <w:spacing w:after="120"/>
            <w:rPr>
              <w:noProof/>
              <w:sz w:val="24"/>
            </w:rPr>
          </w:pPr>
          <w:hyperlink w:anchor="_Toc244242297" w:history="1">
            <w:r w:rsidRPr="00A369EF">
              <w:rPr>
                <w:rStyle w:val="a4"/>
                <w:noProof/>
                <w:sz w:val="24"/>
              </w:rPr>
              <w:t>България е първа в ЕС по резистентност на опасна бактерия</w:t>
            </w:r>
            <w:r w:rsidRPr="00A369EF">
              <w:rPr>
                <w:noProof/>
                <w:webHidden/>
                <w:sz w:val="24"/>
              </w:rPr>
              <w:tab/>
            </w:r>
            <w:r w:rsidRPr="00A369EF">
              <w:rPr>
                <w:noProof/>
                <w:webHidden/>
                <w:sz w:val="24"/>
              </w:rPr>
              <w:fldChar w:fldCharType="begin"/>
            </w:r>
            <w:r w:rsidRPr="00A369EF">
              <w:rPr>
                <w:noProof/>
                <w:webHidden/>
                <w:sz w:val="24"/>
              </w:rPr>
              <w:instrText xml:space="preserve"> PAGEREF _Toc244242297 \h </w:instrText>
            </w:r>
            <w:r w:rsidRPr="00A369EF">
              <w:rPr>
                <w:noProof/>
                <w:webHidden/>
                <w:sz w:val="24"/>
              </w:rPr>
            </w:r>
            <w:r w:rsidRPr="00A369EF">
              <w:rPr>
                <w:noProof/>
                <w:webHidden/>
                <w:sz w:val="24"/>
              </w:rPr>
              <w:fldChar w:fldCharType="separate"/>
            </w:r>
            <w:r w:rsidR="008D0CFA">
              <w:rPr>
                <w:noProof/>
                <w:webHidden/>
                <w:sz w:val="24"/>
              </w:rPr>
              <w:t>48</w:t>
            </w:r>
            <w:r w:rsidRPr="00A369EF">
              <w:rPr>
                <w:noProof/>
                <w:webHidden/>
                <w:sz w:val="24"/>
              </w:rPr>
              <w:fldChar w:fldCharType="end"/>
            </w:r>
          </w:hyperlink>
        </w:p>
        <w:p w14:paraId="391CBD9D" w14:textId="1E0A5C12" w:rsidR="00A369EF" w:rsidRPr="00A369EF" w:rsidRDefault="00A369EF" w:rsidP="008D0CFA">
          <w:pPr>
            <w:pStyle w:val="10"/>
            <w:tabs>
              <w:tab w:val="right" w:leader="dot" w:pos="9062"/>
            </w:tabs>
            <w:spacing w:after="120"/>
            <w:rPr>
              <w:noProof/>
              <w:sz w:val="24"/>
            </w:rPr>
          </w:pPr>
          <w:hyperlink w:anchor="_Toc244242298" w:history="1">
            <w:r w:rsidRPr="00A369EF">
              <w:rPr>
                <w:rStyle w:val="a4"/>
                <w:noProof/>
                <w:sz w:val="24"/>
              </w:rPr>
              <w:t>Медицинската общност обединява усилия срещу антимикробната резистентност</w:t>
            </w:r>
            <w:r w:rsidRPr="00A369EF">
              <w:rPr>
                <w:noProof/>
                <w:webHidden/>
                <w:sz w:val="24"/>
              </w:rPr>
              <w:tab/>
            </w:r>
            <w:r w:rsidRPr="00A369EF">
              <w:rPr>
                <w:noProof/>
                <w:webHidden/>
                <w:sz w:val="24"/>
              </w:rPr>
              <w:fldChar w:fldCharType="begin"/>
            </w:r>
            <w:r w:rsidRPr="00A369EF">
              <w:rPr>
                <w:noProof/>
                <w:webHidden/>
                <w:sz w:val="24"/>
              </w:rPr>
              <w:instrText xml:space="preserve"> PAGEREF _Toc244242298 \h </w:instrText>
            </w:r>
            <w:r w:rsidRPr="00A369EF">
              <w:rPr>
                <w:noProof/>
                <w:webHidden/>
                <w:sz w:val="24"/>
              </w:rPr>
            </w:r>
            <w:r w:rsidRPr="00A369EF">
              <w:rPr>
                <w:noProof/>
                <w:webHidden/>
                <w:sz w:val="24"/>
              </w:rPr>
              <w:fldChar w:fldCharType="separate"/>
            </w:r>
            <w:r w:rsidR="008D0CFA">
              <w:rPr>
                <w:noProof/>
                <w:webHidden/>
                <w:sz w:val="24"/>
              </w:rPr>
              <w:t>50</w:t>
            </w:r>
            <w:r w:rsidRPr="00A369EF">
              <w:rPr>
                <w:noProof/>
                <w:webHidden/>
                <w:sz w:val="24"/>
              </w:rPr>
              <w:fldChar w:fldCharType="end"/>
            </w:r>
          </w:hyperlink>
        </w:p>
        <w:p w14:paraId="1EA31591" w14:textId="1D108480" w:rsidR="00A369EF" w:rsidRPr="00A369EF" w:rsidRDefault="00A369EF" w:rsidP="008D0CFA">
          <w:pPr>
            <w:pStyle w:val="10"/>
            <w:tabs>
              <w:tab w:val="right" w:leader="dot" w:pos="9062"/>
            </w:tabs>
            <w:spacing w:after="120"/>
            <w:rPr>
              <w:noProof/>
              <w:sz w:val="24"/>
            </w:rPr>
          </w:pPr>
          <w:hyperlink w:anchor="_Toc244242299" w:history="1">
            <w:r w:rsidRPr="00A369EF">
              <w:rPr>
                <w:rStyle w:val="a4"/>
                <w:noProof/>
                <w:sz w:val="24"/>
              </w:rPr>
              <w:t>Д-Р НИКОЛА КАРТЕЛОВ: БЯХ НА ПРАВИЛНОТО МЯСТО В ПРАВИЛНОТО ВРЕМЕ</w:t>
            </w:r>
            <w:r w:rsidRPr="00A369EF">
              <w:rPr>
                <w:noProof/>
                <w:webHidden/>
                <w:sz w:val="24"/>
              </w:rPr>
              <w:tab/>
            </w:r>
            <w:r w:rsidRPr="00A369EF">
              <w:rPr>
                <w:noProof/>
                <w:webHidden/>
                <w:sz w:val="24"/>
              </w:rPr>
              <w:fldChar w:fldCharType="begin"/>
            </w:r>
            <w:r w:rsidRPr="00A369EF">
              <w:rPr>
                <w:noProof/>
                <w:webHidden/>
                <w:sz w:val="24"/>
              </w:rPr>
              <w:instrText xml:space="preserve"> PAGEREF _Toc244242299 \h </w:instrText>
            </w:r>
            <w:r w:rsidRPr="00A369EF">
              <w:rPr>
                <w:noProof/>
                <w:webHidden/>
                <w:sz w:val="24"/>
              </w:rPr>
            </w:r>
            <w:r w:rsidRPr="00A369EF">
              <w:rPr>
                <w:noProof/>
                <w:webHidden/>
                <w:sz w:val="24"/>
              </w:rPr>
              <w:fldChar w:fldCharType="separate"/>
            </w:r>
            <w:r w:rsidR="008D0CFA">
              <w:rPr>
                <w:noProof/>
                <w:webHidden/>
                <w:sz w:val="24"/>
              </w:rPr>
              <w:t>53</w:t>
            </w:r>
            <w:r w:rsidRPr="00A369EF">
              <w:rPr>
                <w:noProof/>
                <w:webHidden/>
                <w:sz w:val="24"/>
              </w:rPr>
              <w:fldChar w:fldCharType="end"/>
            </w:r>
          </w:hyperlink>
        </w:p>
        <w:p w14:paraId="717F13DF" w14:textId="340841EB" w:rsidR="00A369EF" w:rsidRPr="00A369EF" w:rsidRDefault="00A369EF" w:rsidP="008D0CFA">
          <w:pPr>
            <w:pStyle w:val="10"/>
            <w:tabs>
              <w:tab w:val="right" w:leader="dot" w:pos="9062"/>
            </w:tabs>
            <w:spacing w:after="120"/>
            <w:rPr>
              <w:noProof/>
              <w:sz w:val="24"/>
            </w:rPr>
          </w:pPr>
          <w:hyperlink w:anchor="_Toc244242300" w:history="1">
            <w:r w:rsidRPr="00A369EF">
              <w:rPr>
                <w:rStyle w:val="a4"/>
                <w:noProof/>
                <w:sz w:val="24"/>
              </w:rPr>
              <w:t>Меморандум за сътрудничество подписаха ИСУЛ и нидерландският център за детска онкология Princess Máxima (Обновена)</w:t>
            </w:r>
            <w:r w:rsidRPr="00A369EF">
              <w:rPr>
                <w:noProof/>
                <w:webHidden/>
                <w:sz w:val="24"/>
              </w:rPr>
              <w:tab/>
            </w:r>
            <w:r w:rsidRPr="00A369EF">
              <w:rPr>
                <w:noProof/>
                <w:webHidden/>
                <w:sz w:val="24"/>
              </w:rPr>
              <w:fldChar w:fldCharType="begin"/>
            </w:r>
            <w:r w:rsidRPr="00A369EF">
              <w:rPr>
                <w:noProof/>
                <w:webHidden/>
                <w:sz w:val="24"/>
              </w:rPr>
              <w:instrText xml:space="preserve"> PAGEREF _Toc244242300 \h </w:instrText>
            </w:r>
            <w:r w:rsidRPr="00A369EF">
              <w:rPr>
                <w:noProof/>
                <w:webHidden/>
                <w:sz w:val="24"/>
              </w:rPr>
            </w:r>
            <w:r w:rsidRPr="00A369EF">
              <w:rPr>
                <w:noProof/>
                <w:webHidden/>
                <w:sz w:val="24"/>
              </w:rPr>
              <w:fldChar w:fldCharType="separate"/>
            </w:r>
            <w:r w:rsidR="008D0CFA">
              <w:rPr>
                <w:noProof/>
                <w:webHidden/>
                <w:sz w:val="24"/>
              </w:rPr>
              <w:t>55</w:t>
            </w:r>
            <w:r w:rsidRPr="00A369EF">
              <w:rPr>
                <w:noProof/>
                <w:webHidden/>
                <w:sz w:val="24"/>
              </w:rPr>
              <w:fldChar w:fldCharType="end"/>
            </w:r>
          </w:hyperlink>
        </w:p>
        <w:p w14:paraId="332A34B2" w14:textId="10359788" w:rsidR="00A369EF" w:rsidRPr="00A369EF" w:rsidRDefault="00A369EF" w:rsidP="008D0CFA">
          <w:pPr>
            <w:pStyle w:val="10"/>
            <w:tabs>
              <w:tab w:val="right" w:leader="dot" w:pos="9062"/>
            </w:tabs>
            <w:spacing w:after="120"/>
            <w:rPr>
              <w:noProof/>
              <w:sz w:val="24"/>
            </w:rPr>
          </w:pPr>
          <w:hyperlink w:anchor="_Toc244242301" w:history="1">
            <w:r w:rsidRPr="00A369EF">
              <w:rPr>
                <w:rStyle w:val="a4"/>
                <w:noProof/>
                <w:sz w:val="24"/>
              </w:rPr>
              <w:t>Още спорят за мястото на детската болница и за броя на леглата</w:t>
            </w:r>
            <w:r w:rsidRPr="00A369EF">
              <w:rPr>
                <w:noProof/>
                <w:webHidden/>
                <w:sz w:val="24"/>
              </w:rPr>
              <w:tab/>
            </w:r>
            <w:r w:rsidRPr="00A369EF">
              <w:rPr>
                <w:noProof/>
                <w:webHidden/>
                <w:sz w:val="24"/>
              </w:rPr>
              <w:fldChar w:fldCharType="begin"/>
            </w:r>
            <w:r w:rsidRPr="00A369EF">
              <w:rPr>
                <w:noProof/>
                <w:webHidden/>
                <w:sz w:val="24"/>
              </w:rPr>
              <w:instrText xml:space="preserve"> PAGEREF _Toc244242301 \h </w:instrText>
            </w:r>
            <w:r w:rsidRPr="00A369EF">
              <w:rPr>
                <w:noProof/>
                <w:webHidden/>
                <w:sz w:val="24"/>
              </w:rPr>
            </w:r>
            <w:r w:rsidRPr="00A369EF">
              <w:rPr>
                <w:noProof/>
                <w:webHidden/>
                <w:sz w:val="24"/>
              </w:rPr>
              <w:fldChar w:fldCharType="separate"/>
            </w:r>
            <w:r w:rsidR="008D0CFA">
              <w:rPr>
                <w:noProof/>
                <w:webHidden/>
                <w:sz w:val="24"/>
              </w:rPr>
              <w:t>56</w:t>
            </w:r>
            <w:r w:rsidRPr="00A369EF">
              <w:rPr>
                <w:noProof/>
                <w:webHidden/>
                <w:sz w:val="24"/>
              </w:rPr>
              <w:fldChar w:fldCharType="end"/>
            </w:r>
          </w:hyperlink>
        </w:p>
        <w:p w14:paraId="75344CAE" w14:textId="55D89ED2" w:rsidR="00A369EF" w:rsidRPr="00A369EF" w:rsidRDefault="00A369EF" w:rsidP="008D0CFA">
          <w:pPr>
            <w:pStyle w:val="10"/>
            <w:tabs>
              <w:tab w:val="right" w:leader="dot" w:pos="9062"/>
            </w:tabs>
            <w:spacing w:after="120"/>
            <w:rPr>
              <w:noProof/>
              <w:sz w:val="24"/>
            </w:rPr>
          </w:pPr>
          <w:hyperlink w:anchor="_Toc244242302" w:history="1">
            <w:r w:rsidRPr="00A369EF">
              <w:rPr>
                <w:rStyle w:val="a4"/>
                <w:noProof/>
                <w:sz w:val="24"/>
              </w:rPr>
              <w:t>При инсулт всяка минута е от значение</w:t>
            </w:r>
            <w:r w:rsidRPr="00A369EF">
              <w:rPr>
                <w:noProof/>
                <w:webHidden/>
                <w:sz w:val="24"/>
              </w:rPr>
              <w:tab/>
            </w:r>
            <w:r w:rsidRPr="00A369EF">
              <w:rPr>
                <w:noProof/>
                <w:webHidden/>
                <w:sz w:val="24"/>
              </w:rPr>
              <w:fldChar w:fldCharType="begin"/>
            </w:r>
            <w:r w:rsidRPr="00A369EF">
              <w:rPr>
                <w:noProof/>
                <w:webHidden/>
                <w:sz w:val="24"/>
              </w:rPr>
              <w:instrText xml:space="preserve"> PAGEREF _Toc244242302 \h </w:instrText>
            </w:r>
            <w:r w:rsidRPr="00A369EF">
              <w:rPr>
                <w:noProof/>
                <w:webHidden/>
                <w:sz w:val="24"/>
              </w:rPr>
            </w:r>
            <w:r w:rsidRPr="00A369EF">
              <w:rPr>
                <w:noProof/>
                <w:webHidden/>
                <w:sz w:val="24"/>
              </w:rPr>
              <w:fldChar w:fldCharType="separate"/>
            </w:r>
            <w:r w:rsidR="008D0CFA">
              <w:rPr>
                <w:noProof/>
                <w:webHidden/>
                <w:sz w:val="24"/>
              </w:rPr>
              <w:t>57</w:t>
            </w:r>
            <w:r w:rsidRPr="00A369EF">
              <w:rPr>
                <w:noProof/>
                <w:webHidden/>
                <w:sz w:val="24"/>
              </w:rPr>
              <w:fldChar w:fldCharType="end"/>
            </w:r>
          </w:hyperlink>
        </w:p>
        <w:p w14:paraId="5E7E4570" w14:textId="3233249E" w:rsidR="00A369EF" w:rsidRPr="00A369EF" w:rsidRDefault="00A369EF" w:rsidP="008D0CFA">
          <w:pPr>
            <w:rPr>
              <w:sz w:val="24"/>
            </w:rPr>
          </w:pPr>
          <w:r w:rsidRPr="00A369EF">
            <w:rPr>
              <w:b/>
              <w:bCs/>
              <w:sz w:val="24"/>
            </w:rPr>
            <w:fldChar w:fldCharType="end"/>
          </w:r>
        </w:p>
      </w:sdtContent>
    </w:sdt>
    <w:p w14:paraId="0B094DC4" w14:textId="77777777" w:rsidR="008D0CFA" w:rsidRPr="008D0CFA" w:rsidRDefault="008D0CFA" w:rsidP="008D0CFA">
      <w:pPr>
        <w:spacing w:before="0" w:after="0" w:line="20" w:lineRule="atLeast"/>
        <w:ind w:firstLine="20"/>
        <w:jc w:val="center"/>
        <w:rPr>
          <w:rFonts w:ascii="Times New Roman" w:hAnsi="Times New Roman"/>
          <w:b/>
          <w:color w:val="339966"/>
          <w:sz w:val="24"/>
        </w:rPr>
      </w:pPr>
      <w:r w:rsidRPr="008D0CFA">
        <w:rPr>
          <w:rFonts w:ascii="Times New Roman" w:hAnsi="Times New Roman"/>
          <w:b/>
          <w:color w:val="339966"/>
          <w:sz w:val="24"/>
        </w:rPr>
        <w:t>30.10.2026</w:t>
      </w:r>
    </w:p>
    <w:p w14:paraId="6C0AA2A8" w14:textId="77777777" w:rsidR="00A369EF" w:rsidRPr="008D0CFA" w:rsidRDefault="00A369EF" w:rsidP="00A369EF">
      <w:pPr>
        <w:spacing w:before="0" w:after="0" w:line="20" w:lineRule="atLeast"/>
        <w:ind w:firstLine="20"/>
        <w:jc w:val="both"/>
        <w:rPr>
          <w:rFonts w:ascii="Times New Roman" w:hAnsi="Times New Roman"/>
          <w:b/>
          <w:bCs/>
          <w:sz w:val="24"/>
          <w:lang w:val="en-US"/>
        </w:rPr>
      </w:pPr>
    </w:p>
    <w:p w14:paraId="11A836D5" w14:textId="77777777" w:rsidR="00BB7B46" w:rsidRPr="008D0CFA" w:rsidRDefault="005F56B3" w:rsidP="00A369EF">
      <w:pPr>
        <w:shd w:val="clear" w:color="auto" w:fill="C0C0C0"/>
        <w:spacing w:before="0" w:after="0" w:line="20" w:lineRule="atLeast"/>
        <w:ind w:firstLine="20"/>
        <w:jc w:val="right"/>
        <w:rPr>
          <w:rFonts w:ascii="Times New Roman" w:hAnsi="Times New Roman"/>
          <w:b/>
          <w:smallCaps/>
          <w:color w:val="00B050"/>
          <w:sz w:val="24"/>
        </w:rPr>
      </w:pPr>
      <w:r w:rsidRPr="008D0CFA">
        <w:rPr>
          <w:rFonts w:ascii="Times New Roman" w:hAnsi="Times New Roman"/>
          <w:b/>
          <w:smallCaps/>
          <w:color w:val="00B050"/>
          <w:sz w:val="24"/>
        </w:rPr>
        <w:t>Национални вестници</w:t>
      </w:r>
    </w:p>
    <w:p w14:paraId="7D4C4611" w14:textId="77777777" w:rsidR="00C97CD8" w:rsidRPr="00A369EF" w:rsidRDefault="00C97CD8" w:rsidP="00A369EF">
      <w:pPr>
        <w:spacing w:before="0" w:after="0" w:line="20" w:lineRule="atLeast"/>
        <w:ind w:firstLine="20"/>
        <w:jc w:val="both"/>
        <w:rPr>
          <w:bCs/>
          <w:sz w:val="24"/>
        </w:rPr>
      </w:pPr>
    </w:p>
    <w:p w14:paraId="1FE54E73" w14:textId="77777777" w:rsidR="002C59C8" w:rsidRPr="00A369EF" w:rsidRDefault="002C59C8" w:rsidP="00A369EF">
      <w:pPr>
        <w:spacing w:before="0" w:after="0" w:line="20" w:lineRule="atLeast"/>
        <w:ind w:firstLine="20"/>
        <w:jc w:val="both"/>
        <w:rPr>
          <w:bCs/>
          <w:sz w:val="24"/>
        </w:rPr>
      </w:pPr>
      <w:r w:rsidRPr="00A369EF">
        <w:rPr>
          <w:noProof/>
          <w:sz w:val="24"/>
          <w:lang w:eastAsia="en-US"/>
        </w:rPr>
        <w:drawing>
          <wp:inline distT="0" distB="0" distL="0" distR="0" wp14:anchorId="48111F53" wp14:editId="53EB8F17">
            <wp:extent cx="4610100" cy="381000"/>
            <wp:effectExtent l="0" t="0" r="0" b="0"/>
            <wp:docPr id="18" name="Картина 18" descr="http://mediamonitoring.zdrave.net/images/media/ka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kapit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3AFF5091" w14:textId="77777777" w:rsidR="002C59C8" w:rsidRPr="00A369EF" w:rsidRDefault="002C59C8" w:rsidP="00A369EF">
      <w:pPr>
        <w:spacing w:before="0" w:after="0" w:line="20" w:lineRule="atLeast"/>
        <w:ind w:firstLine="20"/>
        <w:jc w:val="both"/>
        <w:rPr>
          <w:bCs/>
          <w:sz w:val="24"/>
        </w:rPr>
      </w:pPr>
    </w:p>
    <w:p w14:paraId="1F8C1685" w14:textId="77777777" w:rsidR="002C59C8" w:rsidRPr="00A369EF" w:rsidRDefault="002C59C8" w:rsidP="00A369EF">
      <w:pPr>
        <w:pStyle w:val="1"/>
        <w:spacing w:before="0" w:after="0"/>
        <w:rPr>
          <w:rFonts w:ascii="Arial Narrow" w:hAnsi="Arial Narrow"/>
          <w:sz w:val="24"/>
          <w:szCs w:val="24"/>
        </w:rPr>
      </w:pPr>
      <w:bookmarkStart w:id="0" w:name="_Toc244242269"/>
      <w:r w:rsidRPr="00A369EF">
        <w:rPr>
          <w:rFonts w:ascii="Arial Narrow" w:hAnsi="Arial Narrow"/>
          <w:sz w:val="24"/>
          <w:szCs w:val="24"/>
        </w:rPr>
        <w:t>Нестихващият двуцифрен ръст</w:t>
      </w:r>
      <w:bookmarkEnd w:id="0"/>
    </w:p>
    <w:p w14:paraId="5C48AB41" w14:textId="77777777" w:rsidR="002C59C8" w:rsidRPr="00A369EF" w:rsidRDefault="002C59C8" w:rsidP="00A369EF">
      <w:pPr>
        <w:spacing w:before="0" w:after="0" w:line="20" w:lineRule="atLeast"/>
        <w:ind w:firstLine="20"/>
        <w:jc w:val="both"/>
        <w:rPr>
          <w:b/>
          <w:sz w:val="24"/>
        </w:rPr>
      </w:pPr>
      <w:r w:rsidRPr="00A369EF">
        <w:rPr>
          <w:b/>
          <w:sz w:val="24"/>
        </w:rPr>
        <w:t>Десислава НИКОЛОВА</w:t>
      </w:r>
    </w:p>
    <w:p w14:paraId="6ADECCA1" w14:textId="77777777" w:rsidR="002C59C8" w:rsidRPr="00A369EF" w:rsidRDefault="002C59C8" w:rsidP="00A369EF">
      <w:pPr>
        <w:spacing w:before="0" w:after="0" w:line="20" w:lineRule="atLeast"/>
        <w:ind w:firstLine="20"/>
        <w:jc w:val="both"/>
        <w:rPr>
          <w:bCs/>
          <w:sz w:val="24"/>
        </w:rPr>
      </w:pPr>
      <w:r w:rsidRPr="00A369EF">
        <w:rPr>
          <w:b/>
          <w:sz w:val="24"/>
        </w:rPr>
        <w:t>сп. Капитал К 100  стр.  264-271</w:t>
      </w:r>
      <w:r w:rsidRPr="00A369EF">
        <w:rPr>
          <w:bCs/>
          <w:sz w:val="24"/>
        </w:rPr>
        <w:pict w14:anchorId="714A8FB5">
          <v:rect id="_x0000_i1080" style="width:453.6pt;height:1.5pt" o:hralign="center" o:hrstd="t" o:hrnoshade="t" o:hr="t" fillcolor="#aca899" stroked="f"/>
        </w:pict>
      </w:r>
    </w:p>
    <w:p w14:paraId="005D2B89" w14:textId="77777777" w:rsidR="002C59C8" w:rsidRPr="00A369EF" w:rsidRDefault="002C59C8" w:rsidP="00A369EF">
      <w:pPr>
        <w:spacing w:before="0" w:after="0" w:line="20" w:lineRule="atLeast"/>
        <w:ind w:firstLine="20"/>
        <w:jc w:val="both"/>
        <w:rPr>
          <w:bCs/>
          <w:sz w:val="24"/>
        </w:rPr>
      </w:pPr>
      <w:r w:rsidRPr="00A369EF">
        <w:rPr>
          <w:bCs/>
          <w:sz w:val="24"/>
        </w:rPr>
        <w:t xml:space="preserve">Фармацевтичният пазар в България за поредна година постига двуцифрен ръст в приходите и в печалбата. Като при най-големите 60 </w:t>
      </w:r>
      <w:proofErr w:type="spellStart"/>
      <w:r w:rsidRPr="00A369EF">
        <w:rPr>
          <w:bCs/>
          <w:sz w:val="24"/>
        </w:rPr>
        <w:t>фарма</w:t>
      </w:r>
      <w:proofErr w:type="spellEnd"/>
      <w:r w:rsidRPr="00A369EF">
        <w:rPr>
          <w:bCs/>
          <w:sz w:val="24"/>
        </w:rPr>
        <w:t xml:space="preserve"> дружества скокът през 2025 г. е цели 18%. Това е доста повече от отчетения ръст в предходната класация -11%. Като цяло няма друг сектор в страната, който за 20-годишния период, в който се съставя „Капитал 100“, да е вечно в растеж.</w:t>
      </w:r>
    </w:p>
    <w:p w14:paraId="115BE1BE" w14:textId="77777777" w:rsidR="002C59C8" w:rsidRPr="00A369EF" w:rsidRDefault="002C59C8" w:rsidP="00A369EF">
      <w:pPr>
        <w:spacing w:before="0" w:after="0" w:line="20" w:lineRule="atLeast"/>
        <w:ind w:firstLine="20"/>
        <w:jc w:val="both"/>
        <w:rPr>
          <w:bCs/>
          <w:sz w:val="24"/>
        </w:rPr>
      </w:pPr>
      <w:r w:rsidRPr="00A369EF">
        <w:rPr>
          <w:bCs/>
          <w:sz w:val="24"/>
        </w:rPr>
        <w:t>Феноменално, но нито едно дружество в топ 60 не е на минус. При това не просто за 2025 г., а и за последните три години. Само 6 компании, или 10% от участниците в класацията, са свили продажбите си.</w:t>
      </w:r>
    </w:p>
    <w:p w14:paraId="0CEFE7A2" w14:textId="77777777" w:rsidR="002C59C8" w:rsidRPr="00A369EF" w:rsidRDefault="002C59C8" w:rsidP="00A369EF">
      <w:pPr>
        <w:spacing w:before="0" w:after="0" w:line="20" w:lineRule="atLeast"/>
        <w:ind w:firstLine="20"/>
        <w:jc w:val="both"/>
        <w:rPr>
          <w:bCs/>
          <w:sz w:val="24"/>
        </w:rPr>
      </w:pPr>
      <w:r w:rsidRPr="00A369EF">
        <w:rPr>
          <w:bCs/>
          <w:sz w:val="24"/>
        </w:rPr>
        <w:t>Ръстът на самия фармацевтичен пазар в България е 11.03% спрямо 2024 г. и достига като стойност 3.89 млрд. евро по данни на световната маркетингова компания IQVIA. В топ 60 оборотът е над двойно по-голям, но той включва продажби на едни и същи лекарства по веригата от едро на дребно, апаратура, износ на производители и търговци и др.</w:t>
      </w:r>
    </w:p>
    <w:p w14:paraId="6A95D6C5" w14:textId="77777777" w:rsidR="002C59C8" w:rsidRPr="00A369EF" w:rsidRDefault="002C59C8" w:rsidP="00A369EF">
      <w:pPr>
        <w:spacing w:before="0" w:after="0" w:line="20" w:lineRule="atLeast"/>
        <w:ind w:firstLine="20"/>
        <w:jc w:val="both"/>
        <w:rPr>
          <w:bCs/>
          <w:sz w:val="24"/>
        </w:rPr>
      </w:pPr>
      <w:r w:rsidRPr="00A369EF">
        <w:rPr>
          <w:bCs/>
          <w:sz w:val="24"/>
        </w:rPr>
        <w:t>Увеличенията на продажбите са във всички сегменти. Например много търговци на едро с лекарства бележат зашеметяващ ръст не толкова от продажбите на регистрирани лекарства, колкото от медикаменти, които никога не са били регистрирани на българския пазар или са го напуснали. При продажбите на нерегистрирани продукти няма ценова регулация.</w:t>
      </w:r>
    </w:p>
    <w:p w14:paraId="115D3A50" w14:textId="77777777" w:rsidR="002C59C8" w:rsidRPr="00A369EF" w:rsidRDefault="002C59C8" w:rsidP="00A369EF">
      <w:pPr>
        <w:spacing w:before="0" w:after="0" w:line="20" w:lineRule="atLeast"/>
        <w:ind w:firstLine="20"/>
        <w:jc w:val="both"/>
        <w:rPr>
          <w:bCs/>
          <w:sz w:val="24"/>
        </w:rPr>
      </w:pPr>
      <w:r w:rsidRPr="00A369EF">
        <w:rPr>
          <w:bCs/>
          <w:sz w:val="24"/>
        </w:rPr>
        <w:t xml:space="preserve">Бум в ръста, в чиято основа са обществените поръчки за обзавеждане на центровете за борба с инсулт и </w:t>
      </w:r>
      <w:proofErr w:type="spellStart"/>
      <w:r w:rsidRPr="00A369EF">
        <w:rPr>
          <w:bCs/>
          <w:sz w:val="24"/>
        </w:rPr>
        <w:t>онкозаболявания</w:t>
      </w:r>
      <w:proofErr w:type="spellEnd"/>
      <w:r w:rsidRPr="00A369EF">
        <w:rPr>
          <w:bCs/>
          <w:sz w:val="24"/>
        </w:rPr>
        <w:t>, както и от покупки на болниците, има и при фирмите, които внасят медицински изделия и апаратура.</w:t>
      </w:r>
    </w:p>
    <w:p w14:paraId="4092C696" w14:textId="77777777" w:rsidR="002C59C8" w:rsidRPr="00A369EF" w:rsidRDefault="002C59C8" w:rsidP="00A369EF">
      <w:pPr>
        <w:spacing w:before="0" w:after="0" w:line="20" w:lineRule="atLeast"/>
        <w:ind w:firstLine="20"/>
        <w:jc w:val="both"/>
        <w:rPr>
          <w:bCs/>
          <w:sz w:val="24"/>
        </w:rPr>
      </w:pPr>
      <w:r w:rsidRPr="00A369EF">
        <w:rPr>
          <w:bCs/>
          <w:sz w:val="24"/>
        </w:rPr>
        <w:lastRenderedPageBreak/>
        <w:t>С много малки изключения годината е била изключително добра не само за търговците в сектора, но и за компаниите с висока добавена стойност за икономиката - производителите на лекарства. През миналата година производителят на продукти за ветеринарната медицина „Биовет“ има двуцифрен ръст в продажбите, „Софарма“ изпреварва като приходи най-големия завод на „</w:t>
      </w:r>
      <w:proofErr w:type="spellStart"/>
      <w:r w:rsidRPr="00A369EF">
        <w:rPr>
          <w:bCs/>
          <w:sz w:val="24"/>
        </w:rPr>
        <w:t>Тева</w:t>
      </w:r>
      <w:proofErr w:type="spellEnd"/>
      <w:r w:rsidRPr="00A369EF">
        <w:rPr>
          <w:bCs/>
          <w:sz w:val="24"/>
        </w:rPr>
        <w:t>“ на полуострова - „Балканфарма Дупница“.</w:t>
      </w:r>
    </w:p>
    <w:p w14:paraId="59D932D2" w14:textId="77777777" w:rsidR="002C59C8" w:rsidRPr="00A369EF" w:rsidRDefault="002C59C8" w:rsidP="00A369EF">
      <w:pPr>
        <w:spacing w:before="0" w:after="0" w:line="20" w:lineRule="atLeast"/>
        <w:ind w:firstLine="20"/>
        <w:jc w:val="both"/>
        <w:rPr>
          <w:bCs/>
          <w:sz w:val="24"/>
        </w:rPr>
      </w:pPr>
      <w:r w:rsidRPr="00A369EF">
        <w:rPr>
          <w:bCs/>
          <w:sz w:val="24"/>
        </w:rPr>
        <w:t>Българските търговци на едро, как-то са регистрирани повечето представителства на чуждестранните фармацевтични компании, с незабележими изключения бележат ръст на продажбите, обикновено близък или под пазарния.</w:t>
      </w:r>
    </w:p>
    <w:p w14:paraId="7C7F8351" w14:textId="77777777" w:rsidR="002C59C8" w:rsidRPr="00A369EF" w:rsidRDefault="002C59C8" w:rsidP="00A369EF">
      <w:pPr>
        <w:spacing w:before="0" w:after="0" w:line="20" w:lineRule="atLeast"/>
        <w:ind w:firstLine="20"/>
        <w:jc w:val="both"/>
        <w:rPr>
          <w:bCs/>
          <w:sz w:val="24"/>
        </w:rPr>
      </w:pPr>
      <w:r w:rsidRPr="00A369EF">
        <w:rPr>
          <w:bCs/>
          <w:sz w:val="24"/>
        </w:rPr>
        <w:t>ОСПОРВАНА БИТКА В ТЪРГОВИЯТА НА ЕДРО</w:t>
      </w:r>
    </w:p>
    <w:p w14:paraId="42DDC33F" w14:textId="77777777" w:rsidR="002C59C8" w:rsidRPr="00A369EF" w:rsidRDefault="002C59C8" w:rsidP="00A369EF">
      <w:pPr>
        <w:spacing w:before="0" w:after="0" w:line="20" w:lineRule="atLeast"/>
        <w:ind w:firstLine="20"/>
        <w:jc w:val="both"/>
        <w:rPr>
          <w:bCs/>
          <w:sz w:val="24"/>
        </w:rPr>
      </w:pPr>
      <w:r w:rsidRPr="00A369EF">
        <w:rPr>
          <w:bCs/>
          <w:sz w:val="24"/>
        </w:rPr>
        <w:t>Начело на секторната класация за втора поредна година е българското дружество на едноименния германски концерн „</w:t>
      </w:r>
      <w:proofErr w:type="spellStart"/>
      <w:r w:rsidRPr="00A369EF">
        <w:rPr>
          <w:bCs/>
          <w:sz w:val="24"/>
        </w:rPr>
        <w:t>Фьоникс</w:t>
      </w:r>
      <w:proofErr w:type="spellEnd"/>
      <w:r w:rsidRPr="00A369EF">
        <w:rPr>
          <w:bCs/>
          <w:sz w:val="24"/>
        </w:rPr>
        <w:t xml:space="preserve"> </w:t>
      </w:r>
      <w:proofErr w:type="spellStart"/>
      <w:r w:rsidRPr="00A369EF">
        <w:rPr>
          <w:bCs/>
          <w:sz w:val="24"/>
        </w:rPr>
        <w:t>фарма</w:t>
      </w:r>
      <w:proofErr w:type="spellEnd"/>
      <w:r w:rsidRPr="00A369EF">
        <w:rPr>
          <w:bCs/>
          <w:sz w:val="24"/>
        </w:rPr>
        <w:t>“, който отчита за 2025 г. 814.5 млн. евро приходи, което е ръст с 11.92% спрямо 2024 г. Компанията отчита нетна печалба 10.2 млн. евро, макар рентабилността да остава ниска - едва 1.20%, което е типично за търговията на едро с лекарства - тя работи с ниски маржове заради регулираните от държавата ниски надценки.</w:t>
      </w:r>
    </w:p>
    <w:p w14:paraId="50981570" w14:textId="77777777" w:rsidR="002C59C8" w:rsidRPr="00A369EF" w:rsidRDefault="002C59C8" w:rsidP="00A369EF">
      <w:pPr>
        <w:spacing w:before="0" w:after="0" w:line="20" w:lineRule="atLeast"/>
        <w:ind w:firstLine="20"/>
        <w:jc w:val="both"/>
        <w:rPr>
          <w:bCs/>
          <w:sz w:val="24"/>
        </w:rPr>
      </w:pPr>
      <w:r w:rsidRPr="00A369EF">
        <w:rPr>
          <w:bCs/>
          <w:sz w:val="24"/>
        </w:rPr>
        <w:t>„През изминалата година „</w:t>
      </w:r>
      <w:proofErr w:type="spellStart"/>
      <w:r w:rsidRPr="00A369EF">
        <w:rPr>
          <w:bCs/>
          <w:sz w:val="24"/>
        </w:rPr>
        <w:t>Фьоникс</w:t>
      </w:r>
      <w:proofErr w:type="spellEnd"/>
      <w:r w:rsidRPr="00A369EF">
        <w:rPr>
          <w:bCs/>
          <w:sz w:val="24"/>
        </w:rPr>
        <w:t xml:space="preserve"> </w:t>
      </w:r>
      <w:proofErr w:type="spellStart"/>
      <w:r w:rsidRPr="00A369EF">
        <w:rPr>
          <w:bCs/>
          <w:sz w:val="24"/>
        </w:rPr>
        <w:t>фарма</w:t>
      </w:r>
      <w:proofErr w:type="spellEnd"/>
      <w:r w:rsidRPr="00A369EF">
        <w:rPr>
          <w:bCs/>
          <w:sz w:val="24"/>
        </w:rPr>
        <w:t>“ продължи да работи по основните си приоритети - да създава иновативни решения в сектора на здравеопазването и да бъде близо до нуждите на своите клиенти“, коментира Николай Колев, управляващ директор и председател на управителния съвет на „</w:t>
      </w:r>
      <w:proofErr w:type="spellStart"/>
      <w:r w:rsidRPr="00A369EF">
        <w:rPr>
          <w:bCs/>
          <w:sz w:val="24"/>
        </w:rPr>
        <w:t>Фьоникс</w:t>
      </w:r>
      <w:proofErr w:type="spellEnd"/>
      <w:r w:rsidRPr="00A369EF">
        <w:rPr>
          <w:bCs/>
          <w:sz w:val="24"/>
        </w:rPr>
        <w:t xml:space="preserve"> </w:t>
      </w:r>
      <w:proofErr w:type="spellStart"/>
      <w:r w:rsidRPr="00A369EF">
        <w:rPr>
          <w:bCs/>
          <w:sz w:val="24"/>
        </w:rPr>
        <w:t>фарма</w:t>
      </w:r>
      <w:proofErr w:type="spellEnd"/>
      <w:r w:rsidRPr="00A369EF">
        <w:rPr>
          <w:bCs/>
          <w:sz w:val="24"/>
        </w:rPr>
        <w:t>“. Той допълва, че през тази година е приключил проектът за обновяването на регионалния им център в Пловдив. В ход е и проект за модернизация на регионалния център във Велико Търново.</w:t>
      </w:r>
    </w:p>
    <w:p w14:paraId="757B4373" w14:textId="77777777" w:rsidR="002C59C8" w:rsidRPr="00A369EF" w:rsidRDefault="002C59C8" w:rsidP="00A369EF">
      <w:pPr>
        <w:spacing w:before="0" w:after="0" w:line="20" w:lineRule="atLeast"/>
        <w:ind w:firstLine="20"/>
        <w:jc w:val="both"/>
        <w:rPr>
          <w:bCs/>
          <w:sz w:val="24"/>
        </w:rPr>
      </w:pPr>
      <w:r w:rsidRPr="00A369EF">
        <w:rPr>
          <w:bCs/>
          <w:sz w:val="24"/>
        </w:rPr>
        <w:t>„Ще запомним 2026 г. с интеграцията на 47 нови аптеки под бранда BENU и към голямото семейство на „</w:t>
      </w:r>
      <w:proofErr w:type="spellStart"/>
      <w:r w:rsidRPr="00A369EF">
        <w:rPr>
          <w:bCs/>
          <w:sz w:val="24"/>
        </w:rPr>
        <w:t>Фьоникс</w:t>
      </w:r>
      <w:proofErr w:type="spellEnd"/>
      <w:r w:rsidRPr="00A369EF">
        <w:rPr>
          <w:bCs/>
          <w:sz w:val="24"/>
        </w:rPr>
        <w:t>“ в България, когато се присъединиха още 320 колеги след сделката по придобиване на аптеки „Медея“, казва той.</w:t>
      </w:r>
    </w:p>
    <w:p w14:paraId="14D783D9" w14:textId="77777777" w:rsidR="002C59C8" w:rsidRPr="00A369EF" w:rsidRDefault="002C59C8" w:rsidP="00A369EF">
      <w:pPr>
        <w:spacing w:before="0" w:after="0" w:line="20" w:lineRule="atLeast"/>
        <w:ind w:firstLine="20"/>
        <w:jc w:val="both"/>
        <w:rPr>
          <w:bCs/>
          <w:sz w:val="24"/>
        </w:rPr>
      </w:pPr>
      <w:r w:rsidRPr="00A369EF">
        <w:rPr>
          <w:bCs/>
          <w:sz w:val="24"/>
        </w:rPr>
        <w:t>С минимална разлика след лидера се движи „Софарма трейдинг“, постигнала 807.3 млн. евро оборот и ръст 12.7% в сравнение с миналата година. Дистрибуторската дивизия на групата „Софарма“ обаче има три пъти по-висока рентабилност (3.42%), генерирайки 27.5 млн. евро печалба.</w:t>
      </w:r>
    </w:p>
    <w:p w14:paraId="2AE9D30E" w14:textId="77777777" w:rsidR="002C59C8" w:rsidRPr="00A369EF" w:rsidRDefault="002C59C8" w:rsidP="00A369EF">
      <w:pPr>
        <w:spacing w:before="0" w:after="0" w:line="20" w:lineRule="atLeast"/>
        <w:ind w:firstLine="20"/>
        <w:jc w:val="both"/>
        <w:rPr>
          <w:bCs/>
          <w:sz w:val="24"/>
        </w:rPr>
      </w:pPr>
      <w:r w:rsidRPr="00A369EF">
        <w:rPr>
          <w:bCs/>
          <w:sz w:val="24"/>
        </w:rPr>
        <w:t>„На ниво група приходите ни на годишна база нараснаха с близо 18%, а нетната печалба с 44%. В сегмента търговия на едро за поредна година аптечният пазар заема най-голям дял - 54%, в структурата на продажбите ни, а след него с 27% се нарежда болничният пазар“, коментира Венцислав Маринов, изпълнителен директор на „Софарма трейдинг“. Той допълва, че компанията инвестира непрекъснато в надграждането на технологичния и логистичния си потенциал, което пряко корелира с глобалните тенденции за създаване на дигитални, гъвкави и ефективни вериги на доставки.</w:t>
      </w:r>
    </w:p>
    <w:p w14:paraId="675294E7" w14:textId="77777777" w:rsidR="002C59C8" w:rsidRPr="00A369EF" w:rsidRDefault="002C59C8" w:rsidP="00A369EF">
      <w:pPr>
        <w:spacing w:before="0" w:after="0" w:line="20" w:lineRule="atLeast"/>
        <w:ind w:firstLine="20"/>
        <w:jc w:val="both"/>
        <w:rPr>
          <w:bCs/>
          <w:sz w:val="24"/>
        </w:rPr>
      </w:pPr>
      <w:r w:rsidRPr="00A369EF">
        <w:rPr>
          <w:bCs/>
          <w:sz w:val="24"/>
        </w:rPr>
        <w:t>Трети в челото на класацията сред най-големите в търговията на едро по традиция е българската „Стинг“ с 636 млн. евро приходи, но с изключително свита рентабилност - 0.67%.</w:t>
      </w:r>
    </w:p>
    <w:p w14:paraId="6627536F" w14:textId="77777777" w:rsidR="002C59C8" w:rsidRPr="00A369EF" w:rsidRDefault="002C59C8" w:rsidP="00A369EF">
      <w:pPr>
        <w:spacing w:before="0" w:after="0" w:line="20" w:lineRule="atLeast"/>
        <w:ind w:firstLine="20"/>
        <w:jc w:val="both"/>
        <w:rPr>
          <w:bCs/>
          <w:sz w:val="24"/>
        </w:rPr>
      </w:pPr>
      <w:r w:rsidRPr="00A369EF">
        <w:rPr>
          <w:bCs/>
          <w:sz w:val="24"/>
        </w:rPr>
        <w:t>Следва я традиционният четвърти дистрибутор - „</w:t>
      </w:r>
      <w:proofErr w:type="spellStart"/>
      <w:r w:rsidRPr="00A369EF">
        <w:rPr>
          <w:bCs/>
          <w:sz w:val="24"/>
        </w:rPr>
        <w:t>Фармнет</w:t>
      </w:r>
      <w:proofErr w:type="spellEnd"/>
      <w:r w:rsidRPr="00A369EF">
        <w:rPr>
          <w:bCs/>
          <w:sz w:val="24"/>
        </w:rPr>
        <w:t>“, който снабдява основно веригата аптеки от групата, които работят под бранда „Марешки“, и има най-ниската рентабилност от „голямата четворка“.</w:t>
      </w:r>
    </w:p>
    <w:p w14:paraId="0DB8AA49" w14:textId="77777777" w:rsidR="002C59C8" w:rsidRPr="00A369EF" w:rsidRDefault="002C59C8" w:rsidP="00A369EF">
      <w:pPr>
        <w:spacing w:before="0" w:after="0" w:line="20" w:lineRule="atLeast"/>
        <w:ind w:firstLine="20"/>
        <w:jc w:val="both"/>
        <w:rPr>
          <w:bCs/>
          <w:sz w:val="24"/>
        </w:rPr>
      </w:pPr>
      <w:r w:rsidRPr="00A369EF">
        <w:rPr>
          <w:bCs/>
          <w:sz w:val="24"/>
        </w:rPr>
        <w:t>Сред петте големи в търговията на едро се нарежда „Хювефарма“, която е основният дистрибутор на заводите за ветеринарни лекарства „Биовет“, като и двете дружества са собственост на братята Кирил и Георги Домусчиеви.</w:t>
      </w:r>
    </w:p>
    <w:p w14:paraId="006967A6" w14:textId="77777777" w:rsidR="002C59C8" w:rsidRPr="00A369EF" w:rsidRDefault="002C59C8" w:rsidP="00A369EF">
      <w:pPr>
        <w:spacing w:before="0" w:after="0" w:line="20" w:lineRule="atLeast"/>
        <w:ind w:firstLine="20"/>
        <w:jc w:val="both"/>
        <w:rPr>
          <w:bCs/>
          <w:sz w:val="24"/>
        </w:rPr>
      </w:pPr>
      <w:r w:rsidRPr="00A369EF">
        <w:rPr>
          <w:bCs/>
          <w:sz w:val="24"/>
        </w:rPr>
        <w:t>„Хювефарма“ е основен дистрибутор на продукцията на „Биовет“ и останалите заводи от групата и притежава офиси в Русия и Филипините, както и дъщерни дружества в Малайзия и Австралия, за да осигурява продажбите в по-голямата част от света. Както и „Биовет“, през миналата година „Хювефарма“ отчита ръст в продажбите над 13%.</w:t>
      </w:r>
    </w:p>
    <w:p w14:paraId="66B9F676" w14:textId="77777777" w:rsidR="002C59C8" w:rsidRPr="00A369EF" w:rsidRDefault="002C59C8" w:rsidP="00A369EF">
      <w:pPr>
        <w:spacing w:before="0" w:after="0" w:line="20" w:lineRule="atLeast"/>
        <w:ind w:firstLine="20"/>
        <w:jc w:val="both"/>
        <w:rPr>
          <w:bCs/>
          <w:sz w:val="24"/>
        </w:rPr>
      </w:pPr>
      <w:r w:rsidRPr="00A369EF">
        <w:rPr>
          <w:bCs/>
          <w:sz w:val="24"/>
        </w:rPr>
        <w:t>РЪСТЪТ НА АПТЕКИТЕ</w:t>
      </w:r>
    </w:p>
    <w:p w14:paraId="0730FEB0" w14:textId="77777777" w:rsidR="002C59C8" w:rsidRPr="00A369EF" w:rsidRDefault="002C59C8" w:rsidP="00A369EF">
      <w:pPr>
        <w:spacing w:before="0" w:after="0" w:line="20" w:lineRule="atLeast"/>
        <w:ind w:firstLine="20"/>
        <w:jc w:val="both"/>
        <w:rPr>
          <w:bCs/>
          <w:sz w:val="24"/>
        </w:rPr>
      </w:pPr>
      <w:r w:rsidRPr="00A369EF">
        <w:rPr>
          <w:bCs/>
          <w:sz w:val="24"/>
        </w:rPr>
        <w:lastRenderedPageBreak/>
        <w:t xml:space="preserve">За поредна година аптеките от националната верига </w:t>
      </w:r>
      <w:proofErr w:type="spellStart"/>
      <w:r w:rsidRPr="00A369EF">
        <w:rPr>
          <w:bCs/>
          <w:sz w:val="24"/>
        </w:rPr>
        <w:t>SOpharmacy</w:t>
      </w:r>
      <w:proofErr w:type="spellEnd"/>
      <w:r w:rsidRPr="00A369EF">
        <w:rPr>
          <w:bCs/>
          <w:sz w:val="24"/>
        </w:rPr>
        <w:t>, дъщерно дружество на „Софарма трейдинг“, са на шеста позиция в класацията с двуцифрен ръст в продажбите. Компанията е втора по брой служители в сектора след заводите „Биовет“ и на стъпка пред дружеството майка „Софарма“.</w:t>
      </w:r>
    </w:p>
    <w:p w14:paraId="7DA7646D" w14:textId="77777777" w:rsidR="002C59C8" w:rsidRPr="00A369EF" w:rsidRDefault="002C59C8" w:rsidP="00A369EF">
      <w:pPr>
        <w:spacing w:before="0" w:after="0" w:line="20" w:lineRule="atLeast"/>
        <w:ind w:firstLine="20"/>
        <w:jc w:val="both"/>
        <w:rPr>
          <w:bCs/>
          <w:sz w:val="24"/>
        </w:rPr>
      </w:pPr>
      <w:r w:rsidRPr="00A369EF">
        <w:rPr>
          <w:bCs/>
          <w:sz w:val="24"/>
        </w:rPr>
        <w:t xml:space="preserve">„Всеки трети българин, който редовно посещава аптека, избира именно </w:t>
      </w:r>
      <w:proofErr w:type="spellStart"/>
      <w:r w:rsidRPr="00A369EF">
        <w:rPr>
          <w:bCs/>
          <w:sz w:val="24"/>
        </w:rPr>
        <w:t>SOpharmacy</w:t>
      </w:r>
      <w:proofErr w:type="spellEnd"/>
      <w:r w:rsidRPr="00A369EF">
        <w:rPr>
          <w:bCs/>
          <w:sz w:val="24"/>
        </w:rPr>
        <w:t>, според данните от национално представително проучване на „</w:t>
      </w:r>
      <w:proofErr w:type="spellStart"/>
      <w:r w:rsidRPr="00A369EF">
        <w:rPr>
          <w:bCs/>
          <w:sz w:val="24"/>
        </w:rPr>
        <w:t>Ноема</w:t>
      </w:r>
      <w:proofErr w:type="spellEnd"/>
      <w:r w:rsidRPr="00A369EF">
        <w:rPr>
          <w:bCs/>
          <w:sz w:val="24"/>
        </w:rPr>
        <w:t xml:space="preserve">“ за 2026 г. Почти 60% от населението на България, или 3.8 млн. българи, имат поне една аптека </w:t>
      </w:r>
      <w:proofErr w:type="spellStart"/>
      <w:r w:rsidRPr="00A369EF">
        <w:rPr>
          <w:bCs/>
          <w:sz w:val="24"/>
        </w:rPr>
        <w:t>SOpharmacy</w:t>
      </w:r>
      <w:proofErr w:type="spellEnd"/>
      <w:r w:rsidRPr="00A369EF">
        <w:rPr>
          <w:bCs/>
          <w:sz w:val="24"/>
        </w:rPr>
        <w:t xml:space="preserve"> в своя град, като само през 2026 г. сме стъпили в четири нови населени места. В онлайн каналите ни всеки месец пък имаме над 1 млн. посетители“, отбелязва Венцислав Маринов. Той допълва, че през последните три години са инвестирали над 20 млн. евро. В момента дружеството разширява своето присъствие в Сърбия, където има над 25 аптеки в 17 населени места.</w:t>
      </w:r>
    </w:p>
    <w:p w14:paraId="19C4962C" w14:textId="77777777" w:rsidR="002C59C8" w:rsidRPr="00A369EF" w:rsidRDefault="002C59C8" w:rsidP="00A369EF">
      <w:pPr>
        <w:spacing w:before="0" w:after="0" w:line="20" w:lineRule="atLeast"/>
        <w:ind w:firstLine="20"/>
        <w:jc w:val="both"/>
        <w:rPr>
          <w:bCs/>
          <w:sz w:val="24"/>
        </w:rPr>
      </w:pPr>
      <w:r w:rsidRPr="00A369EF">
        <w:rPr>
          <w:bCs/>
          <w:sz w:val="24"/>
        </w:rPr>
        <w:t>Софийската верига аптеки „</w:t>
      </w:r>
      <w:proofErr w:type="spellStart"/>
      <w:r w:rsidRPr="00A369EF">
        <w:rPr>
          <w:bCs/>
          <w:sz w:val="24"/>
        </w:rPr>
        <w:t>Ремедиум</w:t>
      </w:r>
      <w:proofErr w:type="spellEnd"/>
      <w:r w:rsidRPr="00A369EF">
        <w:rPr>
          <w:bCs/>
          <w:sz w:val="24"/>
        </w:rPr>
        <w:t>“ отчита ръст в приходите близо 9%, което вероятно се дължи на стремежа й да се конкурира с възможно най-достъпни цени с другите участници на столичния пазар.</w:t>
      </w:r>
    </w:p>
    <w:p w14:paraId="25C1D11B" w14:textId="77777777" w:rsidR="002C59C8" w:rsidRPr="00A369EF" w:rsidRDefault="002C59C8" w:rsidP="00A369EF">
      <w:pPr>
        <w:spacing w:before="0" w:after="0" w:line="20" w:lineRule="atLeast"/>
        <w:ind w:firstLine="20"/>
        <w:jc w:val="both"/>
        <w:rPr>
          <w:bCs/>
          <w:sz w:val="24"/>
        </w:rPr>
      </w:pPr>
      <w:r w:rsidRPr="00A369EF">
        <w:rPr>
          <w:bCs/>
          <w:sz w:val="24"/>
        </w:rPr>
        <w:t>„Аптечният пазар става все по-труден и двуцифрените ръстове ще останат в миналото, защото потреблението пада и това е свързано с общата икономическа обстановка“, прогнозира Николай Костов, съсобственик на аптеките.</w:t>
      </w:r>
    </w:p>
    <w:p w14:paraId="177FB85A" w14:textId="77777777" w:rsidR="002C59C8" w:rsidRPr="00A369EF" w:rsidRDefault="002C59C8" w:rsidP="00A369EF">
      <w:pPr>
        <w:spacing w:before="0" w:after="0" w:line="20" w:lineRule="atLeast"/>
        <w:ind w:firstLine="20"/>
        <w:jc w:val="both"/>
        <w:rPr>
          <w:bCs/>
          <w:sz w:val="24"/>
        </w:rPr>
      </w:pPr>
      <w:r w:rsidRPr="00A369EF">
        <w:rPr>
          <w:bCs/>
          <w:sz w:val="24"/>
        </w:rPr>
        <w:t>Още една верига бележи забележителен ръст. Това са аптеки „Гален“, собственост на Веселина Вълчанова, които през едноименната си онлайн аптека са увеличили продажбите на продукти без рецепта и козметика с 50%. В онлайн аптеките не е разрешено да се продават медикаменти по лекарско предписание.</w:t>
      </w:r>
    </w:p>
    <w:p w14:paraId="19D0095F" w14:textId="77777777" w:rsidR="002C59C8" w:rsidRPr="00A369EF" w:rsidRDefault="002C59C8" w:rsidP="00A369EF">
      <w:pPr>
        <w:spacing w:before="0" w:after="0" w:line="20" w:lineRule="atLeast"/>
        <w:ind w:firstLine="20"/>
        <w:jc w:val="both"/>
        <w:rPr>
          <w:bCs/>
          <w:sz w:val="24"/>
        </w:rPr>
      </w:pPr>
      <w:r w:rsidRPr="00A369EF">
        <w:rPr>
          <w:bCs/>
          <w:sz w:val="24"/>
        </w:rPr>
        <w:t>ДОБРА ГОДИНА ЗА ФАРМАЦЕВТИЧНИТЕ ЗАВОДИ</w:t>
      </w:r>
    </w:p>
    <w:p w14:paraId="5D044F96" w14:textId="77777777" w:rsidR="002C59C8" w:rsidRPr="00A369EF" w:rsidRDefault="002C59C8" w:rsidP="00A369EF">
      <w:pPr>
        <w:spacing w:before="0" w:after="0" w:line="20" w:lineRule="atLeast"/>
        <w:ind w:firstLine="20"/>
        <w:jc w:val="both"/>
        <w:rPr>
          <w:bCs/>
          <w:sz w:val="24"/>
        </w:rPr>
      </w:pPr>
      <w:r w:rsidRPr="00A369EF">
        <w:rPr>
          <w:bCs/>
          <w:sz w:val="24"/>
        </w:rPr>
        <w:t>„Биовет“ генерира над 73 млн. евро печалба и рентабилност над 20%, което я прави една от най-ефективните индустриални компании в страната. Дружеството има три производствени звена - в Пещера, Разград и Ботевград, като притежава и фотоволтаични централи.</w:t>
      </w:r>
    </w:p>
    <w:p w14:paraId="096E11AD" w14:textId="77777777" w:rsidR="002C59C8" w:rsidRPr="00A369EF" w:rsidRDefault="002C59C8" w:rsidP="00A369EF">
      <w:pPr>
        <w:spacing w:before="0" w:after="0" w:line="20" w:lineRule="atLeast"/>
        <w:ind w:firstLine="20"/>
        <w:jc w:val="both"/>
        <w:rPr>
          <w:bCs/>
          <w:sz w:val="24"/>
        </w:rPr>
      </w:pPr>
      <w:r w:rsidRPr="00A369EF">
        <w:rPr>
          <w:bCs/>
          <w:sz w:val="24"/>
        </w:rPr>
        <w:t>През миналата година „</w:t>
      </w:r>
      <w:proofErr w:type="spellStart"/>
      <w:r w:rsidRPr="00A369EF">
        <w:rPr>
          <w:bCs/>
          <w:sz w:val="24"/>
        </w:rPr>
        <w:t>Тева</w:t>
      </w:r>
      <w:proofErr w:type="spellEnd"/>
      <w:r w:rsidRPr="00A369EF">
        <w:rPr>
          <w:bCs/>
          <w:sz w:val="24"/>
        </w:rPr>
        <w:t xml:space="preserve"> </w:t>
      </w:r>
      <w:proofErr w:type="spellStart"/>
      <w:r w:rsidRPr="00A369EF">
        <w:rPr>
          <w:bCs/>
          <w:sz w:val="24"/>
        </w:rPr>
        <w:t>фарма</w:t>
      </w:r>
      <w:proofErr w:type="spellEnd"/>
      <w:r w:rsidRPr="00A369EF">
        <w:rPr>
          <w:bCs/>
          <w:sz w:val="24"/>
        </w:rPr>
        <w:t xml:space="preserve">“, част от израелската </w:t>
      </w:r>
      <w:proofErr w:type="spellStart"/>
      <w:r w:rsidRPr="00A369EF">
        <w:rPr>
          <w:bCs/>
          <w:sz w:val="24"/>
        </w:rPr>
        <w:t>Teva</w:t>
      </w:r>
      <w:proofErr w:type="spellEnd"/>
      <w:r w:rsidRPr="00A369EF">
        <w:rPr>
          <w:bCs/>
          <w:sz w:val="24"/>
        </w:rPr>
        <w:t xml:space="preserve"> и дистрибутор на продуктите й, но и собственик на двата фармацевтични завода „Балканфарма Дупница“ и „Балканфарма Троян“, отчита ръст в приходите 215%. Увеличението на продажбите на лекарства е 10.65% и компанията е първа по брой продадени опаковки с медикаменти на българския пазар. Трицифреното увеличение е в резултат от взетото решение дъщерните й дружества „Балканфарма Дупница“ и „Балканфарма Троян“ да й изплатят дивидент за 190 млн. евро, макар транзакциите да са непарични.</w:t>
      </w:r>
    </w:p>
    <w:p w14:paraId="5EA8C7B4" w14:textId="77777777" w:rsidR="002C59C8" w:rsidRPr="00A369EF" w:rsidRDefault="002C59C8" w:rsidP="00A369EF">
      <w:pPr>
        <w:spacing w:before="0" w:after="0" w:line="20" w:lineRule="atLeast"/>
        <w:ind w:firstLine="20"/>
        <w:jc w:val="both"/>
        <w:rPr>
          <w:bCs/>
          <w:sz w:val="24"/>
        </w:rPr>
      </w:pPr>
      <w:r w:rsidRPr="00A369EF">
        <w:rPr>
          <w:bCs/>
          <w:sz w:val="24"/>
        </w:rPr>
        <w:t>„Фокусът на „</w:t>
      </w:r>
      <w:proofErr w:type="spellStart"/>
      <w:r w:rsidRPr="00A369EF">
        <w:rPr>
          <w:bCs/>
          <w:sz w:val="24"/>
        </w:rPr>
        <w:t>Тева</w:t>
      </w:r>
      <w:proofErr w:type="spellEnd"/>
      <w:r w:rsidRPr="00A369EF">
        <w:rPr>
          <w:bCs/>
          <w:sz w:val="24"/>
        </w:rPr>
        <w:t xml:space="preserve"> </w:t>
      </w:r>
      <w:proofErr w:type="spellStart"/>
      <w:r w:rsidRPr="00A369EF">
        <w:rPr>
          <w:bCs/>
          <w:sz w:val="24"/>
        </w:rPr>
        <w:t>фарма</w:t>
      </w:r>
      <w:proofErr w:type="spellEnd"/>
      <w:r w:rsidRPr="00A369EF">
        <w:rPr>
          <w:bCs/>
          <w:sz w:val="24"/>
        </w:rPr>
        <w:t xml:space="preserve">“ през изминалата година беше върху ключовите области на генеричното ни портфолио, новите 19 продукта, които въведохме на пазара, и предстоящото навлизане на иновативни генерации лекарствени продукти на </w:t>
      </w:r>
      <w:proofErr w:type="spellStart"/>
      <w:r w:rsidRPr="00A369EF">
        <w:rPr>
          <w:bCs/>
          <w:sz w:val="24"/>
        </w:rPr>
        <w:t>Teva</w:t>
      </w:r>
      <w:proofErr w:type="spellEnd"/>
      <w:r w:rsidRPr="00A369EF">
        <w:rPr>
          <w:bCs/>
          <w:sz w:val="24"/>
        </w:rPr>
        <w:t xml:space="preserve">“, коментира Николай </w:t>
      </w:r>
      <w:proofErr w:type="spellStart"/>
      <w:r w:rsidRPr="00A369EF">
        <w:rPr>
          <w:bCs/>
          <w:sz w:val="24"/>
        </w:rPr>
        <w:t>Хаджидончев</w:t>
      </w:r>
      <w:proofErr w:type="spellEnd"/>
      <w:r w:rsidRPr="00A369EF">
        <w:rPr>
          <w:bCs/>
          <w:sz w:val="24"/>
        </w:rPr>
        <w:t xml:space="preserve">, изпълнителен директор на </w:t>
      </w:r>
      <w:proofErr w:type="spellStart"/>
      <w:r w:rsidRPr="00A369EF">
        <w:rPr>
          <w:bCs/>
          <w:sz w:val="24"/>
        </w:rPr>
        <w:t>Teva</w:t>
      </w:r>
      <w:proofErr w:type="spellEnd"/>
      <w:r w:rsidRPr="00A369EF">
        <w:rPr>
          <w:bCs/>
          <w:sz w:val="24"/>
        </w:rPr>
        <w:t xml:space="preserve"> за България, Гърция и Румъния.</w:t>
      </w:r>
    </w:p>
    <w:p w14:paraId="0C022487" w14:textId="77777777" w:rsidR="002C59C8" w:rsidRPr="00A369EF" w:rsidRDefault="002C59C8" w:rsidP="00A369EF">
      <w:pPr>
        <w:spacing w:before="0" w:after="0" w:line="20" w:lineRule="atLeast"/>
        <w:ind w:firstLine="20"/>
        <w:jc w:val="both"/>
        <w:rPr>
          <w:bCs/>
          <w:sz w:val="24"/>
        </w:rPr>
      </w:pPr>
      <w:r w:rsidRPr="00A369EF">
        <w:rPr>
          <w:bCs/>
          <w:sz w:val="24"/>
        </w:rPr>
        <w:t>При „Софарма“ приходите през 2025 г. нарастват до 171 млн. евро, подпомогнати от възстановяването на външните пазари и новите продуктови серии на компанията, пуснати на пазара през миналата и тази година.</w:t>
      </w:r>
    </w:p>
    <w:p w14:paraId="4940043E" w14:textId="77777777" w:rsidR="002C59C8" w:rsidRPr="00A369EF" w:rsidRDefault="002C59C8" w:rsidP="00A369EF">
      <w:pPr>
        <w:spacing w:before="0" w:after="0" w:line="20" w:lineRule="atLeast"/>
        <w:ind w:firstLine="20"/>
        <w:jc w:val="both"/>
        <w:rPr>
          <w:bCs/>
          <w:sz w:val="24"/>
        </w:rPr>
      </w:pPr>
      <w:r w:rsidRPr="00A369EF">
        <w:rPr>
          <w:bCs/>
          <w:sz w:val="24"/>
        </w:rPr>
        <w:t>„Ръстът в приходите е пряк резултат и от стратегическото придобиване на новото лекарствено портфолио, което вече започва да генерира очакваната възвръщаемост“, коментира Огнян Донев, председател на съвета на директорите на „Софарма“.</w:t>
      </w:r>
    </w:p>
    <w:p w14:paraId="37EF9704" w14:textId="77777777" w:rsidR="002C59C8" w:rsidRPr="00A369EF" w:rsidRDefault="002C59C8" w:rsidP="00A369EF">
      <w:pPr>
        <w:spacing w:before="0" w:after="0" w:line="20" w:lineRule="atLeast"/>
        <w:ind w:firstLine="20"/>
        <w:jc w:val="both"/>
        <w:rPr>
          <w:bCs/>
          <w:sz w:val="24"/>
        </w:rPr>
      </w:pPr>
      <w:r w:rsidRPr="00A369EF">
        <w:rPr>
          <w:bCs/>
          <w:sz w:val="24"/>
        </w:rPr>
        <w:t>Подкрепена от ръста в приходите и печалбата на компанията през 2026 г., „Софарма“ достигна исторически най-високите си нива на акциите и така компанията е с най-висока пазарна капитализация на Българската фондова борса и съответно с пазарна оценка 1.4 млрд. евро.</w:t>
      </w:r>
    </w:p>
    <w:p w14:paraId="7D813BC8" w14:textId="77777777" w:rsidR="002C59C8" w:rsidRPr="00A369EF" w:rsidRDefault="002C59C8" w:rsidP="00A369EF">
      <w:pPr>
        <w:spacing w:before="0" w:after="0" w:line="20" w:lineRule="atLeast"/>
        <w:ind w:firstLine="20"/>
        <w:jc w:val="both"/>
        <w:rPr>
          <w:bCs/>
          <w:sz w:val="24"/>
        </w:rPr>
      </w:pPr>
      <w:r w:rsidRPr="00A369EF">
        <w:rPr>
          <w:bCs/>
          <w:sz w:val="24"/>
        </w:rPr>
        <w:t xml:space="preserve">Представителствата на големите мултинационални фармацевтични компании като </w:t>
      </w:r>
      <w:proofErr w:type="spellStart"/>
      <w:r w:rsidRPr="00A369EF">
        <w:rPr>
          <w:bCs/>
          <w:sz w:val="24"/>
        </w:rPr>
        <w:t>Roche</w:t>
      </w:r>
      <w:proofErr w:type="spellEnd"/>
      <w:r w:rsidRPr="00A369EF">
        <w:rPr>
          <w:bCs/>
          <w:sz w:val="24"/>
        </w:rPr>
        <w:t xml:space="preserve">, </w:t>
      </w:r>
      <w:proofErr w:type="spellStart"/>
      <w:r w:rsidRPr="00A369EF">
        <w:rPr>
          <w:bCs/>
          <w:sz w:val="24"/>
        </w:rPr>
        <w:t>AbbVie</w:t>
      </w:r>
      <w:proofErr w:type="spellEnd"/>
      <w:r w:rsidRPr="00A369EF">
        <w:rPr>
          <w:bCs/>
          <w:sz w:val="24"/>
        </w:rPr>
        <w:t xml:space="preserve">, </w:t>
      </w:r>
      <w:proofErr w:type="spellStart"/>
      <w:r w:rsidRPr="00A369EF">
        <w:rPr>
          <w:bCs/>
          <w:sz w:val="24"/>
        </w:rPr>
        <w:t>Merck</w:t>
      </w:r>
      <w:proofErr w:type="spellEnd"/>
      <w:r w:rsidRPr="00A369EF">
        <w:rPr>
          <w:bCs/>
          <w:sz w:val="24"/>
        </w:rPr>
        <w:t xml:space="preserve">, </w:t>
      </w:r>
      <w:proofErr w:type="spellStart"/>
      <w:r w:rsidRPr="00A369EF">
        <w:rPr>
          <w:bCs/>
          <w:sz w:val="24"/>
        </w:rPr>
        <w:t>Amgen</w:t>
      </w:r>
      <w:proofErr w:type="spellEnd"/>
      <w:r w:rsidRPr="00A369EF">
        <w:rPr>
          <w:bCs/>
          <w:sz w:val="24"/>
        </w:rPr>
        <w:t xml:space="preserve">, </w:t>
      </w:r>
      <w:proofErr w:type="spellStart"/>
      <w:r w:rsidRPr="00A369EF">
        <w:rPr>
          <w:bCs/>
          <w:sz w:val="24"/>
        </w:rPr>
        <w:t>Servier</w:t>
      </w:r>
      <w:proofErr w:type="spellEnd"/>
      <w:r w:rsidRPr="00A369EF">
        <w:rPr>
          <w:bCs/>
          <w:sz w:val="24"/>
        </w:rPr>
        <w:t xml:space="preserve">, </w:t>
      </w:r>
      <w:proofErr w:type="spellStart"/>
      <w:r w:rsidRPr="00A369EF">
        <w:rPr>
          <w:bCs/>
          <w:sz w:val="24"/>
        </w:rPr>
        <w:t>Novo</w:t>
      </w:r>
      <w:proofErr w:type="spellEnd"/>
      <w:r w:rsidRPr="00A369EF">
        <w:rPr>
          <w:bCs/>
          <w:sz w:val="24"/>
        </w:rPr>
        <w:t xml:space="preserve"> </w:t>
      </w:r>
      <w:proofErr w:type="spellStart"/>
      <w:r w:rsidRPr="00A369EF">
        <w:rPr>
          <w:bCs/>
          <w:sz w:val="24"/>
        </w:rPr>
        <w:t>Nordisk</w:t>
      </w:r>
      <w:proofErr w:type="spellEnd"/>
      <w:r w:rsidRPr="00A369EF">
        <w:rPr>
          <w:bCs/>
          <w:sz w:val="24"/>
        </w:rPr>
        <w:t xml:space="preserve">, AstraZeneca, </w:t>
      </w:r>
      <w:proofErr w:type="spellStart"/>
      <w:r w:rsidRPr="00A369EF">
        <w:rPr>
          <w:bCs/>
          <w:sz w:val="24"/>
        </w:rPr>
        <w:t>Astellas</w:t>
      </w:r>
      <w:proofErr w:type="spellEnd"/>
      <w:r w:rsidRPr="00A369EF">
        <w:rPr>
          <w:bCs/>
          <w:sz w:val="24"/>
        </w:rPr>
        <w:t xml:space="preserve"> и </w:t>
      </w:r>
      <w:proofErr w:type="spellStart"/>
      <w:r w:rsidRPr="00A369EF">
        <w:rPr>
          <w:bCs/>
          <w:sz w:val="24"/>
        </w:rPr>
        <w:t>Berlin</w:t>
      </w:r>
      <w:proofErr w:type="spellEnd"/>
      <w:r w:rsidRPr="00A369EF">
        <w:rPr>
          <w:bCs/>
          <w:sz w:val="24"/>
        </w:rPr>
        <w:t xml:space="preserve"> </w:t>
      </w:r>
      <w:proofErr w:type="spellStart"/>
      <w:r w:rsidRPr="00A369EF">
        <w:rPr>
          <w:bCs/>
          <w:sz w:val="24"/>
        </w:rPr>
        <w:t>Chemie</w:t>
      </w:r>
      <w:proofErr w:type="spellEnd"/>
      <w:r w:rsidRPr="00A369EF">
        <w:rPr>
          <w:bCs/>
          <w:sz w:val="24"/>
        </w:rPr>
        <w:t xml:space="preserve"> </w:t>
      </w:r>
      <w:proofErr w:type="spellStart"/>
      <w:r w:rsidRPr="00A369EF">
        <w:rPr>
          <w:bCs/>
          <w:sz w:val="24"/>
        </w:rPr>
        <w:t>Menarini</w:t>
      </w:r>
      <w:proofErr w:type="spellEnd"/>
      <w:r w:rsidRPr="00A369EF">
        <w:rPr>
          <w:bCs/>
          <w:sz w:val="24"/>
        </w:rPr>
        <w:t xml:space="preserve">, които са </w:t>
      </w:r>
      <w:r w:rsidRPr="00A369EF">
        <w:rPr>
          <w:bCs/>
          <w:sz w:val="24"/>
        </w:rPr>
        <w:lastRenderedPageBreak/>
        <w:t>регистрирани като търговци на едро и дистрибутират само собствените си лекарства, бележат ръст, в повечето случаи двуцифрен, близък до пазарния.</w:t>
      </w:r>
    </w:p>
    <w:p w14:paraId="61DF64DC" w14:textId="77777777" w:rsidR="002C59C8" w:rsidRPr="00A369EF" w:rsidRDefault="002C59C8" w:rsidP="00A369EF">
      <w:pPr>
        <w:spacing w:before="0" w:after="0" w:line="20" w:lineRule="atLeast"/>
        <w:ind w:firstLine="20"/>
        <w:jc w:val="both"/>
        <w:rPr>
          <w:bCs/>
          <w:sz w:val="24"/>
        </w:rPr>
      </w:pPr>
      <w:r w:rsidRPr="00A369EF">
        <w:rPr>
          <w:bCs/>
          <w:sz w:val="24"/>
        </w:rPr>
        <w:t xml:space="preserve">Лидерът по продажби сред тях традиционно е швейцарският концерн </w:t>
      </w:r>
      <w:proofErr w:type="spellStart"/>
      <w:r w:rsidRPr="00A369EF">
        <w:rPr>
          <w:bCs/>
          <w:sz w:val="24"/>
        </w:rPr>
        <w:t>Roche</w:t>
      </w:r>
      <w:proofErr w:type="spellEnd"/>
      <w:r w:rsidRPr="00A369EF">
        <w:rPr>
          <w:bCs/>
          <w:sz w:val="24"/>
        </w:rPr>
        <w:t>, който постига близо 10% ръст и 133 млн. евро продажби.</w:t>
      </w:r>
    </w:p>
    <w:p w14:paraId="522D39D7" w14:textId="77777777" w:rsidR="002C59C8" w:rsidRPr="00A369EF" w:rsidRDefault="002C59C8" w:rsidP="00A369EF">
      <w:pPr>
        <w:spacing w:before="0" w:after="0" w:line="20" w:lineRule="atLeast"/>
        <w:ind w:firstLine="20"/>
        <w:jc w:val="both"/>
        <w:rPr>
          <w:bCs/>
          <w:sz w:val="24"/>
        </w:rPr>
      </w:pPr>
      <w:r w:rsidRPr="00A369EF">
        <w:rPr>
          <w:bCs/>
          <w:sz w:val="24"/>
        </w:rPr>
        <w:t>„През изминалата година успяхме да допринесем за разширяване на достъпа до иновации в онкологията, хематологията, неврологията и офталмологията - области, в които навременната намеса прави съществена разлика не само за хода на заболяването, но и за живота на пациента“, коментира резултатите Саймън Дю-шато, генерален мениджър на „</w:t>
      </w:r>
      <w:proofErr w:type="spellStart"/>
      <w:r w:rsidRPr="00A369EF">
        <w:rPr>
          <w:bCs/>
          <w:sz w:val="24"/>
        </w:rPr>
        <w:t>Roche</w:t>
      </w:r>
      <w:proofErr w:type="spellEnd"/>
      <w:r w:rsidRPr="00A369EF">
        <w:rPr>
          <w:bCs/>
          <w:sz w:val="24"/>
        </w:rPr>
        <w:t xml:space="preserve"> България“.</w:t>
      </w:r>
    </w:p>
    <w:p w14:paraId="2C10D8DB" w14:textId="77777777" w:rsidR="002C59C8" w:rsidRPr="00A369EF" w:rsidRDefault="002C59C8" w:rsidP="00A369EF">
      <w:pPr>
        <w:spacing w:before="0" w:after="0" w:line="20" w:lineRule="atLeast"/>
        <w:ind w:firstLine="20"/>
        <w:jc w:val="both"/>
        <w:rPr>
          <w:bCs/>
          <w:sz w:val="24"/>
        </w:rPr>
      </w:pPr>
      <w:proofErr w:type="spellStart"/>
      <w:r w:rsidRPr="00A369EF">
        <w:rPr>
          <w:bCs/>
          <w:sz w:val="24"/>
        </w:rPr>
        <w:t>Swixx</w:t>
      </w:r>
      <w:proofErr w:type="spellEnd"/>
      <w:r w:rsidRPr="00A369EF">
        <w:rPr>
          <w:bCs/>
          <w:sz w:val="24"/>
        </w:rPr>
        <w:t xml:space="preserve"> </w:t>
      </w:r>
      <w:proofErr w:type="spellStart"/>
      <w:r w:rsidRPr="00A369EF">
        <w:rPr>
          <w:bCs/>
          <w:sz w:val="24"/>
        </w:rPr>
        <w:t>BioPharma</w:t>
      </w:r>
      <w:proofErr w:type="spellEnd"/>
      <w:r w:rsidRPr="00A369EF">
        <w:rPr>
          <w:bCs/>
          <w:sz w:val="24"/>
        </w:rPr>
        <w:t>, която не произвежда собствени лекарства, но пък представлява фармацевтични компании, които не искат да влязат на българския пазар или пък го напускат, бележи поредна успешна година в работата си с ръст 8%. Продажбите й я правят третия най-голям играч в България в топ 10 на фармацевтичните корпорации за 2025 г. по данни на световната маркетингова агенция IQVIA.</w:t>
      </w:r>
    </w:p>
    <w:p w14:paraId="1D5C04AE" w14:textId="77777777" w:rsidR="002C59C8" w:rsidRPr="00A369EF" w:rsidRDefault="002C59C8" w:rsidP="00A369EF">
      <w:pPr>
        <w:spacing w:before="0" w:after="0" w:line="20" w:lineRule="atLeast"/>
        <w:ind w:firstLine="20"/>
        <w:jc w:val="both"/>
        <w:rPr>
          <w:bCs/>
          <w:sz w:val="24"/>
        </w:rPr>
      </w:pPr>
      <w:r w:rsidRPr="00A369EF">
        <w:rPr>
          <w:bCs/>
          <w:sz w:val="24"/>
        </w:rPr>
        <w:t xml:space="preserve">Българските дружества на генеричните компании </w:t>
      </w:r>
      <w:proofErr w:type="spellStart"/>
      <w:r w:rsidRPr="00A369EF">
        <w:rPr>
          <w:bCs/>
          <w:sz w:val="24"/>
        </w:rPr>
        <w:t>Stada</w:t>
      </w:r>
      <w:proofErr w:type="spellEnd"/>
      <w:r w:rsidRPr="00A369EF">
        <w:rPr>
          <w:bCs/>
          <w:sz w:val="24"/>
        </w:rPr>
        <w:t xml:space="preserve"> и </w:t>
      </w:r>
      <w:proofErr w:type="spellStart"/>
      <w:r w:rsidRPr="00A369EF">
        <w:rPr>
          <w:bCs/>
          <w:sz w:val="24"/>
        </w:rPr>
        <w:t>Worwag</w:t>
      </w:r>
      <w:proofErr w:type="spellEnd"/>
      <w:r w:rsidRPr="00A369EF">
        <w:rPr>
          <w:bCs/>
          <w:sz w:val="24"/>
        </w:rPr>
        <w:t xml:space="preserve"> Pharma също са с двуцифрен ръст в продажбите. Ръстът на </w:t>
      </w:r>
      <w:proofErr w:type="spellStart"/>
      <w:r w:rsidRPr="00A369EF">
        <w:rPr>
          <w:bCs/>
          <w:sz w:val="24"/>
        </w:rPr>
        <w:t>Zentiva</w:t>
      </w:r>
      <w:proofErr w:type="spellEnd"/>
      <w:r w:rsidRPr="00A369EF">
        <w:rPr>
          <w:bCs/>
          <w:sz w:val="24"/>
        </w:rPr>
        <w:t xml:space="preserve"> само на българския пазар е 8.66%. Българската „</w:t>
      </w:r>
      <w:proofErr w:type="spellStart"/>
      <w:r w:rsidRPr="00A369EF">
        <w:rPr>
          <w:bCs/>
          <w:sz w:val="24"/>
        </w:rPr>
        <w:t>Чайкафарма</w:t>
      </w:r>
      <w:proofErr w:type="spellEnd"/>
      <w:r w:rsidRPr="00A369EF">
        <w:rPr>
          <w:bCs/>
          <w:sz w:val="24"/>
        </w:rPr>
        <w:t>: Висококачествените лекарства“ е с 21.34% ръст.</w:t>
      </w:r>
    </w:p>
    <w:p w14:paraId="6E2C46BF" w14:textId="77777777" w:rsidR="002C59C8" w:rsidRPr="00A369EF" w:rsidRDefault="002C59C8" w:rsidP="00A369EF">
      <w:pPr>
        <w:spacing w:before="0" w:after="0" w:line="20" w:lineRule="atLeast"/>
        <w:ind w:firstLine="20"/>
        <w:jc w:val="both"/>
        <w:rPr>
          <w:bCs/>
          <w:sz w:val="24"/>
        </w:rPr>
      </w:pPr>
      <w:r w:rsidRPr="00A369EF">
        <w:rPr>
          <w:bCs/>
          <w:sz w:val="24"/>
        </w:rPr>
        <w:t xml:space="preserve">Лидер сред генеричните компании е „Лотус </w:t>
      </w:r>
      <w:proofErr w:type="spellStart"/>
      <w:r w:rsidRPr="00A369EF">
        <w:rPr>
          <w:bCs/>
          <w:sz w:val="24"/>
        </w:rPr>
        <w:t>фарма</w:t>
      </w:r>
      <w:proofErr w:type="spellEnd"/>
      <w:r w:rsidRPr="00A369EF">
        <w:rPr>
          <w:bCs/>
          <w:sz w:val="24"/>
        </w:rPr>
        <w:t xml:space="preserve"> България“, представляваща едноименния производител от Тайван, който отчита ръст 70.5% на приходите си.</w:t>
      </w:r>
    </w:p>
    <w:p w14:paraId="33A30ECA" w14:textId="77777777" w:rsidR="002C59C8" w:rsidRPr="00A369EF" w:rsidRDefault="002C59C8" w:rsidP="00A369EF">
      <w:pPr>
        <w:spacing w:before="0" w:after="0" w:line="20" w:lineRule="atLeast"/>
        <w:ind w:firstLine="20"/>
        <w:jc w:val="both"/>
        <w:rPr>
          <w:bCs/>
          <w:sz w:val="24"/>
        </w:rPr>
      </w:pPr>
      <w:r w:rsidRPr="00A369EF">
        <w:rPr>
          <w:bCs/>
          <w:sz w:val="24"/>
        </w:rPr>
        <w:t>ЛИДЕРЪТ ПО РЪСТ</w:t>
      </w:r>
    </w:p>
    <w:p w14:paraId="117B2989" w14:textId="77777777" w:rsidR="002C59C8" w:rsidRPr="00A369EF" w:rsidRDefault="002C59C8" w:rsidP="00A369EF">
      <w:pPr>
        <w:spacing w:before="0" w:after="0" w:line="20" w:lineRule="atLeast"/>
        <w:ind w:firstLine="20"/>
        <w:jc w:val="both"/>
        <w:rPr>
          <w:bCs/>
          <w:sz w:val="24"/>
        </w:rPr>
      </w:pPr>
      <w:r w:rsidRPr="00A369EF">
        <w:rPr>
          <w:bCs/>
          <w:sz w:val="24"/>
        </w:rPr>
        <w:t>Лидер по ръст в класацията - с над 630%, е „</w:t>
      </w:r>
      <w:proofErr w:type="spellStart"/>
      <w:r w:rsidRPr="00A369EF">
        <w:rPr>
          <w:bCs/>
          <w:sz w:val="24"/>
        </w:rPr>
        <w:t>Уни</w:t>
      </w:r>
      <w:proofErr w:type="spellEnd"/>
      <w:r w:rsidRPr="00A369EF">
        <w:rPr>
          <w:bCs/>
          <w:sz w:val="24"/>
        </w:rPr>
        <w:t xml:space="preserve"> </w:t>
      </w:r>
      <w:proofErr w:type="spellStart"/>
      <w:r w:rsidRPr="00A369EF">
        <w:rPr>
          <w:bCs/>
          <w:sz w:val="24"/>
        </w:rPr>
        <w:t>фармас</w:t>
      </w:r>
      <w:proofErr w:type="spellEnd"/>
      <w:r w:rsidRPr="00A369EF">
        <w:rPr>
          <w:bCs/>
          <w:sz w:val="24"/>
        </w:rPr>
        <w:t>“. Компанията за търговия на едро с лекарства и медицински изделия започна да работи през последното тримесечие на 2024 г. и 2025 е първата й пълна година.</w:t>
      </w:r>
    </w:p>
    <w:p w14:paraId="3CF5318E" w14:textId="77777777" w:rsidR="002C59C8" w:rsidRPr="00A369EF" w:rsidRDefault="002C59C8" w:rsidP="00A369EF">
      <w:pPr>
        <w:spacing w:before="0" w:after="0" w:line="20" w:lineRule="atLeast"/>
        <w:ind w:firstLine="20"/>
        <w:jc w:val="both"/>
        <w:rPr>
          <w:bCs/>
          <w:sz w:val="24"/>
        </w:rPr>
      </w:pPr>
      <w:r w:rsidRPr="00A369EF">
        <w:rPr>
          <w:bCs/>
          <w:sz w:val="24"/>
        </w:rPr>
        <w:t>Изпълнителният директор на „</w:t>
      </w:r>
      <w:proofErr w:type="spellStart"/>
      <w:r w:rsidRPr="00A369EF">
        <w:rPr>
          <w:bCs/>
          <w:sz w:val="24"/>
        </w:rPr>
        <w:t>Уни</w:t>
      </w:r>
      <w:proofErr w:type="spellEnd"/>
      <w:r w:rsidRPr="00A369EF">
        <w:rPr>
          <w:bCs/>
          <w:sz w:val="24"/>
        </w:rPr>
        <w:t xml:space="preserve"> </w:t>
      </w:r>
      <w:proofErr w:type="spellStart"/>
      <w:r w:rsidRPr="00A369EF">
        <w:rPr>
          <w:bCs/>
          <w:sz w:val="24"/>
        </w:rPr>
        <w:t>фармас</w:t>
      </w:r>
      <w:proofErr w:type="spellEnd"/>
      <w:r w:rsidRPr="00A369EF">
        <w:rPr>
          <w:bCs/>
          <w:sz w:val="24"/>
        </w:rPr>
        <w:t>“ Веселина Цоцоркова посочва, че компанията е създадена да подпомага „</w:t>
      </w:r>
      <w:proofErr w:type="spellStart"/>
      <w:r w:rsidRPr="00A369EF">
        <w:rPr>
          <w:bCs/>
          <w:sz w:val="24"/>
        </w:rPr>
        <w:t>Уни</w:t>
      </w:r>
      <w:proofErr w:type="spellEnd"/>
      <w:r w:rsidRPr="00A369EF">
        <w:rPr>
          <w:bCs/>
          <w:sz w:val="24"/>
        </w:rPr>
        <w:t xml:space="preserve"> хоспитал“. Но амбицията е да се изгради устойчив бизнес с потенциал за развитие в различни направления на фармацевтичния и здравния сектор.</w:t>
      </w:r>
    </w:p>
    <w:p w14:paraId="257AE4B0" w14:textId="77777777" w:rsidR="002C59C8" w:rsidRPr="00A369EF" w:rsidRDefault="002C59C8" w:rsidP="00A369EF">
      <w:pPr>
        <w:spacing w:before="0" w:after="0" w:line="20" w:lineRule="atLeast"/>
        <w:ind w:firstLine="20"/>
        <w:jc w:val="both"/>
        <w:rPr>
          <w:bCs/>
          <w:sz w:val="24"/>
        </w:rPr>
      </w:pPr>
      <w:r w:rsidRPr="00A369EF">
        <w:rPr>
          <w:bCs/>
          <w:sz w:val="24"/>
        </w:rPr>
        <w:t>„Работата ни по снабдяването на „</w:t>
      </w:r>
      <w:proofErr w:type="spellStart"/>
      <w:r w:rsidRPr="00A369EF">
        <w:rPr>
          <w:bCs/>
          <w:sz w:val="24"/>
        </w:rPr>
        <w:t>Уни</w:t>
      </w:r>
      <w:proofErr w:type="spellEnd"/>
      <w:r w:rsidRPr="00A369EF">
        <w:rPr>
          <w:bCs/>
          <w:sz w:val="24"/>
        </w:rPr>
        <w:t xml:space="preserve"> хоспитал“ ни дава пряко разбиране за потребностите на лекарите и пациентите. Разглеждаме фармацевтичната дистрибуция като стратегическа основа за развитие на дейности с по-висока добавена стойност“, казва Цоцоркова. По думите й основният приоритет през тази и следващата година е превръщането на „</w:t>
      </w:r>
      <w:proofErr w:type="spellStart"/>
      <w:r w:rsidRPr="00A369EF">
        <w:rPr>
          <w:bCs/>
          <w:sz w:val="24"/>
        </w:rPr>
        <w:t>Уни</w:t>
      </w:r>
      <w:proofErr w:type="spellEnd"/>
      <w:r w:rsidRPr="00A369EF">
        <w:rPr>
          <w:bCs/>
          <w:sz w:val="24"/>
        </w:rPr>
        <w:t xml:space="preserve"> </w:t>
      </w:r>
      <w:proofErr w:type="spellStart"/>
      <w:r w:rsidRPr="00A369EF">
        <w:rPr>
          <w:bCs/>
          <w:sz w:val="24"/>
        </w:rPr>
        <w:t>фармас</w:t>
      </w:r>
      <w:proofErr w:type="spellEnd"/>
      <w:r w:rsidRPr="00A369EF">
        <w:rPr>
          <w:bCs/>
          <w:sz w:val="24"/>
        </w:rPr>
        <w:t>“ в интегрирана фармацевтична и здравна група. „Надграждаме тази основа с международни партньорства, дигитализация и автоматизация на управлението, решения с изкуствен интелект и нови дейности в персонализираната медицина“, допълва тя.</w:t>
      </w:r>
    </w:p>
    <w:p w14:paraId="76A3EE14" w14:textId="77777777" w:rsidR="002C59C8" w:rsidRPr="00A369EF" w:rsidRDefault="002C59C8" w:rsidP="00A369EF">
      <w:pPr>
        <w:spacing w:before="0" w:after="0" w:line="20" w:lineRule="atLeast"/>
        <w:ind w:firstLine="20"/>
        <w:jc w:val="both"/>
        <w:rPr>
          <w:bCs/>
          <w:sz w:val="24"/>
        </w:rPr>
      </w:pPr>
      <w:r w:rsidRPr="00A369EF">
        <w:rPr>
          <w:bCs/>
          <w:sz w:val="24"/>
        </w:rPr>
        <w:t>РАСТЯЩИТЕ ДИСТРИБУТОРИ</w:t>
      </w:r>
    </w:p>
    <w:p w14:paraId="09F173AC" w14:textId="77777777" w:rsidR="002C59C8" w:rsidRPr="00A369EF" w:rsidRDefault="002C59C8" w:rsidP="00A369EF">
      <w:pPr>
        <w:spacing w:before="0" w:after="0" w:line="20" w:lineRule="atLeast"/>
        <w:ind w:firstLine="20"/>
        <w:jc w:val="both"/>
        <w:rPr>
          <w:bCs/>
          <w:sz w:val="24"/>
        </w:rPr>
      </w:pPr>
      <w:r w:rsidRPr="00A369EF">
        <w:rPr>
          <w:bCs/>
          <w:sz w:val="24"/>
        </w:rPr>
        <w:t xml:space="preserve">С ръст 34.95% и приходи 308 млн. евро „Алта </w:t>
      </w:r>
      <w:proofErr w:type="spellStart"/>
      <w:r w:rsidRPr="00A369EF">
        <w:rPr>
          <w:bCs/>
          <w:sz w:val="24"/>
        </w:rPr>
        <w:t>фармасютикълс</w:t>
      </w:r>
      <w:proofErr w:type="spellEnd"/>
      <w:r w:rsidRPr="00A369EF">
        <w:rPr>
          <w:bCs/>
          <w:sz w:val="24"/>
        </w:rPr>
        <w:t>“ е петият по големина национален дистрибутор на лекарства в България, който снабдява с медикаменти и медицински изделия аптеки, включително от своята верига „</w:t>
      </w:r>
      <w:proofErr w:type="spellStart"/>
      <w:r w:rsidRPr="00A369EF">
        <w:rPr>
          <w:bCs/>
          <w:sz w:val="24"/>
        </w:rPr>
        <w:t>Субра</w:t>
      </w:r>
      <w:proofErr w:type="spellEnd"/>
      <w:r w:rsidRPr="00A369EF">
        <w:rPr>
          <w:bCs/>
          <w:sz w:val="24"/>
        </w:rPr>
        <w:t>“ и болници. От компанията разказват, че през миналата година „Алта“ е преминала „през стрес тест и е доказала своята устойчивост и ефективност“, вероятно визирайки внезапната кончина на основателя й Тодор Дочев.</w:t>
      </w:r>
    </w:p>
    <w:p w14:paraId="0EEF5173" w14:textId="77777777" w:rsidR="002C59C8" w:rsidRPr="00A369EF" w:rsidRDefault="002C59C8" w:rsidP="00A369EF">
      <w:pPr>
        <w:spacing w:before="0" w:after="0" w:line="20" w:lineRule="atLeast"/>
        <w:ind w:firstLine="20"/>
        <w:jc w:val="both"/>
        <w:rPr>
          <w:bCs/>
          <w:sz w:val="24"/>
        </w:rPr>
      </w:pPr>
      <w:r w:rsidRPr="00A369EF">
        <w:rPr>
          <w:bCs/>
          <w:sz w:val="24"/>
        </w:rPr>
        <w:t>„Продължаваме да растем и в трите сегмента, в които сме фокусирали усилията си - болничен и аптечен пазар, както и в сравнително новия за нас сегмент, свързан с предоставянето на най-висок клас 3PL (</w:t>
      </w:r>
      <w:proofErr w:type="spellStart"/>
      <w:r w:rsidRPr="00A369EF">
        <w:rPr>
          <w:bCs/>
          <w:sz w:val="24"/>
        </w:rPr>
        <w:t>преддистрибуция</w:t>
      </w:r>
      <w:proofErr w:type="spellEnd"/>
      <w:r w:rsidRPr="00A369EF">
        <w:rPr>
          <w:bCs/>
          <w:sz w:val="24"/>
        </w:rPr>
        <w:t xml:space="preserve">) услуга. През 2025 г. към успешно развиващата се </w:t>
      </w:r>
      <w:proofErr w:type="spellStart"/>
      <w:r w:rsidRPr="00A369EF">
        <w:rPr>
          <w:bCs/>
          <w:sz w:val="24"/>
        </w:rPr>
        <w:t>преддистрибуция</w:t>
      </w:r>
      <w:proofErr w:type="spellEnd"/>
      <w:r w:rsidRPr="00A369EF">
        <w:rPr>
          <w:bCs/>
          <w:sz w:val="24"/>
        </w:rPr>
        <w:t xml:space="preserve"> добавихме и завършването и лицензирането на производствена зона, която напълно отговаря на всички потребности на партньорите на компанията“, казва Баян Дочев, управител на „Алта </w:t>
      </w:r>
      <w:proofErr w:type="spellStart"/>
      <w:r w:rsidRPr="00A369EF">
        <w:rPr>
          <w:bCs/>
          <w:sz w:val="24"/>
        </w:rPr>
        <w:t>фармасютикълс</w:t>
      </w:r>
      <w:proofErr w:type="spellEnd"/>
      <w:r w:rsidRPr="00A369EF">
        <w:rPr>
          <w:bCs/>
          <w:sz w:val="24"/>
        </w:rPr>
        <w:t>“.</w:t>
      </w:r>
    </w:p>
    <w:p w14:paraId="0E145297" w14:textId="77777777" w:rsidR="002C59C8" w:rsidRPr="00A369EF" w:rsidRDefault="002C59C8" w:rsidP="00A369EF">
      <w:pPr>
        <w:spacing w:before="0" w:after="0" w:line="20" w:lineRule="atLeast"/>
        <w:ind w:firstLine="20"/>
        <w:jc w:val="both"/>
        <w:rPr>
          <w:bCs/>
          <w:sz w:val="24"/>
        </w:rPr>
      </w:pPr>
      <w:r w:rsidRPr="00A369EF">
        <w:rPr>
          <w:bCs/>
          <w:sz w:val="24"/>
        </w:rPr>
        <w:t>Сред лидерите при големите търговци на едро с лекарства и медицински изделия и апаратура за поредна година е „</w:t>
      </w:r>
      <w:proofErr w:type="spellStart"/>
      <w:r w:rsidRPr="00A369EF">
        <w:rPr>
          <w:bCs/>
          <w:sz w:val="24"/>
        </w:rPr>
        <w:t>Булфарма</w:t>
      </w:r>
      <w:proofErr w:type="spellEnd"/>
      <w:r w:rsidRPr="00A369EF">
        <w:rPr>
          <w:bCs/>
          <w:sz w:val="24"/>
        </w:rPr>
        <w:t xml:space="preserve">“, възникнала като дистрибуторска фирма, а сега известна също и като компания - майка на 66 дружества, сред които е най-голямата българска болнична и </w:t>
      </w:r>
      <w:r w:rsidRPr="00A369EF">
        <w:rPr>
          <w:bCs/>
          <w:sz w:val="24"/>
        </w:rPr>
        <w:lastRenderedPageBreak/>
        <w:t>поликлинична верига, собственост на д-р Михаил Тиков и неговото семейство. През изминалата година „</w:t>
      </w:r>
      <w:proofErr w:type="spellStart"/>
      <w:r w:rsidRPr="00A369EF">
        <w:rPr>
          <w:bCs/>
          <w:sz w:val="24"/>
        </w:rPr>
        <w:t>Булфарма</w:t>
      </w:r>
      <w:proofErr w:type="spellEnd"/>
      <w:r w:rsidRPr="00A369EF">
        <w:rPr>
          <w:bCs/>
          <w:sz w:val="24"/>
        </w:rPr>
        <w:t>“ е снабдявала с необходимите медикаменти и консумативи не само болници и аптеки от своята група, но също така и множество други лечебни заведения.</w:t>
      </w:r>
    </w:p>
    <w:p w14:paraId="3CB12BF8" w14:textId="77777777" w:rsidR="002C59C8" w:rsidRPr="00A369EF" w:rsidRDefault="002C59C8" w:rsidP="00A369EF">
      <w:pPr>
        <w:spacing w:before="0" w:after="0" w:line="20" w:lineRule="atLeast"/>
        <w:ind w:firstLine="20"/>
        <w:jc w:val="both"/>
        <w:rPr>
          <w:bCs/>
          <w:sz w:val="24"/>
        </w:rPr>
      </w:pPr>
      <w:r w:rsidRPr="00A369EF">
        <w:rPr>
          <w:bCs/>
          <w:sz w:val="24"/>
        </w:rPr>
        <w:t>Ръст над 45% отчита и друг дългогодишен дистрибутор - „Търговска лига - Глобален аптечен център“, която освен с продуктите на компанията от групата й - „</w:t>
      </w:r>
      <w:proofErr w:type="spellStart"/>
      <w:r w:rsidRPr="00A369EF">
        <w:rPr>
          <w:bCs/>
          <w:sz w:val="24"/>
        </w:rPr>
        <w:t>Чайкафарма</w:t>
      </w:r>
      <w:proofErr w:type="spellEnd"/>
      <w:r w:rsidRPr="00A369EF">
        <w:rPr>
          <w:bCs/>
          <w:sz w:val="24"/>
        </w:rPr>
        <w:t>“, търгува и с други медикаменти и медицински изделия и е доставяла на редица държавни болници след участие в обществени поръчки. В икономическата група около дистрибутора влизат редица лечебни заведения, които също се снабдяват преимуществено от дистрибутора, като сред тях са свързаните болници „Сърце и мозък“.</w:t>
      </w:r>
    </w:p>
    <w:p w14:paraId="73F09D03" w14:textId="77777777" w:rsidR="002C59C8" w:rsidRPr="00A369EF" w:rsidRDefault="002C59C8" w:rsidP="00A369EF">
      <w:pPr>
        <w:spacing w:before="0" w:after="0" w:line="20" w:lineRule="atLeast"/>
        <w:ind w:firstLine="20"/>
        <w:jc w:val="both"/>
        <w:rPr>
          <w:bCs/>
          <w:sz w:val="24"/>
        </w:rPr>
      </w:pPr>
      <w:r w:rsidRPr="00A369EF">
        <w:rPr>
          <w:bCs/>
          <w:sz w:val="24"/>
        </w:rPr>
        <w:t xml:space="preserve">Европейската група </w:t>
      </w:r>
      <w:proofErr w:type="spellStart"/>
      <w:r w:rsidRPr="00A369EF">
        <w:rPr>
          <w:bCs/>
          <w:sz w:val="24"/>
        </w:rPr>
        <w:t>Zentiva</w:t>
      </w:r>
      <w:proofErr w:type="spellEnd"/>
      <w:r w:rsidRPr="00A369EF">
        <w:rPr>
          <w:bCs/>
          <w:sz w:val="24"/>
        </w:rPr>
        <w:t xml:space="preserve"> е представена с три дружества в България, като най-голямото от тях е регионалният хъб за продуктите й „</w:t>
      </w:r>
      <w:proofErr w:type="spellStart"/>
      <w:r w:rsidRPr="00A369EF">
        <w:rPr>
          <w:bCs/>
          <w:sz w:val="24"/>
        </w:rPr>
        <w:t>Алвоген</w:t>
      </w:r>
      <w:proofErr w:type="spellEnd"/>
      <w:r w:rsidRPr="00A369EF">
        <w:rPr>
          <w:bCs/>
          <w:sz w:val="24"/>
        </w:rPr>
        <w:t>“.</w:t>
      </w:r>
    </w:p>
    <w:p w14:paraId="70C466B6" w14:textId="77777777" w:rsidR="002C59C8" w:rsidRPr="00A369EF" w:rsidRDefault="002C59C8" w:rsidP="00A369EF">
      <w:pPr>
        <w:spacing w:before="0" w:after="0" w:line="20" w:lineRule="atLeast"/>
        <w:ind w:firstLine="20"/>
        <w:jc w:val="both"/>
        <w:rPr>
          <w:bCs/>
          <w:sz w:val="24"/>
        </w:rPr>
      </w:pPr>
      <w:r w:rsidRPr="00A369EF">
        <w:rPr>
          <w:bCs/>
          <w:sz w:val="24"/>
        </w:rPr>
        <w:t xml:space="preserve">„Компанията има силно присъствие на българския пазар с портфолио от над 250 продукта. България е и важен център за регионални и международни функции на групата, като над 200 специалисти работят както за местния бизнес, така и по проекти и процеси с регионално и глобално значение“, обяснява Хачо </w:t>
      </w:r>
      <w:proofErr w:type="spellStart"/>
      <w:r w:rsidRPr="00A369EF">
        <w:rPr>
          <w:bCs/>
          <w:sz w:val="24"/>
        </w:rPr>
        <w:t>Хачикян</w:t>
      </w:r>
      <w:proofErr w:type="spellEnd"/>
      <w:r w:rsidRPr="00A369EF">
        <w:rPr>
          <w:bCs/>
          <w:sz w:val="24"/>
        </w:rPr>
        <w:t>, регионален директор за Централна и Източна Европа.</w:t>
      </w:r>
    </w:p>
    <w:p w14:paraId="39A5403D" w14:textId="77777777" w:rsidR="002C59C8" w:rsidRPr="00A369EF" w:rsidRDefault="002C59C8" w:rsidP="00A369EF">
      <w:pPr>
        <w:spacing w:before="0" w:after="0" w:line="20" w:lineRule="atLeast"/>
        <w:ind w:firstLine="20"/>
        <w:jc w:val="both"/>
        <w:rPr>
          <w:bCs/>
          <w:sz w:val="24"/>
        </w:rPr>
      </w:pPr>
      <w:r w:rsidRPr="00A369EF">
        <w:rPr>
          <w:bCs/>
          <w:sz w:val="24"/>
        </w:rPr>
        <w:t>Един от преимуществено болничните доставчици - „</w:t>
      </w:r>
      <w:proofErr w:type="spellStart"/>
      <w:r w:rsidRPr="00A369EF">
        <w:rPr>
          <w:bCs/>
          <w:sz w:val="24"/>
        </w:rPr>
        <w:t>Медекс</w:t>
      </w:r>
      <w:proofErr w:type="spellEnd"/>
      <w:r w:rsidRPr="00A369EF">
        <w:rPr>
          <w:bCs/>
          <w:sz w:val="24"/>
        </w:rPr>
        <w:t>“, постига ръст на приходите с над 17%.</w:t>
      </w:r>
    </w:p>
    <w:p w14:paraId="139E4233" w14:textId="77777777" w:rsidR="002C59C8" w:rsidRPr="00A369EF" w:rsidRDefault="002C59C8" w:rsidP="00A369EF">
      <w:pPr>
        <w:spacing w:before="0" w:after="0" w:line="20" w:lineRule="atLeast"/>
        <w:ind w:firstLine="20"/>
        <w:jc w:val="both"/>
        <w:rPr>
          <w:bCs/>
          <w:sz w:val="24"/>
        </w:rPr>
      </w:pPr>
      <w:r w:rsidRPr="00A369EF">
        <w:rPr>
          <w:bCs/>
          <w:sz w:val="24"/>
        </w:rPr>
        <w:t>„</w:t>
      </w:r>
      <w:proofErr w:type="spellStart"/>
      <w:r w:rsidRPr="00A369EF">
        <w:rPr>
          <w:bCs/>
          <w:sz w:val="24"/>
        </w:rPr>
        <w:t>Саф</w:t>
      </w:r>
      <w:proofErr w:type="spellEnd"/>
      <w:r w:rsidRPr="00A369EF">
        <w:rPr>
          <w:bCs/>
          <w:sz w:val="24"/>
        </w:rPr>
        <w:t xml:space="preserve"> инвест“, собственост на единия от съсобствениците на „</w:t>
      </w:r>
      <w:proofErr w:type="spellStart"/>
      <w:r w:rsidRPr="00A369EF">
        <w:rPr>
          <w:bCs/>
          <w:sz w:val="24"/>
        </w:rPr>
        <w:t>Ромфарм</w:t>
      </w:r>
      <w:proofErr w:type="spellEnd"/>
      <w:r w:rsidRPr="00A369EF">
        <w:rPr>
          <w:bCs/>
          <w:sz w:val="24"/>
        </w:rPr>
        <w:t xml:space="preserve"> </w:t>
      </w:r>
      <w:proofErr w:type="spellStart"/>
      <w:r w:rsidRPr="00A369EF">
        <w:rPr>
          <w:bCs/>
          <w:sz w:val="24"/>
        </w:rPr>
        <w:t>компани</w:t>
      </w:r>
      <w:proofErr w:type="spellEnd"/>
      <w:r w:rsidRPr="00A369EF">
        <w:rPr>
          <w:bCs/>
          <w:sz w:val="24"/>
        </w:rPr>
        <w:t>“, Венелин Георгиев, и неговото семейство, се занимава с търговия на едро с лекарства, които купува и продава извън страната, и през миналата година има ръст близо 46% в приходите, като половината от тях са формирани не от самите медикаменти, а от операции с финансови инструменти и валутни курсове.</w:t>
      </w:r>
    </w:p>
    <w:p w14:paraId="395E506E" w14:textId="77777777" w:rsidR="002C59C8" w:rsidRPr="00A369EF" w:rsidRDefault="002C59C8" w:rsidP="00A369EF">
      <w:pPr>
        <w:spacing w:before="0" w:after="0" w:line="20" w:lineRule="atLeast"/>
        <w:ind w:firstLine="20"/>
        <w:jc w:val="both"/>
        <w:rPr>
          <w:bCs/>
          <w:sz w:val="24"/>
        </w:rPr>
      </w:pPr>
      <w:r w:rsidRPr="00A369EF">
        <w:rPr>
          <w:bCs/>
          <w:sz w:val="24"/>
        </w:rPr>
        <w:t>„</w:t>
      </w:r>
      <w:proofErr w:type="spellStart"/>
      <w:r w:rsidRPr="00A369EF">
        <w:rPr>
          <w:bCs/>
          <w:sz w:val="24"/>
        </w:rPr>
        <w:t>Ромфарм</w:t>
      </w:r>
      <w:proofErr w:type="spellEnd"/>
      <w:r w:rsidRPr="00A369EF">
        <w:rPr>
          <w:bCs/>
          <w:sz w:val="24"/>
        </w:rPr>
        <w:t xml:space="preserve"> </w:t>
      </w:r>
      <w:proofErr w:type="spellStart"/>
      <w:r w:rsidRPr="00A369EF">
        <w:rPr>
          <w:bCs/>
          <w:sz w:val="24"/>
        </w:rPr>
        <w:t>компани</w:t>
      </w:r>
      <w:proofErr w:type="spellEnd"/>
      <w:r w:rsidRPr="00A369EF">
        <w:rPr>
          <w:bCs/>
          <w:sz w:val="24"/>
        </w:rPr>
        <w:t>“, собственост на Венелин Георгиев и Тенчо Шиков, която освен с търговия на едро с лекарства се занимава с покупко-продажба на земеделски земи и отдаването им под аренда, както и с търговия с финансови инструменти, през изминалата година има малко по-скромен, макар и двуцифрен ръст в продажбите, но за сметка на това и двете дружества, в които участва Венелин Георгиев, са лидери по рентабилност в класацията - с по над 53%. По-висок нетен марж има само „</w:t>
      </w:r>
      <w:proofErr w:type="spellStart"/>
      <w:r w:rsidRPr="00A369EF">
        <w:rPr>
          <w:bCs/>
          <w:sz w:val="24"/>
        </w:rPr>
        <w:t>Тева</w:t>
      </w:r>
      <w:proofErr w:type="spellEnd"/>
      <w:r w:rsidRPr="00A369EF">
        <w:rPr>
          <w:bCs/>
          <w:sz w:val="24"/>
        </w:rPr>
        <w:t>“, но при нея постижението е еднократно.</w:t>
      </w:r>
    </w:p>
    <w:p w14:paraId="724064C0" w14:textId="77777777" w:rsidR="002C59C8" w:rsidRPr="00A369EF" w:rsidRDefault="002C59C8" w:rsidP="00A369EF">
      <w:pPr>
        <w:spacing w:before="0" w:after="0" w:line="20" w:lineRule="atLeast"/>
        <w:ind w:firstLine="20"/>
        <w:jc w:val="both"/>
        <w:rPr>
          <w:bCs/>
          <w:sz w:val="24"/>
        </w:rPr>
      </w:pPr>
      <w:r w:rsidRPr="00A369EF">
        <w:rPr>
          <w:bCs/>
          <w:sz w:val="24"/>
        </w:rPr>
        <w:t>С ръст близо до пазарния е и „</w:t>
      </w:r>
      <w:proofErr w:type="spellStart"/>
      <w:r w:rsidRPr="00A369EF">
        <w:rPr>
          <w:bCs/>
          <w:sz w:val="24"/>
        </w:rPr>
        <w:t>Беста</w:t>
      </w:r>
      <w:proofErr w:type="spellEnd"/>
      <w:r w:rsidRPr="00A369EF">
        <w:rPr>
          <w:bCs/>
          <w:sz w:val="24"/>
        </w:rPr>
        <w:t xml:space="preserve"> мед“, която съчетава не само търговец на едро с лекарства, но и паралелен вносител на медикаменти от ЕС и е притежател на разрешение на употреба на седем собствени лекарства със и без рецепта.</w:t>
      </w:r>
    </w:p>
    <w:p w14:paraId="2B65FCF5" w14:textId="77777777" w:rsidR="002C59C8" w:rsidRPr="00A369EF" w:rsidRDefault="002C59C8" w:rsidP="00A369EF">
      <w:pPr>
        <w:spacing w:before="0" w:after="0" w:line="20" w:lineRule="atLeast"/>
        <w:ind w:firstLine="20"/>
        <w:jc w:val="both"/>
        <w:rPr>
          <w:bCs/>
          <w:sz w:val="24"/>
        </w:rPr>
      </w:pPr>
      <w:r w:rsidRPr="00A369EF">
        <w:rPr>
          <w:bCs/>
          <w:sz w:val="24"/>
        </w:rPr>
        <w:t>„Компанията ни не участва в обществени поръчки, а доставя собствените ни медикаменти и лекарства от паралелен внос само на аптечен пазар“, коментира Милена Иванова, управляващ собственик на компанията.</w:t>
      </w:r>
    </w:p>
    <w:p w14:paraId="02A6095E" w14:textId="77777777" w:rsidR="002C59C8" w:rsidRPr="00A369EF" w:rsidRDefault="002C59C8" w:rsidP="00A369EF">
      <w:pPr>
        <w:spacing w:before="0" w:after="0" w:line="20" w:lineRule="atLeast"/>
        <w:ind w:firstLine="20"/>
        <w:jc w:val="both"/>
        <w:rPr>
          <w:bCs/>
          <w:sz w:val="24"/>
        </w:rPr>
      </w:pPr>
      <w:r w:rsidRPr="00A369EF">
        <w:rPr>
          <w:bCs/>
          <w:sz w:val="24"/>
        </w:rPr>
        <w:t>Вероятно първата компания за внос на редки лекарства - „</w:t>
      </w:r>
      <w:proofErr w:type="spellStart"/>
      <w:r w:rsidRPr="00A369EF">
        <w:rPr>
          <w:bCs/>
          <w:sz w:val="24"/>
        </w:rPr>
        <w:t>Фармапро</w:t>
      </w:r>
      <w:proofErr w:type="spellEnd"/>
      <w:r w:rsidRPr="00A369EF">
        <w:rPr>
          <w:bCs/>
          <w:sz w:val="24"/>
        </w:rPr>
        <w:t>“, основана през 2008 г„ продължава да бележи двуцифрен ръст в продажбите и е разширила дейността си с дъщерни дружества в Сърбия, Хърватия и Северна Македония.</w:t>
      </w:r>
    </w:p>
    <w:p w14:paraId="36C1FDC4" w14:textId="77777777" w:rsidR="002C59C8" w:rsidRPr="00A369EF" w:rsidRDefault="002C59C8" w:rsidP="00A369EF">
      <w:pPr>
        <w:spacing w:before="0" w:after="0" w:line="20" w:lineRule="atLeast"/>
        <w:ind w:firstLine="20"/>
        <w:jc w:val="both"/>
        <w:rPr>
          <w:bCs/>
          <w:sz w:val="24"/>
        </w:rPr>
      </w:pPr>
      <w:r w:rsidRPr="00A369EF">
        <w:rPr>
          <w:bCs/>
          <w:sz w:val="24"/>
        </w:rPr>
        <w:t xml:space="preserve">Продължава успешното развитие и на единствения държавен търговец на едро с лекарства - „Св. Марина </w:t>
      </w:r>
      <w:proofErr w:type="spellStart"/>
      <w:r w:rsidRPr="00A369EF">
        <w:rPr>
          <w:bCs/>
          <w:sz w:val="24"/>
        </w:rPr>
        <w:t>фарма</w:t>
      </w:r>
      <w:proofErr w:type="spellEnd"/>
      <w:r w:rsidRPr="00A369EF">
        <w:rPr>
          <w:bCs/>
          <w:sz w:val="24"/>
        </w:rPr>
        <w:t xml:space="preserve">“, собственост на държавната университетска болница „Св. Марина“ - Варна. През миналата година дружеството е продало медикаменти и консумативи на болницата, която е негова компания майка, за 53.7 млн. евро, което е ръст над 12% в сравнение с предишната година. От тези операции „Св. Марина </w:t>
      </w:r>
      <w:proofErr w:type="spellStart"/>
      <w:r w:rsidRPr="00A369EF">
        <w:rPr>
          <w:bCs/>
          <w:sz w:val="24"/>
        </w:rPr>
        <w:t>фарма</w:t>
      </w:r>
      <w:proofErr w:type="spellEnd"/>
      <w:r w:rsidRPr="00A369EF">
        <w:rPr>
          <w:bCs/>
          <w:sz w:val="24"/>
        </w:rPr>
        <w:t>“ отново е на печалба, но тя пада в годините въпреки увеличаващия се оборот, а рентабилността й е под 1%.</w:t>
      </w:r>
    </w:p>
    <w:p w14:paraId="4B311EE6" w14:textId="77777777" w:rsidR="002C59C8" w:rsidRPr="00A369EF" w:rsidRDefault="002C59C8" w:rsidP="00A369EF">
      <w:pPr>
        <w:spacing w:before="0" w:after="0" w:line="20" w:lineRule="atLeast"/>
        <w:ind w:firstLine="20"/>
        <w:jc w:val="both"/>
        <w:rPr>
          <w:bCs/>
          <w:sz w:val="24"/>
        </w:rPr>
      </w:pPr>
      <w:r w:rsidRPr="00A369EF">
        <w:rPr>
          <w:bCs/>
          <w:sz w:val="24"/>
        </w:rPr>
        <w:t xml:space="preserve">Сред откровено свиващите се на растящия пазар са „Маринпекс-7“ и търговецът с апаратура и медикаменти „Топ хоспитал </w:t>
      </w:r>
      <w:proofErr w:type="spellStart"/>
      <w:r w:rsidRPr="00A369EF">
        <w:rPr>
          <w:bCs/>
          <w:sz w:val="24"/>
        </w:rPr>
        <w:t>сървис</w:t>
      </w:r>
      <w:proofErr w:type="spellEnd"/>
      <w:r w:rsidRPr="00A369EF">
        <w:rPr>
          <w:bCs/>
          <w:sz w:val="24"/>
        </w:rPr>
        <w:t>“.</w:t>
      </w:r>
    </w:p>
    <w:p w14:paraId="367B2E1A" w14:textId="77777777" w:rsidR="002C59C8" w:rsidRPr="00A369EF" w:rsidRDefault="002C59C8" w:rsidP="00A369EF">
      <w:pPr>
        <w:spacing w:before="0" w:after="0" w:line="20" w:lineRule="atLeast"/>
        <w:ind w:firstLine="20"/>
        <w:jc w:val="both"/>
        <w:rPr>
          <w:bCs/>
          <w:sz w:val="24"/>
        </w:rPr>
      </w:pPr>
      <w:r w:rsidRPr="00A369EF">
        <w:rPr>
          <w:bCs/>
          <w:sz w:val="24"/>
        </w:rPr>
        <w:t>Дружеството за търговия с нерегистрирани лекарства „</w:t>
      </w:r>
      <w:proofErr w:type="spellStart"/>
      <w:r w:rsidRPr="00A369EF">
        <w:rPr>
          <w:bCs/>
          <w:sz w:val="24"/>
        </w:rPr>
        <w:t>Реимекс</w:t>
      </w:r>
      <w:proofErr w:type="spellEnd"/>
      <w:r w:rsidRPr="00A369EF">
        <w:rPr>
          <w:bCs/>
          <w:sz w:val="24"/>
        </w:rPr>
        <w:t>“ влиза за първа година в класацията с ръст близо 40% в специализирания сегмент на терапиите за деца с редки заболя-</w:t>
      </w:r>
      <w:proofErr w:type="spellStart"/>
      <w:r w:rsidRPr="00A369EF">
        <w:rPr>
          <w:bCs/>
          <w:sz w:val="24"/>
        </w:rPr>
        <w:t>вания</w:t>
      </w:r>
      <w:proofErr w:type="spellEnd"/>
      <w:r w:rsidRPr="00A369EF">
        <w:rPr>
          <w:bCs/>
          <w:sz w:val="24"/>
        </w:rPr>
        <w:t>.</w:t>
      </w:r>
    </w:p>
    <w:p w14:paraId="2EA47F67" w14:textId="77777777" w:rsidR="002C59C8" w:rsidRPr="00A369EF" w:rsidRDefault="002C59C8" w:rsidP="00A369EF">
      <w:pPr>
        <w:spacing w:before="0" w:after="0" w:line="20" w:lineRule="atLeast"/>
        <w:ind w:firstLine="20"/>
        <w:jc w:val="both"/>
        <w:rPr>
          <w:bCs/>
          <w:sz w:val="24"/>
        </w:rPr>
      </w:pPr>
      <w:r w:rsidRPr="00A369EF">
        <w:rPr>
          <w:bCs/>
          <w:sz w:val="24"/>
        </w:rPr>
        <w:lastRenderedPageBreak/>
        <w:t xml:space="preserve">„Основни фактори за ръста са разширяването на дейността ни, увеличените обеми на доставки и устойчивите партньорства с международни производители. Натрупаният опит, експертизата и доброто познаване на специфичните потребности на пациентите ни позволяват да затвърждаваме позициите си“, коментира Янко </w:t>
      </w:r>
      <w:proofErr w:type="spellStart"/>
      <w:r w:rsidRPr="00A369EF">
        <w:rPr>
          <w:bCs/>
          <w:sz w:val="24"/>
        </w:rPr>
        <w:t>Попстоилов</w:t>
      </w:r>
      <w:proofErr w:type="spellEnd"/>
      <w:r w:rsidRPr="00A369EF">
        <w:rPr>
          <w:bCs/>
          <w:sz w:val="24"/>
        </w:rPr>
        <w:t>, управител на компанията.</w:t>
      </w:r>
    </w:p>
    <w:p w14:paraId="77B851BB" w14:textId="77777777" w:rsidR="002C59C8" w:rsidRPr="00A369EF" w:rsidRDefault="002C59C8" w:rsidP="00A369EF">
      <w:pPr>
        <w:spacing w:before="0" w:after="0" w:line="20" w:lineRule="atLeast"/>
        <w:ind w:firstLine="20"/>
        <w:jc w:val="both"/>
        <w:rPr>
          <w:bCs/>
          <w:sz w:val="24"/>
        </w:rPr>
      </w:pPr>
      <w:r w:rsidRPr="00A369EF">
        <w:rPr>
          <w:bCs/>
          <w:sz w:val="24"/>
        </w:rPr>
        <w:t>ГОЛЕМИТЕ РЪСТОВЕ В МЕДИЦИНСКАТА АПАРАТУРА</w:t>
      </w:r>
    </w:p>
    <w:p w14:paraId="75245F6D" w14:textId="77777777" w:rsidR="002C59C8" w:rsidRPr="00A369EF" w:rsidRDefault="002C59C8" w:rsidP="00A369EF">
      <w:pPr>
        <w:spacing w:before="0" w:after="0" w:line="20" w:lineRule="atLeast"/>
        <w:ind w:firstLine="20"/>
        <w:jc w:val="both"/>
        <w:rPr>
          <w:bCs/>
          <w:sz w:val="24"/>
        </w:rPr>
      </w:pPr>
      <w:r w:rsidRPr="00A369EF">
        <w:rPr>
          <w:bCs/>
          <w:sz w:val="24"/>
        </w:rPr>
        <w:t xml:space="preserve">Макар и от сравнително ниска база, основните вносители на медицински изделия и апаратура имат впечатляващи ръстове през миналата година, в която с евросредства бяха обзаведени </w:t>
      </w:r>
      <w:proofErr w:type="spellStart"/>
      <w:r w:rsidRPr="00A369EF">
        <w:rPr>
          <w:bCs/>
          <w:sz w:val="24"/>
        </w:rPr>
        <w:t>онкоцентровете</w:t>
      </w:r>
      <w:proofErr w:type="spellEnd"/>
      <w:r w:rsidRPr="00A369EF">
        <w:rPr>
          <w:bCs/>
          <w:sz w:val="24"/>
        </w:rPr>
        <w:t xml:space="preserve"> и клиниките за иновативно лечение на инсулт. Болниците също обновяват апаратурата, инструментите си и купуват иновативни импланти. Така през миналата година представителите на Philips в медицинската апаратура - „</w:t>
      </w:r>
      <w:proofErr w:type="spellStart"/>
      <w:r w:rsidRPr="00A369EF">
        <w:rPr>
          <w:bCs/>
          <w:sz w:val="24"/>
        </w:rPr>
        <w:t>Равнако</w:t>
      </w:r>
      <w:proofErr w:type="spellEnd"/>
      <w:r w:rsidRPr="00A369EF">
        <w:rPr>
          <w:bCs/>
          <w:sz w:val="24"/>
        </w:rPr>
        <w:t>“, имат над 110% ръст.</w:t>
      </w:r>
    </w:p>
    <w:p w14:paraId="0F6DD967" w14:textId="77777777" w:rsidR="002C59C8" w:rsidRPr="00A369EF" w:rsidRDefault="002C59C8" w:rsidP="00A369EF">
      <w:pPr>
        <w:spacing w:before="0" w:after="0" w:line="20" w:lineRule="atLeast"/>
        <w:ind w:firstLine="20"/>
        <w:jc w:val="both"/>
        <w:rPr>
          <w:bCs/>
          <w:sz w:val="24"/>
        </w:rPr>
      </w:pPr>
      <w:r w:rsidRPr="00A369EF">
        <w:rPr>
          <w:bCs/>
          <w:sz w:val="24"/>
        </w:rPr>
        <w:t xml:space="preserve">РСР, основана от Рачо </w:t>
      </w:r>
      <w:proofErr w:type="spellStart"/>
      <w:r w:rsidRPr="00A369EF">
        <w:rPr>
          <w:bCs/>
          <w:sz w:val="24"/>
        </w:rPr>
        <w:t>Рибаров</w:t>
      </w:r>
      <w:proofErr w:type="spellEnd"/>
      <w:r w:rsidRPr="00A369EF">
        <w:rPr>
          <w:bCs/>
          <w:sz w:val="24"/>
        </w:rPr>
        <w:t xml:space="preserve"> (историята на компанията вижте на стр. 118), е с ръст 66%, движена от увеличеното търсене на пазара, по-специално в сегмента на роботизираната хирургия. Тази година в компанията влезе чуждестранен инвеститор.</w:t>
      </w:r>
    </w:p>
    <w:p w14:paraId="043A0130" w14:textId="77777777" w:rsidR="002C59C8" w:rsidRPr="00A369EF" w:rsidRDefault="002C59C8" w:rsidP="00A369EF">
      <w:pPr>
        <w:spacing w:before="0" w:after="0" w:line="20" w:lineRule="atLeast"/>
        <w:ind w:firstLine="20"/>
        <w:jc w:val="both"/>
        <w:rPr>
          <w:bCs/>
          <w:sz w:val="24"/>
        </w:rPr>
      </w:pPr>
      <w:r w:rsidRPr="00A369EF">
        <w:rPr>
          <w:bCs/>
          <w:sz w:val="24"/>
        </w:rPr>
        <w:t>С ръст 55% е и един от големите дистрибутори на болнична апаратура и консумативи - „</w:t>
      </w:r>
      <w:proofErr w:type="spellStart"/>
      <w:r w:rsidRPr="00A369EF">
        <w:rPr>
          <w:bCs/>
          <w:sz w:val="24"/>
        </w:rPr>
        <w:t>Соломед</w:t>
      </w:r>
      <w:proofErr w:type="spellEnd"/>
      <w:r w:rsidRPr="00A369EF">
        <w:rPr>
          <w:bCs/>
          <w:sz w:val="24"/>
        </w:rPr>
        <w:t>“.</w:t>
      </w:r>
    </w:p>
    <w:p w14:paraId="404C4DD4" w14:textId="77777777" w:rsidR="002C59C8" w:rsidRPr="00A369EF" w:rsidRDefault="002C59C8" w:rsidP="00A369EF">
      <w:pPr>
        <w:spacing w:before="0" w:after="0" w:line="20" w:lineRule="atLeast"/>
        <w:ind w:firstLine="20"/>
        <w:jc w:val="both"/>
        <w:rPr>
          <w:bCs/>
          <w:sz w:val="24"/>
        </w:rPr>
      </w:pPr>
      <w:r w:rsidRPr="00A369EF">
        <w:rPr>
          <w:bCs/>
          <w:sz w:val="24"/>
        </w:rPr>
        <w:t>„Интермедика“, които представляват апаратурата на Canon, но доставят и лекарства, са с 30.77% увеличение на продажбите спрямо предишната година.</w:t>
      </w:r>
    </w:p>
    <w:p w14:paraId="4A528B1E" w14:textId="77777777" w:rsidR="002C59C8" w:rsidRPr="00A369EF" w:rsidRDefault="002C59C8" w:rsidP="00A369EF">
      <w:pPr>
        <w:spacing w:before="0" w:after="0" w:line="20" w:lineRule="atLeast"/>
        <w:ind w:firstLine="20"/>
        <w:jc w:val="both"/>
        <w:rPr>
          <w:bCs/>
          <w:sz w:val="24"/>
        </w:rPr>
      </w:pPr>
      <w:r w:rsidRPr="00A369EF">
        <w:rPr>
          <w:bCs/>
          <w:sz w:val="24"/>
        </w:rPr>
        <w:t>„Растежът е резултат от последователното изпълнение на стратегически приоритети, заложени преди години. Ключов стълб е ролята ни на клиничен партньор в основни медицински терапии“, казва Томислав Занев, изпълнителен директор на „Интермедика“. Той допълва, че компанията е организирала академия за обучение на лекари.</w:t>
      </w:r>
    </w:p>
    <w:p w14:paraId="5BAFD437" w14:textId="77777777" w:rsidR="002C59C8" w:rsidRPr="00A369EF" w:rsidRDefault="002C59C8" w:rsidP="00A369EF">
      <w:pPr>
        <w:spacing w:before="0" w:after="0" w:line="20" w:lineRule="atLeast"/>
        <w:ind w:firstLine="20"/>
        <w:jc w:val="both"/>
        <w:rPr>
          <w:bCs/>
          <w:sz w:val="24"/>
        </w:rPr>
      </w:pPr>
      <w:r w:rsidRPr="00A369EF">
        <w:rPr>
          <w:bCs/>
          <w:sz w:val="24"/>
        </w:rPr>
        <w:t>През тази година болните не са намалели, цените не са спаднали, затова и общите очаквания са, че продажбите отново ще отбележат двуцифрен ръст.</w:t>
      </w:r>
    </w:p>
    <w:p w14:paraId="036D256A" w14:textId="77777777" w:rsidR="002C59C8" w:rsidRPr="00A369EF" w:rsidRDefault="002C59C8" w:rsidP="00A369EF">
      <w:pPr>
        <w:spacing w:before="0" w:after="0" w:line="20" w:lineRule="atLeast"/>
        <w:ind w:firstLine="20"/>
        <w:jc w:val="both"/>
        <w:rPr>
          <w:bCs/>
          <w:sz w:val="24"/>
        </w:rPr>
      </w:pPr>
    </w:p>
    <w:p w14:paraId="3B50ADBF" w14:textId="77777777" w:rsidR="002C59C8" w:rsidRPr="00A369EF" w:rsidRDefault="002C59C8" w:rsidP="00A369EF">
      <w:pPr>
        <w:pStyle w:val="1"/>
        <w:spacing w:before="0" w:after="0"/>
        <w:rPr>
          <w:rFonts w:ascii="Arial Narrow" w:hAnsi="Arial Narrow"/>
          <w:sz w:val="24"/>
          <w:szCs w:val="24"/>
        </w:rPr>
      </w:pPr>
      <w:bookmarkStart w:id="1" w:name="_Toc244242270"/>
      <w:r w:rsidRPr="00A369EF">
        <w:rPr>
          <w:rFonts w:ascii="Arial Narrow" w:hAnsi="Arial Narrow"/>
          <w:sz w:val="24"/>
          <w:szCs w:val="24"/>
        </w:rPr>
        <w:t>Иновацията губи смисъл, ако не стига навреме до пациента</w:t>
      </w:r>
      <w:bookmarkEnd w:id="1"/>
    </w:p>
    <w:p w14:paraId="2126585F" w14:textId="77777777" w:rsidR="002C59C8" w:rsidRPr="00A369EF" w:rsidRDefault="002C59C8" w:rsidP="00A369EF">
      <w:pPr>
        <w:spacing w:before="0" w:after="0" w:line="20" w:lineRule="atLeast"/>
        <w:ind w:firstLine="20"/>
        <w:jc w:val="both"/>
        <w:rPr>
          <w:bCs/>
          <w:sz w:val="24"/>
        </w:rPr>
      </w:pPr>
      <w:r w:rsidRPr="00A369EF">
        <w:rPr>
          <w:b/>
          <w:sz w:val="24"/>
        </w:rPr>
        <w:t>сп. Капитал К 100  стр.  272-273</w:t>
      </w:r>
      <w:r w:rsidRPr="00A369EF">
        <w:rPr>
          <w:bCs/>
          <w:sz w:val="24"/>
        </w:rPr>
        <w:pict w14:anchorId="220BD755">
          <v:rect id="_x0000_i1083" style="width:453.6pt;height:1.5pt" o:hralign="center" o:hrstd="t" o:hrnoshade="t" o:hr="t" fillcolor="#aca899" stroked="f"/>
        </w:pict>
      </w:r>
    </w:p>
    <w:p w14:paraId="57190223" w14:textId="77777777" w:rsidR="002C59C8" w:rsidRPr="00A369EF" w:rsidRDefault="002C59C8" w:rsidP="00A369EF">
      <w:pPr>
        <w:spacing w:before="0" w:after="0" w:line="20" w:lineRule="atLeast"/>
        <w:ind w:firstLine="20"/>
        <w:jc w:val="both"/>
        <w:rPr>
          <w:b/>
          <w:sz w:val="24"/>
        </w:rPr>
      </w:pPr>
      <w:r w:rsidRPr="00A369EF">
        <w:rPr>
          <w:b/>
          <w:sz w:val="24"/>
        </w:rPr>
        <w:t xml:space="preserve">Освен за България и Румъния вече отговаряте и за Унгария като генерален мениджър на </w:t>
      </w:r>
      <w:proofErr w:type="spellStart"/>
      <w:r w:rsidRPr="00A369EF">
        <w:rPr>
          <w:b/>
          <w:sz w:val="24"/>
        </w:rPr>
        <w:t>Takeda</w:t>
      </w:r>
      <w:proofErr w:type="spellEnd"/>
      <w:r w:rsidRPr="00A369EF">
        <w:rPr>
          <w:b/>
          <w:sz w:val="24"/>
        </w:rPr>
        <w:t>. Променя ли това разширяване стратегията на компанията за България?</w:t>
      </w:r>
    </w:p>
    <w:p w14:paraId="7573D972" w14:textId="77777777" w:rsidR="002C59C8" w:rsidRPr="00A369EF" w:rsidRDefault="002C59C8" w:rsidP="00A369EF">
      <w:pPr>
        <w:spacing w:before="0" w:after="0" w:line="20" w:lineRule="atLeast"/>
        <w:ind w:firstLine="20"/>
        <w:jc w:val="both"/>
        <w:rPr>
          <w:bCs/>
          <w:sz w:val="24"/>
        </w:rPr>
      </w:pPr>
      <w:r w:rsidRPr="00A369EF">
        <w:rPr>
          <w:bCs/>
          <w:sz w:val="24"/>
        </w:rPr>
        <w:t>Не бих казал, че разширяването променя стратегията за България -по-скоро й дава по-голям хоризонт. Фокусът ни остава същият: българските пациенти да получават по-бърз и устойчив достъп до иновативни терапии. Това, което се променя, е мащабът на възможностите. Обединяването на България, Румъния и Унгария ни позволява да споделяме добри практики, експертиза и ресурси между трите пазара, без да губим локалния фокус.</w:t>
      </w:r>
    </w:p>
    <w:p w14:paraId="7869D75B" w14:textId="77777777" w:rsidR="002C59C8" w:rsidRPr="00A369EF" w:rsidRDefault="002C59C8" w:rsidP="00A369EF">
      <w:pPr>
        <w:spacing w:before="0" w:after="0" w:line="20" w:lineRule="atLeast"/>
        <w:ind w:firstLine="20"/>
        <w:jc w:val="both"/>
        <w:rPr>
          <w:b/>
          <w:sz w:val="24"/>
        </w:rPr>
      </w:pPr>
      <w:r w:rsidRPr="00A369EF">
        <w:rPr>
          <w:b/>
          <w:sz w:val="24"/>
        </w:rPr>
        <w:t xml:space="preserve">Как позиционирате българския екип в глобалната структура на </w:t>
      </w:r>
      <w:proofErr w:type="spellStart"/>
      <w:r w:rsidRPr="00A369EF">
        <w:rPr>
          <w:b/>
          <w:sz w:val="24"/>
        </w:rPr>
        <w:t>Takeda</w:t>
      </w:r>
      <w:proofErr w:type="spellEnd"/>
      <w:r w:rsidRPr="00A369EF">
        <w:rPr>
          <w:b/>
          <w:sz w:val="24"/>
        </w:rPr>
        <w:t xml:space="preserve"> и какви са перспективите пред вас за разширяване на дейността?</w:t>
      </w:r>
    </w:p>
    <w:p w14:paraId="0F77C276" w14:textId="77777777" w:rsidR="002C59C8" w:rsidRPr="00A369EF" w:rsidRDefault="002C59C8" w:rsidP="00A369EF">
      <w:pPr>
        <w:spacing w:before="0" w:after="0" w:line="20" w:lineRule="atLeast"/>
        <w:ind w:firstLine="20"/>
        <w:jc w:val="both"/>
        <w:rPr>
          <w:bCs/>
          <w:sz w:val="24"/>
        </w:rPr>
      </w:pPr>
      <w:r w:rsidRPr="00A369EF">
        <w:rPr>
          <w:bCs/>
          <w:sz w:val="24"/>
        </w:rPr>
        <w:t xml:space="preserve">Българският екип не е просто локално представителство на </w:t>
      </w:r>
      <w:proofErr w:type="spellStart"/>
      <w:r w:rsidRPr="00A369EF">
        <w:rPr>
          <w:bCs/>
          <w:sz w:val="24"/>
        </w:rPr>
        <w:t>Takeda</w:t>
      </w:r>
      <w:proofErr w:type="spellEnd"/>
      <w:r w:rsidRPr="00A369EF">
        <w:rPr>
          <w:bCs/>
          <w:sz w:val="24"/>
        </w:rPr>
        <w:t xml:space="preserve"> - той все повече се превръща в източник на експертен опит и лидерство за целия регион. Ключови функции като Market </w:t>
      </w:r>
      <w:proofErr w:type="spellStart"/>
      <w:r w:rsidRPr="00A369EF">
        <w:rPr>
          <w:bCs/>
          <w:sz w:val="24"/>
        </w:rPr>
        <w:t>access</w:t>
      </w:r>
      <w:proofErr w:type="spellEnd"/>
      <w:r w:rsidRPr="00A369EF">
        <w:rPr>
          <w:bCs/>
          <w:sz w:val="24"/>
        </w:rPr>
        <w:t xml:space="preserve"> и </w:t>
      </w:r>
      <w:proofErr w:type="spellStart"/>
      <w:r w:rsidRPr="00A369EF">
        <w:rPr>
          <w:bCs/>
          <w:sz w:val="24"/>
        </w:rPr>
        <w:t>Marketing</w:t>
      </w:r>
      <w:proofErr w:type="spellEnd"/>
      <w:r w:rsidRPr="00A369EF">
        <w:rPr>
          <w:bCs/>
          <w:sz w:val="24"/>
        </w:rPr>
        <w:t xml:space="preserve"> </w:t>
      </w:r>
      <w:proofErr w:type="spellStart"/>
      <w:r w:rsidRPr="00A369EF">
        <w:rPr>
          <w:bCs/>
          <w:sz w:val="24"/>
        </w:rPr>
        <w:t>excellence</w:t>
      </w:r>
      <w:proofErr w:type="spellEnd"/>
      <w:r w:rsidRPr="00A369EF">
        <w:rPr>
          <w:bCs/>
          <w:sz w:val="24"/>
        </w:rPr>
        <w:t xml:space="preserve"> за трите държави в нашия клъстер (Румъния, България, Унгария) са поверени на членове именно на българския екип. Това са колеги, които са доказали своята експертиза много преди корпоративните промени в компанията и сега получават заслужено признание. За мен това е ясен знак, че страната ни не губи значение в новата структура, а напротив - получава по-голяма видимост и по-силен глас. Накратко, стратегията не се отдалечава от България - България става по-важна част от една по-широка стратегия.</w:t>
      </w:r>
    </w:p>
    <w:p w14:paraId="006BDAD9" w14:textId="77777777" w:rsidR="002C59C8" w:rsidRPr="00A369EF" w:rsidRDefault="002C59C8" w:rsidP="00A369EF">
      <w:pPr>
        <w:spacing w:before="0" w:after="0" w:line="20" w:lineRule="atLeast"/>
        <w:ind w:firstLine="20"/>
        <w:jc w:val="both"/>
        <w:rPr>
          <w:bCs/>
          <w:sz w:val="24"/>
        </w:rPr>
      </w:pPr>
      <w:r w:rsidRPr="00A369EF">
        <w:rPr>
          <w:bCs/>
          <w:sz w:val="24"/>
        </w:rPr>
        <w:t>Най-добрият знак за успех ще бъде, ако България продължи да „изнася“ не само добри резултати, а и лидери - хора, които могат да допринасят за решения на регионално и европейско ниво.</w:t>
      </w:r>
    </w:p>
    <w:p w14:paraId="44B7703A" w14:textId="77777777" w:rsidR="002C59C8" w:rsidRPr="00A369EF" w:rsidRDefault="002C59C8" w:rsidP="00A369EF">
      <w:pPr>
        <w:spacing w:before="0" w:after="0" w:line="20" w:lineRule="atLeast"/>
        <w:ind w:firstLine="20"/>
        <w:jc w:val="both"/>
        <w:rPr>
          <w:b/>
          <w:sz w:val="24"/>
        </w:rPr>
      </w:pPr>
      <w:r w:rsidRPr="00A369EF">
        <w:rPr>
          <w:b/>
          <w:sz w:val="24"/>
        </w:rPr>
        <w:t>Като дългогодишен участник в сектора как се промени средата за развитие на иновативната фармация в България през последните години и накъде според вас трябва да се развива?</w:t>
      </w:r>
    </w:p>
    <w:p w14:paraId="4C594028" w14:textId="77777777" w:rsidR="002C59C8" w:rsidRPr="00A369EF" w:rsidRDefault="002C59C8" w:rsidP="00A369EF">
      <w:pPr>
        <w:spacing w:before="0" w:after="0" w:line="20" w:lineRule="atLeast"/>
        <w:ind w:firstLine="20"/>
        <w:jc w:val="both"/>
        <w:rPr>
          <w:bCs/>
          <w:sz w:val="24"/>
        </w:rPr>
      </w:pPr>
      <w:r w:rsidRPr="00A369EF">
        <w:rPr>
          <w:bCs/>
          <w:sz w:val="24"/>
        </w:rPr>
        <w:lastRenderedPageBreak/>
        <w:t>България прави значителен прогрес през последните години от гледна точка на достъпа на българските граждани до иновативни терапии. Разрешените за употреба нови лекарства, които се покриват от здравно-осигурителната система, са все повече и дори през последните години сме близо до средния брой за Европейския съюз. Тази тенденция се дължи на конструктивния диалог с институциите през последните години и на усилията, които всяка компания и индустрията като цяло полага.</w:t>
      </w:r>
    </w:p>
    <w:p w14:paraId="16FF10BB" w14:textId="77777777" w:rsidR="002C59C8" w:rsidRPr="00A369EF" w:rsidRDefault="002C59C8" w:rsidP="00A369EF">
      <w:pPr>
        <w:spacing w:before="0" w:after="0" w:line="20" w:lineRule="atLeast"/>
        <w:ind w:firstLine="20"/>
        <w:jc w:val="both"/>
        <w:rPr>
          <w:bCs/>
          <w:sz w:val="24"/>
        </w:rPr>
      </w:pPr>
      <w:r w:rsidRPr="00A369EF">
        <w:rPr>
          <w:bCs/>
          <w:sz w:val="24"/>
        </w:rPr>
        <w:t>Зад добрата статистика обаче остава един важен въпрос - колко време чака пациентът. За съжаление, все още средното време, нужно за иновативните терапии да достигнат до българския пациент, остава сравнително дълго - близо 2 години. Нерядко продукти биват изтегляни от пазара или дори не успяват да стигнат до него по административни или финансови причини, свързани със системата на отстъпки, които индустрията заплаща на НЗОК. В тази връзка също се полагат усилия и от индустрия, и от НЗОК в посока увеличаване на предвидимостта и повишаване на устойчивостта на системата, но не трябва да се спира дотук. Нужно е да се работи за устойчиво финансиране и адекватно бюджетиране в областта на лекарствата, както и за намаляване на чисто административните пречки пред достъпа до терапии. Защото в крайна сметка една иновация е лишена от смисъл, ако не стига навреме до нуждаещите се, а истински значимата статистика не е само в броя одобрени лекарства, а в това колко бързо правилната терапия достига до правилния пациент.</w:t>
      </w:r>
    </w:p>
    <w:p w14:paraId="52319360" w14:textId="77777777" w:rsidR="002C59C8" w:rsidRPr="00A369EF" w:rsidRDefault="002C59C8" w:rsidP="00A369EF">
      <w:pPr>
        <w:spacing w:before="0" w:after="0" w:line="20" w:lineRule="atLeast"/>
        <w:ind w:firstLine="20"/>
        <w:jc w:val="both"/>
        <w:rPr>
          <w:b/>
          <w:sz w:val="24"/>
        </w:rPr>
      </w:pPr>
      <w:r w:rsidRPr="00A369EF">
        <w:rPr>
          <w:b/>
          <w:sz w:val="24"/>
        </w:rPr>
        <w:t xml:space="preserve">Какво е нужно, за да достигат новите терапии по-бързо до българските пациенти, и с какво </w:t>
      </w:r>
      <w:proofErr w:type="spellStart"/>
      <w:r w:rsidRPr="00A369EF">
        <w:rPr>
          <w:b/>
          <w:sz w:val="24"/>
        </w:rPr>
        <w:t>Takeda</w:t>
      </w:r>
      <w:proofErr w:type="spellEnd"/>
      <w:r w:rsidRPr="00A369EF">
        <w:rPr>
          <w:b/>
          <w:sz w:val="24"/>
        </w:rPr>
        <w:t xml:space="preserve"> допринася за това?</w:t>
      </w:r>
    </w:p>
    <w:p w14:paraId="52EFA19D" w14:textId="77777777" w:rsidR="002C59C8" w:rsidRPr="00A369EF" w:rsidRDefault="002C59C8" w:rsidP="00A369EF">
      <w:pPr>
        <w:spacing w:before="0" w:after="0" w:line="20" w:lineRule="atLeast"/>
        <w:ind w:firstLine="20"/>
        <w:jc w:val="both"/>
        <w:rPr>
          <w:bCs/>
          <w:sz w:val="24"/>
        </w:rPr>
      </w:pPr>
      <w:r w:rsidRPr="00A369EF">
        <w:rPr>
          <w:bCs/>
          <w:sz w:val="24"/>
        </w:rPr>
        <w:t xml:space="preserve">Устойчиво финансиране по отношение на бюджета за лекарствени </w:t>
      </w:r>
      <w:proofErr w:type="spellStart"/>
      <w:r w:rsidRPr="00A369EF">
        <w:rPr>
          <w:bCs/>
          <w:sz w:val="24"/>
        </w:rPr>
        <w:t>продукти,както</w:t>
      </w:r>
      <w:proofErr w:type="spellEnd"/>
      <w:r w:rsidRPr="00A369EF">
        <w:rPr>
          <w:bCs/>
          <w:sz w:val="24"/>
        </w:rPr>
        <w:t xml:space="preserve"> и отстраняване на някои чисто административни пречки или оптимизиране на изисквания, заложени в сегашната нормативна уредба за включване на продукти в Позитивния лекарствен списък (например изискването заболяването да е включено в нарочен списък на НЗОК на заболявания, за чието домашно лечение НЗОК заплаща; изискването за </w:t>
      </w:r>
      <w:proofErr w:type="spellStart"/>
      <w:r w:rsidRPr="00A369EF">
        <w:rPr>
          <w:bCs/>
          <w:sz w:val="24"/>
        </w:rPr>
        <w:t>реимбурсация</w:t>
      </w:r>
      <w:proofErr w:type="spellEnd"/>
      <w:r w:rsidRPr="00A369EF">
        <w:rPr>
          <w:bCs/>
          <w:sz w:val="24"/>
        </w:rPr>
        <w:t xml:space="preserve"> в 5 от определени 17 държави и др.). Ние допринасяме за това както като индивидуална компания, повдигайки темите в рамките на процедурите за нашите продукти, така и като част от управителния съвет на </w:t>
      </w:r>
      <w:proofErr w:type="spellStart"/>
      <w:r w:rsidRPr="00A369EF">
        <w:rPr>
          <w:bCs/>
          <w:sz w:val="24"/>
        </w:rPr>
        <w:t>ARPharM</w:t>
      </w:r>
      <w:proofErr w:type="spellEnd"/>
      <w:r w:rsidRPr="00A369EF">
        <w:rPr>
          <w:bCs/>
          <w:sz w:val="24"/>
        </w:rPr>
        <w:t>, поставяйки тези въпроси в хода на различни срещи и дискусии с M3, НЗОК и Комисията по здравеопазване в парламента.</w:t>
      </w:r>
    </w:p>
    <w:p w14:paraId="4E17F8C6" w14:textId="77777777" w:rsidR="002C59C8" w:rsidRPr="00A369EF" w:rsidRDefault="002C59C8" w:rsidP="00A369EF">
      <w:pPr>
        <w:spacing w:before="0" w:after="0" w:line="20" w:lineRule="atLeast"/>
        <w:ind w:firstLine="20"/>
        <w:jc w:val="both"/>
        <w:rPr>
          <w:b/>
          <w:sz w:val="24"/>
        </w:rPr>
      </w:pPr>
      <w:r w:rsidRPr="00A369EF">
        <w:rPr>
          <w:b/>
          <w:sz w:val="24"/>
        </w:rPr>
        <w:t xml:space="preserve">Кои терапевтични направления и иновативни терапии ще бъдат във фокуса на </w:t>
      </w:r>
      <w:proofErr w:type="spellStart"/>
      <w:r w:rsidRPr="00A369EF">
        <w:rPr>
          <w:b/>
          <w:sz w:val="24"/>
        </w:rPr>
        <w:t>Takeda</w:t>
      </w:r>
      <w:proofErr w:type="spellEnd"/>
      <w:r w:rsidRPr="00A369EF">
        <w:rPr>
          <w:b/>
          <w:sz w:val="24"/>
        </w:rPr>
        <w:t xml:space="preserve"> на българския пазар през следващите години?</w:t>
      </w:r>
    </w:p>
    <w:p w14:paraId="08AF9D9F" w14:textId="77777777" w:rsidR="002C59C8" w:rsidRPr="00A369EF" w:rsidRDefault="002C59C8" w:rsidP="00A369EF">
      <w:pPr>
        <w:spacing w:before="0" w:after="0" w:line="20" w:lineRule="atLeast"/>
        <w:ind w:firstLine="20"/>
        <w:jc w:val="both"/>
        <w:rPr>
          <w:bCs/>
          <w:sz w:val="24"/>
        </w:rPr>
      </w:pPr>
      <w:proofErr w:type="spellStart"/>
      <w:r w:rsidRPr="00A369EF">
        <w:rPr>
          <w:bCs/>
          <w:sz w:val="24"/>
        </w:rPr>
        <w:t>Takeda</w:t>
      </w:r>
      <w:proofErr w:type="spellEnd"/>
      <w:r w:rsidRPr="00A369EF">
        <w:rPr>
          <w:bCs/>
          <w:sz w:val="24"/>
        </w:rPr>
        <w:t xml:space="preserve"> е сред лидерите в световен мащаб в областта на терапиите за редки заболявания, както и сред производителите на лекарствени продукти от човешка плазма. Компанията също има утвърдено портфолио в областта на онкологията, </w:t>
      </w:r>
      <w:proofErr w:type="spellStart"/>
      <w:r w:rsidRPr="00A369EF">
        <w:rPr>
          <w:bCs/>
          <w:sz w:val="24"/>
        </w:rPr>
        <w:t>онкохематологията</w:t>
      </w:r>
      <w:proofErr w:type="spellEnd"/>
      <w:r w:rsidRPr="00A369EF">
        <w:rPr>
          <w:bCs/>
          <w:sz w:val="24"/>
        </w:rPr>
        <w:t xml:space="preserve"> и гастроентерологията. </w:t>
      </w:r>
      <w:proofErr w:type="spellStart"/>
      <w:r w:rsidRPr="00A369EF">
        <w:rPr>
          <w:bCs/>
          <w:sz w:val="24"/>
        </w:rPr>
        <w:t>Takeda</w:t>
      </w:r>
      <w:proofErr w:type="spellEnd"/>
      <w:r w:rsidRPr="00A369EF">
        <w:rPr>
          <w:bCs/>
          <w:sz w:val="24"/>
        </w:rPr>
        <w:t xml:space="preserve"> продължава да инвестира в създаването на нови терапии, като в кратко- и средно-срочен план планираме да осигурим в България иновативни лечения в областта на имунологията, хематологията и редките заболявания.</w:t>
      </w:r>
    </w:p>
    <w:p w14:paraId="543EA07F" w14:textId="77777777" w:rsidR="002C59C8" w:rsidRPr="00A369EF" w:rsidRDefault="002C59C8" w:rsidP="00A369EF">
      <w:pPr>
        <w:spacing w:before="0" w:after="0" w:line="20" w:lineRule="atLeast"/>
        <w:ind w:firstLine="20"/>
        <w:jc w:val="both"/>
        <w:rPr>
          <w:bCs/>
          <w:sz w:val="24"/>
        </w:rPr>
      </w:pPr>
      <w:r w:rsidRPr="00A369EF">
        <w:rPr>
          <w:bCs/>
          <w:sz w:val="24"/>
        </w:rPr>
        <w:t xml:space="preserve">Наскоро в САЩ, Япония и Китай беше разрешен наш революционен медикамент - таргетна терапия за </w:t>
      </w:r>
      <w:proofErr w:type="spellStart"/>
      <w:r w:rsidRPr="00A369EF">
        <w:rPr>
          <w:bCs/>
          <w:sz w:val="24"/>
        </w:rPr>
        <w:t>нарколепсия</w:t>
      </w:r>
      <w:proofErr w:type="spellEnd"/>
      <w:r w:rsidRPr="00A369EF">
        <w:rPr>
          <w:bCs/>
          <w:sz w:val="24"/>
        </w:rPr>
        <w:t xml:space="preserve"> тип 1. Предстои разрешение и за Европа, като също така очакваме да бъдат одобрени за употреба в Европа и терапии за </w:t>
      </w:r>
      <w:proofErr w:type="spellStart"/>
      <w:r w:rsidRPr="00A369EF">
        <w:rPr>
          <w:bCs/>
          <w:sz w:val="24"/>
        </w:rPr>
        <w:t>полицитемия</w:t>
      </w:r>
      <w:proofErr w:type="spellEnd"/>
      <w:r w:rsidRPr="00A369EF">
        <w:rPr>
          <w:bCs/>
          <w:sz w:val="24"/>
        </w:rPr>
        <w:t xml:space="preserve"> вера и плакатен псориазис. Надяваме се в скоро време да осигурим за българските пациенти и терапия за изключително рядкото заболяване с голяма </w:t>
      </w:r>
      <w:proofErr w:type="spellStart"/>
      <w:r w:rsidRPr="00A369EF">
        <w:rPr>
          <w:bCs/>
          <w:sz w:val="24"/>
        </w:rPr>
        <w:t>непосрещната</w:t>
      </w:r>
      <w:proofErr w:type="spellEnd"/>
      <w:r w:rsidRPr="00A369EF">
        <w:rPr>
          <w:bCs/>
          <w:sz w:val="24"/>
        </w:rPr>
        <w:t xml:space="preserve"> нужда - вродена </w:t>
      </w:r>
      <w:proofErr w:type="spellStart"/>
      <w:r w:rsidRPr="00A369EF">
        <w:rPr>
          <w:bCs/>
          <w:sz w:val="24"/>
        </w:rPr>
        <w:t>тромботична</w:t>
      </w:r>
      <w:proofErr w:type="spellEnd"/>
      <w:r w:rsidRPr="00A369EF">
        <w:rPr>
          <w:bCs/>
          <w:sz w:val="24"/>
        </w:rPr>
        <w:t xml:space="preserve"> </w:t>
      </w:r>
      <w:proofErr w:type="spellStart"/>
      <w:r w:rsidRPr="00A369EF">
        <w:rPr>
          <w:bCs/>
          <w:sz w:val="24"/>
        </w:rPr>
        <w:t>тромбоцитопенична</w:t>
      </w:r>
      <w:proofErr w:type="spellEnd"/>
      <w:r w:rsidRPr="00A369EF">
        <w:rPr>
          <w:bCs/>
          <w:sz w:val="24"/>
        </w:rPr>
        <w:t xml:space="preserve"> пурпура. Разбира се, имаме и богато портфолио в разработка (</w:t>
      </w:r>
      <w:proofErr w:type="spellStart"/>
      <w:r w:rsidRPr="00A369EF">
        <w:rPr>
          <w:bCs/>
          <w:sz w:val="24"/>
        </w:rPr>
        <w:t>pipeline</w:t>
      </w:r>
      <w:proofErr w:type="spellEnd"/>
      <w:r w:rsidRPr="00A369EF">
        <w:rPr>
          <w:bCs/>
          <w:sz w:val="24"/>
        </w:rPr>
        <w:t>), което има потенциал да осигури иновативни решения за редица медицински нужди.</w:t>
      </w:r>
    </w:p>
    <w:p w14:paraId="01A009C6" w14:textId="77777777" w:rsidR="002C59C8" w:rsidRPr="00A369EF" w:rsidRDefault="002C59C8" w:rsidP="00A369EF">
      <w:pPr>
        <w:spacing w:before="0" w:after="0" w:line="20" w:lineRule="atLeast"/>
        <w:ind w:firstLine="20"/>
        <w:jc w:val="both"/>
        <w:rPr>
          <w:b/>
          <w:sz w:val="24"/>
        </w:rPr>
      </w:pPr>
      <w:r w:rsidRPr="00A369EF">
        <w:rPr>
          <w:b/>
          <w:sz w:val="24"/>
        </w:rPr>
        <w:t>Като председател на Японско-българската бизнес асоциация кои области виждате като най-перспективни за нови японски инвестиции в страната?</w:t>
      </w:r>
    </w:p>
    <w:p w14:paraId="73A3980A" w14:textId="77777777" w:rsidR="002C59C8" w:rsidRPr="00A369EF" w:rsidRDefault="002C59C8" w:rsidP="00A369EF">
      <w:pPr>
        <w:spacing w:before="0" w:after="0" w:line="20" w:lineRule="atLeast"/>
        <w:ind w:firstLine="20"/>
        <w:jc w:val="both"/>
        <w:rPr>
          <w:bCs/>
          <w:sz w:val="24"/>
        </w:rPr>
      </w:pPr>
      <w:r w:rsidRPr="00A369EF">
        <w:rPr>
          <w:bCs/>
          <w:sz w:val="24"/>
        </w:rPr>
        <w:lastRenderedPageBreak/>
        <w:t xml:space="preserve">Япония не търси просто място за инвестиция - японските компании търсят дългосрочен партньор. А България има реален шанс да бъде такъв партньор. През последните две години се наблюдава сериозно раздвижване в отношенията между България и Япония. Страната ни беше посетена от няколко японски бизнес делегации, като на срещите с тях бяха обсъждани възможности за сътрудничество и насърчаване на инвестициите в различни области, в това число енергетика, дигитални технологии, хранително-вкусова промишленост, авиация, производството на </w:t>
      </w:r>
      <w:proofErr w:type="spellStart"/>
      <w:r w:rsidRPr="00A369EF">
        <w:rPr>
          <w:bCs/>
          <w:sz w:val="24"/>
        </w:rPr>
        <w:t>дронове</w:t>
      </w:r>
      <w:proofErr w:type="spellEnd"/>
      <w:r w:rsidRPr="00A369EF">
        <w:rPr>
          <w:bCs/>
          <w:sz w:val="24"/>
        </w:rPr>
        <w:t>. През юни 2025 г. беше подписано съвместно изявление за икономическо сътрудничество между двете страни, както и меморандум за разбирателство между JETRO и Българската агенция за инвестиции. Изключително важен момент от миналата година беше също участието на България в световното изложение ЕКСПО 2025 в Осака, организирано от Изпълнителната агенция за насърчаване на малките и средните предприятия към Министерството на иновациите и растежа. България беше представена с впечатляващ интерактивен павилион, който беше посетен от над 320 хиляди души в рамките на изложението. В националния павилион бяха проведени бизнес форуми, нетуъркинг събития, Ь2Ь срещи, които предоставиха възможност на българския бизнес за стратегически партньорства и потенциала на фирмите за нови пазари. Имах честта да бъда част от делегацията по откриването на павилиона и мога да кажа с гордост, че България беше достойно представена.</w:t>
      </w:r>
    </w:p>
    <w:p w14:paraId="660CB0CB" w14:textId="77777777" w:rsidR="002C59C8" w:rsidRPr="00A369EF" w:rsidRDefault="002C59C8" w:rsidP="00A369EF">
      <w:pPr>
        <w:spacing w:before="0" w:after="0" w:line="20" w:lineRule="atLeast"/>
        <w:ind w:firstLine="20"/>
        <w:jc w:val="both"/>
        <w:rPr>
          <w:bCs/>
          <w:sz w:val="24"/>
        </w:rPr>
      </w:pPr>
      <w:r w:rsidRPr="00A369EF">
        <w:rPr>
          <w:bCs/>
          <w:sz w:val="24"/>
        </w:rPr>
        <w:t>Това са само няколко скорошни примера, които показват потенциала на отношенията между България и Япония, като ние от Японско-българската бизнес асоциация сме готови да съдействаме при всяка възможност на посолството на Япония в България, на JETRO, както и на българското правителство в посока насърчаване на двустранните инвестиции и бизнес връзки. Нашата амбиция в асоциацията е да бъдем мостът между интереса и инвестицията - защото добрите отношения отварят врати, но доверието и конкретните възможности са това, което кара бизнеса да премине през тях.</w:t>
      </w:r>
    </w:p>
    <w:p w14:paraId="0FE73630" w14:textId="77777777" w:rsidR="002C59C8" w:rsidRPr="00A369EF" w:rsidRDefault="002C59C8" w:rsidP="00A369EF">
      <w:pPr>
        <w:spacing w:before="0" w:after="0" w:line="20" w:lineRule="atLeast"/>
        <w:ind w:firstLine="20"/>
        <w:jc w:val="both"/>
        <w:rPr>
          <w:bCs/>
          <w:sz w:val="24"/>
        </w:rPr>
      </w:pPr>
      <w:r w:rsidRPr="00A369EF">
        <w:rPr>
          <w:bCs/>
          <w:sz w:val="24"/>
        </w:rPr>
        <w:t>***</w:t>
      </w:r>
    </w:p>
    <w:p w14:paraId="34168C21" w14:textId="77777777" w:rsidR="002C59C8" w:rsidRPr="00A369EF" w:rsidRDefault="002C59C8" w:rsidP="00A369EF">
      <w:pPr>
        <w:spacing w:before="0" w:after="0" w:line="20" w:lineRule="atLeast"/>
        <w:ind w:firstLine="20"/>
        <w:jc w:val="both"/>
        <w:rPr>
          <w:bCs/>
          <w:sz w:val="24"/>
        </w:rPr>
      </w:pPr>
      <w:r w:rsidRPr="00A369EF">
        <w:rPr>
          <w:bCs/>
          <w:sz w:val="24"/>
        </w:rPr>
        <w:t xml:space="preserve">Тодор </w:t>
      </w:r>
      <w:proofErr w:type="spellStart"/>
      <w:r w:rsidRPr="00A369EF">
        <w:rPr>
          <w:bCs/>
          <w:sz w:val="24"/>
        </w:rPr>
        <w:t>Кесимов</w:t>
      </w:r>
      <w:proofErr w:type="spellEnd"/>
      <w:r w:rsidRPr="00A369EF">
        <w:rPr>
          <w:bCs/>
          <w:sz w:val="24"/>
        </w:rPr>
        <w:t xml:space="preserve"> е генерален мениджър на </w:t>
      </w:r>
      <w:proofErr w:type="spellStart"/>
      <w:r w:rsidRPr="00A369EF">
        <w:rPr>
          <w:bCs/>
          <w:sz w:val="24"/>
        </w:rPr>
        <w:t>Takeda</w:t>
      </w:r>
      <w:proofErr w:type="spellEnd"/>
      <w:r w:rsidRPr="00A369EF">
        <w:rPr>
          <w:bCs/>
          <w:sz w:val="24"/>
        </w:rPr>
        <w:t xml:space="preserve"> за България, Румъния и Унгария. Постъпва в </w:t>
      </w:r>
      <w:proofErr w:type="spellStart"/>
      <w:r w:rsidRPr="00A369EF">
        <w:rPr>
          <w:bCs/>
          <w:sz w:val="24"/>
        </w:rPr>
        <w:t>Takeda</w:t>
      </w:r>
      <w:proofErr w:type="spellEnd"/>
      <w:r w:rsidRPr="00A369EF">
        <w:rPr>
          <w:bCs/>
          <w:sz w:val="24"/>
        </w:rPr>
        <w:t xml:space="preserve"> през 2012 г., като професионалният му път 6 компанията преминава през различни позиции в областта на финансите както в представителството на </w:t>
      </w:r>
      <w:proofErr w:type="spellStart"/>
      <w:r w:rsidRPr="00A369EF">
        <w:rPr>
          <w:bCs/>
          <w:sz w:val="24"/>
        </w:rPr>
        <w:t>Takeda</w:t>
      </w:r>
      <w:proofErr w:type="spellEnd"/>
      <w:r w:rsidRPr="00A369EF">
        <w:rPr>
          <w:bCs/>
          <w:sz w:val="24"/>
        </w:rPr>
        <w:t xml:space="preserve"> в България, така и с отговорности за различни съседни държави. От началото на 2018 г. поема поста управител на представителството на </w:t>
      </w:r>
      <w:proofErr w:type="spellStart"/>
      <w:r w:rsidRPr="00A369EF">
        <w:rPr>
          <w:bCs/>
          <w:sz w:val="24"/>
        </w:rPr>
        <w:t>Takeda</w:t>
      </w:r>
      <w:proofErr w:type="spellEnd"/>
      <w:r w:rsidRPr="00A369EF">
        <w:rPr>
          <w:bCs/>
          <w:sz w:val="24"/>
        </w:rPr>
        <w:t xml:space="preserve"> в България, през 2023 г. поема управлението на </w:t>
      </w:r>
      <w:proofErr w:type="spellStart"/>
      <w:r w:rsidRPr="00A369EF">
        <w:rPr>
          <w:bCs/>
          <w:sz w:val="24"/>
        </w:rPr>
        <w:t>Takeda</w:t>
      </w:r>
      <w:proofErr w:type="spellEnd"/>
      <w:r w:rsidRPr="00A369EF">
        <w:rPr>
          <w:bCs/>
          <w:sz w:val="24"/>
        </w:rPr>
        <w:t xml:space="preserve"> и за Румъния, а от 2026 г. и за Унгария.</w:t>
      </w:r>
    </w:p>
    <w:p w14:paraId="600AACC5" w14:textId="77777777" w:rsidR="002C59C8" w:rsidRPr="00A369EF" w:rsidRDefault="002C59C8" w:rsidP="00A369EF">
      <w:pPr>
        <w:spacing w:before="0" w:after="0" w:line="20" w:lineRule="atLeast"/>
        <w:ind w:firstLine="20"/>
        <w:jc w:val="both"/>
        <w:rPr>
          <w:bCs/>
          <w:sz w:val="24"/>
        </w:rPr>
      </w:pPr>
      <w:r w:rsidRPr="00A369EF">
        <w:rPr>
          <w:bCs/>
          <w:sz w:val="24"/>
        </w:rPr>
        <w:t xml:space="preserve">Тодор </w:t>
      </w:r>
      <w:proofErr w:type="spellStart"/>
      <w:r w:rsidRPr="00A369EF">
        <w:rPr>
          <w:bCs/>
          <w:sz w:val="24"/>
        </w:rPr>
        <w:t>Кесимов</w:t>
      </w:r>
      <w:proofErr w:type="spellEnd"/>
      <w:r w:rsidRPr="00A369EF">
        <w:rPr>
          <w:bCs/>
          <w:sz w:val="24"/>
        </w:rPr>
        <w:t xml:space="preserve"> е член на управителния съвет на </w:t>
      </w:r>
      <w:proofErr w:type="spellStart"/>
      <w:r w:rsidRPr="00A369EF">
        <w:rPr>
          <w:bCs/>
          <w:sz w:val="24"/>
        </w:rPr>
        <w:t>ArPharm</w:t>
      </w:r>
      <w:proofErr w:type="spellEnd"/>
      <w:r w:rsidRPr="00A369EF">
        <w:rPr>
          <w:bCs/>
          <w:sz w:val="24"/>
        </w:rPr>
        <w:t xml:space="preserve"> от 2021 г., като в периода 2023 -2025 г. е негов председател. От 2020 г. е член и на управителния съвет на Японско - българска бизнес асоциация, а от началото на 2024 г. е негов председател.</w:t>
      </w:r>
    </w:p>
    <w:p w14:paraId="29C913DD" w14:textId="77777777" w:rsidR="002C59C8" w:rsidRPr="00A369EF" w:rsidRDefault="002C59C8" w:rsidP="00A369EF">
      <w:pPr>
        <w:spacing w:before="0" w:after="0" w:line="20" w:lineRule="atLeast"/>
        <w:ind w:firstLine="20"/>
        <w:jc w:val="both"/>
        <w:rPr>
          <w:bCs/>
          <w:sz w:val="24"/>
        </w:rPr>
      </w:pPr>
    </w:p>
    <w:p w14:paraId="0D410869" w14:textId="77777777" w:rsidR="002C59C8" w:rsidRPr="00A369EF" w:rsidRDefault="002C59C8" w:rsidP="00A369EF">
      <w:pPr>
        <w:pStyle w:val="1"/>
        <w:spacing w:before="0" w:after="0"/>
        <w:rPr>
          <w:rFonts w:ascii="Arial Narrow" w:hAnsi="Arial Narrow"/>
          <w:sz w:val="24"/>
          <w:szCs w:val="24"/>
        </w:rPr>
      </w:pPr>
      <w:bookmarkStart w:id="2" w:name="_Toc244242271"/>
      <w:r w:rsidRPr="00A369EF">
        <w:rPr>
          <w:rFonts w:ascii="Arial Narrow" w:hAnsi="Arial Narrow"/>
          <w:sz w:val="24"/>
          <w:szCs w:val="24"/>
        </w:rPr>
        <w:t>„</w:t>
      </w:r>
      <w:proofErr w:type="spellStart"/>
      <w:r w:rsidRPr="00A369EF">
        <w:rPr>
          <w:rFonts w:ascii="Arial Narrow" w:hAnsi="Arial Narrow"/>
          <w:sz w:val="24"/>
          <w:szCs w:val="24"/>
        </w:rPr>
        <w:t>Фьоникс</w:t>
      </w:r>
      <w:proofErr w:type="spellEnd"/>
      <w:r w:rsidRPr="00A369EF">
        <w:rPr>
          <w:rFonts w:ascii="Arial Narrow" w:hAnsi="Arial Narrow"/>
          <w:sz w:val="24"/>
          <w:szCs w:val="24"/>
        </w:rPr>
        <w:t xml:space="preserve"> </w:t>
      </w:r>
      <w:proofErr w:type="spellStart"/>
      <w:r w:rsidRPr="00A369EF">
        <w:rPr>
          <w:rFonts w:ascii="Arial Narrow" w:hAnsi="Arial Narrow"/>
          <w:sz w:val="24"/>
          <w:szCs w:val="24"/>
        </w:rPr>
        <w:t>фарма</w:t>
      </w:r>
      <w:proofErr w:type="spellEnd"/>
      <w:r w:rsidRPr="00A369EF">
        <w:rPr>
          <w:rFonts w:ascii="Arial Narrow" w:hAnsi="Arial Narrow"/>
          <w:sz w:val="24"/>
          <w:szCs w:val="24"/>
        </w:rPr>
        <w:t>“: 30 години лидерство, технологии и грижа за пациента</w:t>
      </w:r>
      <w:bookmarkEnd w:id="2"/>
    </w:p>
    <w:p w14:paraId="12EC60C4" w14:textId="77777777" w:rsidR="002C59C8" w:rsidRPr="00A369EF" w:rsidRDefault="002C59C8" w:rsidP="00A369EF">
      <w:pPr>
        <w:spacing w:before="0" w:after="0" w:line="20" w:lineRule="atLeast"/>
        <w:ind w:firstLine="20"/>
        <w:jc w:val="both"/>
        <w:rPr>
          <w:bCs/>
          <w:sz w:val="24"/>
        </w:rPr>
      </w:pPr>
      <w:r w:rsidRPr="00A369EF">
        <w:rPr>
          <w:b/>
          <w:sz w:val="24"/>
        </w:rPr>
        <w:t>сп. Капитал К 100  стр.  262-263</w:t>
      </w:r>
      <w:r w:rsidRPr="00A369EF">
        <w:rPr>
          <w:bCs/>
          <w:sz w:val="24"/>
        </w:rPr>
        <w:pict w14:anchorId="547812A8">
          <v:rect id="_x0000_i1079" style="width:453.6pt;height:1.5pt" o:hralign="center" o:hrstd="t" o:hrnoshade="t" o:hr="t" fillcolor="#aca899" stroked="f"/>
        </w:pict>
      </w:r>
    </w:p>
    <w:p w14:paraId="1148F0A9" w14:textId="77777777" w:rsidR="002C59C8" w:rsidRPr="00A369EF" w:rsidRDefault="002C59C8" w:rsidP="00A369EF">
      <w:pPr>
        <w:spacing w:before="0" w:after="0" w:line="20" w:lineRule="atLeast"/>
        <w:ind w:firstLine="20"/>
        <w:jc w:val="both"/>
        <w:rPr>
          <w:b/>
          <w:sz w:val="24"/>
        </w:rPr>
      </w:pPr>
      <w:r w:rsidRPr="00A369EF">
        <w:rPr>
          <w:b/>
          <w:sz w:val="24"/>
        </w:rPr>
        <w:t>Тази година ФЬОНИКС празнува своята 30-годишнина. Какво се случи през изминалата година в развитието на вашия бизнес?</w:t>
      </w:r>
    </w:p>
    <w:p w14:paraId="36453260" w14:textId="77777777" w:rsidR="002C59C8" w:rsidRPr="00A369EF" w:rsidRDefault="002C59C8" w:rsidP="00A369EF">
      <w:pPr>
        <w:spacing w:before="0" w:after="0" w:line="20" w:lineRule="atLeast"/>
        <w:ind w:firstLine="20"/>
        <w:jc w:val="both"/>
        <w:rPr>
          <w:bCs/>
          <w:sz w:val="24"/>
        </w:rPr>
      </w:pPr>
      <w:r w:rsidRPr="00A369EF">
        <w:rPr>
          <w:bCs/>
          <w:sz w:val="24"/>
        </w:rPr>
        <w:t>Тази година празнуваме важен момент в историческото развитие на бизнеса на ФЬОНИКС в България - 30 години от създаването на ФЬОНИКС. Посрещаме тази годишнина с отговорността и гордостта на лидер във фармацевтичния сектор в България.</w:t>
      </w:r>
    </w:p>
    <w:p w14:paraId="17AA6272" w14:textId="77777777" w:rsidR="002C59C8" w:rsidRPr="00A369EF" w:rsidRDefault="002C59C8" w:rsidP="00A369EF">
      <w:pPr>
        <w:spacing w:before="0" w:after="0" w:line="20" w:lineRule="atLeast"/>
        <w:ind w:firstLine="20"/>
        <w:jc w:val="both"/>
        <w:rPr>
          <w:bCs/>
          <w:sz w:val="24"/>
        </w:rPr>
      </w:pPr>
      <w:r w:rsidRPr="00A369EF">
        <w:rPr>
          <w:bCs/>
          <w:sz w:val="24"/>
        </w:rPr>
        <w:t>Продължаваме фокусирано да работим върху това да инвестираме в иновативни решения, с които да сме все по-близо до нуждите на нашите клиенти и да растем устойчиво с грижа за природата, като същевременно развиваме талантите и човешкия потенциал в нашата организация. Мога да откроя някои от най-значимите проекти и дейности през тази година, които реализирахме благодарение на моя екип.</w:t>
      </w:r>
    </w:p>
    <w:p w14:paraId="7E8F7385" w14:textId="77777777" w:rsidR="002C59C8" w:rsidRPr="00A369EF" w:rsidRDefault="002C59C8" w:rsidP="00A369EF">
      <w:pPr>
        <w:spacing w:before="0" w:after="0" w:line="20" w:lineRule="atLeast"/>
        <w:ind w:firstLine="20"/>
        <w:jc w:val="both"/>
        <w:rPr>
          <w:bCs/>
          <w:sz w:val="24"/>
        </w:rPr>
      </w:pPr>
      <w:r w:rsidRPr="00A369EF">
        <w:rPr>
          <w:bCs/>
          <w:sz w:val="24"/>
        </w:rPr>
        <w:lastRenderedPageBreak/>
        <w:t>Проект от стратегическо значение за нас е обновяването на регионалните ни центрове с най-съвременните решения в логистиката, за да може да предоставим на нашите клиенти още по-качествена и надеждна услуга.</w:t>
      </w:r>
    </w:p>
    <w:p w14:paraId="604FB9CA" w14:textId="77777777" w:rsidR="002C59C8" w:rsidRPr="00A369EF" w:rsidRDefault="002C59C8" w:rsidP="00A369EF">
      <w:pPr>
        <w:spacing w:before="0" w:after="0" w:line="20" w:lineRule="atLeast"/>
        <w:ind w:firstLine="20"/>
        <w:jc w:val="both"/>
        <w:rPr>
          <w:bCs/>
          <w:sz w:val="24"/>
        </w:rPr>
      </w:pPr>
      <w:r w:rsidRPr="00A369EF">
        <w:rPr>
          <w:bCs/>
          <w:sz w:val="24"/>
        </w:rPr>
        <w:t>В края на септември тържествено открихме обновения регионален център в Пловдив. Инвестицията ни там е 1.5 млн. евро, а посоките на модернизация обхващат както закупуването на нова складово-подемна техника, автоматизиран конвейер и разширяването на зоните за прием на стока и спедиция, така и обновяването на офисната част. В момента тече обновяване и на регионален център във Велико Търново.</w:t>
      </w:r>
    </w:p>
    <w:p w14:paraId="6D97599D" w14:textId="77777777" w:rsidR="002C59C8" w:rsidRPr="00A369EF" w:rsidRDefault="002C59C8" w:rsidP="00A369EF">
      <w:pPr>
        <w:spacing w:before="0" w:after="0" w:line="20" w:lineRule="atLeast"/>
        <w:ind w:firstLine="20"/>
        <w:jc w:val="both"/>
        <w:rPr>
          <w:bCs/>
          <w:sz w:val="24"/>
        </w:rPr>
      </w:pPr>
      <w:r w:rsidRPr="00A369EF">
        <w:rPr>
          <w:bCs/>
          <w:sz w:val="24"/>
        </w:rPr>
        <w:t>Нашите центрове в страната са стратегическите бази, които ни помагат да поддържаме 100 процента национално покритие на територията на България, така че лекарствата да бъдат доставени навреме на българските пациенти.</w:t>
      </w:r>
    </w:p>
    <w:p w14:paraId="6255D711" w14:textId="77777777" w:rsidR="002C59C8" w:rsidRPr="00A369EF" w:rsidRDefault="002C59C8" w:rsidP="00A369EF">
      <w:pPr>
        <w:spacing w:before="0" w:after="0" w:line="20" w:lineRule="atLeast"/>
        <w:ind w:firstLine="20"/>
        <w:jc w:val="both"/>
        <w:rPr>
          <w:bCs/>
          <w:sz w:val="24"/>
        </w:rPr>
      </w:pPr>
      <w:r w:rsidRPr="00A369EF">
        <w:rPr>
          <w:bCs/>
          <w:sz w:val="24"/>
        </w:rPr>
        <w:t>Тази година традиционното ни събитие за фармацевти „BETTY - моята аптека“ събра над 600 фармацевти и партньори в своето единадесето издание. Събитието бе под надслов „Там, където експертизата среща технологиите“ и програмата му предостави разнообразни формати на участниците.</w:t>
      </w:r>
    </w:p>
    <w:p w14:paraId="12288AE9" w14:textId="77777777" w:rsidR="002C59C8" w:rsidRPr="00A369EF" w:rsidRDefault="002C59C8" w:rsidP="00A369EF">
      <w:pPr>
        <w:spacing w:before="0" w:after="0" w:line="20" w:lineRule="atLeast"/>
        <w:ind w:firstLine="20"/>
        <w:jc w:val="both"/>
        <w:rPr>
          <w:bCs/>
          <w:sz w:val="24"/>
        </w:rPr>
      </w:pPr>
      <w:r w:rsidRPr="00A369EF">
        <w:rPr>
          <w:bCs/>
          <w:sz w:val="24"/>
        </w:rPr>
        <w:t>Партньорската ни програма за лоялност BETTY е бизнес направление, което е от изключителна важност за нас, защото ни дава възможност да работим рамо до рамо с фармацевтите и да създаваме стойност за тях с нашите услуги.</w:t>
      </w:r>
    </w:p>
    <w:p w14:paraId="3865B70E" w14:textId="77777777" w:rsidR="002C59C8" w:rsidRPr="00A369EF" w:rsidRDefault="002C59C8" w:rsidP="00A369EF">
      <w:pPr>
        <w:spacing w:before="0" w:after="0" w:line="20" w:lineRule="atLeast"/>
        <w:ind w:firstLine="20"/>
        <w:jc w:val="both"/>
        <w:rPr>
          <w:bCs/>
          <w:sz w:val="24"/>
        </w:rPr>
      </w:pPr>
      <w:r w:rsidRPr="00A369EF">
        <w:rPr>
          <w:bCs/>
          <w:sz w:val="24"/>
        </w:rPr>
        <w:t xml:space="preserve">Екипът на здравия ни софтуер превърна в традиция организирането на специализирани </w:t>
      </w:r>
      <w:proofErr w:type="spellStart"/>
      <w:r w:rsidRPr="00A369EF">
        <w:rPr>
          <w:bCs/>
          <w:sz w:val="24"/>
        </w:rPr>
        <w:t>уебинари</w:t>
      </w:r>
      <w:proofErr w:type="spellEnd"/>
      <w:r w:rsidRPr="00A369EF">
        <w:rPr>
          <w:bCs/>
          <w:sz w:val="24"/>
        </w:rPr>
        <w:t xml:space="preserve"> за нашите клиенти, за да могат те да бъдат максимално подготвени при наличието на значими нормативни промени. Най-ценната част от програмата са сесиите с въпроси и отговори, където фармацевтите могат да получат указания по реални практически казуси.</w:t>
      </w:r>
    </w:p>
    <w:p w14:paraId="312C6695" w14:textId="77777777" w:rsidR="002C59C8" w:rsidRPr="00A369EF" w:rsidRDefault="002C59C8" w:rsidP="00A369EF">
      <w:pPr>
        <w:spacing w:before="0" w:after="0" w:line="20" w:lineRule="atLeast"/>
        <w:ind w:firstLine="20"/>
        <w:jc w:val="both"/>
        <w:rPr>
          <w:bCs/>
          <w:sz w:val="24"/>
        </w:rPr>
      </w:pPr>
      <w:r w:rsidRPr="00A369EF">
        <w:rPr>
          <w:bCs/>
          <w:sz w:val="24"/>
        </w:rPr>
        <w:t xml:space="preserve">Отдел „Ексклузивно представителство“ продължава да изпълнява мисията си да управлява портфолио от фармацевтични продукти за българския пазар и така да повишава достъпността на лекарствени средства за българския пациент. Интересен факт е, че нашата 30-годишнина съвпадна с 200-годишнината на наш дългогодишен партньор - </w:t>
      </w:r>
      <w:proofErr w:type="spellStart"/>
      <w:r w:rsidRPr="00A369EF">
        <w:rPr>
          <w:bCs/>
          <w:sz w:val="24"/>
        </w:rPr>
        <w:t>Klosterfrau</w:t>
      </w:r>
      <w:proofErr w:type="spellEnd"/>
      <w:r w:rsidRPr="00A369EF">
        <w:rPr>
          <w:bCs/>
          <w:sz w:val="24"/>
        </w:rPr>
        <w:t>, и колегите от отдела бяха поканени да участват в отбелязването на този важен момент.</w:t>
      </w:r>
    </w:p>
    <w:p w14:paraId="0F683B72" w14:textId="77777777" w:rsidR="002C59C8" w:rsidRPr="00A369EF" w:rsidRDefault="002C59C8" w:rsidP="00A369EF">
      <w:pPr>
        <w:spacing w:before="0" w:after="0" w:line="20" w:lineRule="atLeast"/>
        <w:ind w:firstLine="20"/>
        <w:jc w:val="both"/>
        <w:rPr>
          <w:b/>
          <w:sz w:val="24"/>
        </w:rPr>
      </w:pPr>
      <w:r w:rsidRPr="00A369EF">
        <w:rPr>
          <w:b/>
          <w:sz w:val="24"/>
        </w:rPr>
        <w:t>Какво може да ни кажете за развитието на аптеки BENU и двата хъба на групата ФЬОНИКС в България?</w:t>
      </w:r>
    </w:p>
    <w:p w14:paraId="2CBD4BAC" w14:textId="77777777" w:rsidR="002C59C8" w:rsidRPr="00A369EF" w:rsidRDefault="002C59C8" w:rsidP="00A369EF">
      <w:pPr>
        <w:spacing w:before="0" w:after="0" w:line="20" w:lineRule="atLeast"/>
        <w:ind w:firstLine="20"/>
        <w:jc w:val="both"/>
        <w:rPr>
          <w:bCs/>
          <w:sz w:val="24"/>
        </w:rPr>
      </w:pPr>
      <w:r w:rsidRPr="00A369EF">
        <w:rPr>
          <w:bCs/>
          <w:sz w:val="24"/>
        </w:rPr>
        <w:t>Сделката по придобиването на аптеки „Медея“ няма аналог в еволюцията на аптечния сектор в България. Аптечната мрежа на BENU се увеличи от 4 на 51 обекта - това са още 47 аптеки, в които живеят брандът и философията на BENU. Всяка аптека BENU е място за грижа и превенция и ние отстояваме това във всеки детайл.</w:t>
      </w:r>
    </w:p>
    <w:p w14:paraId="750CD55B" w14:textId="77777777" w:rsidR="002C59C8" w:rsidRPr="00A369EF" w:rsidRDefault="002C59C8" w:rsidP="00A369EF">
      <w:pPr>
        <w:spacing w:before="0" w:after="0" w:line="20" w:lineRule="atLeast"/>
        <w:ind w:firstLine="20"/>
        <w:jc w:val="both"/>
        <w:rPr>
          <w:bCs/>
          <w:sz w:val="24"/>
        </w:rPr>
      </w:pPr>
      <w:r w:rsidRPr="00A369EF">
        <w:rPr>
          <w:bCs/>
          <w:sz w:val="24"/>
        </w:rPr>
        <w:t xml:space="preserve">Наскоро в София отворихме 52-ата аптека BENU - BENU </w:t>
      </w:r>
      <w:proofErr w:type="spellStart"/>
      <w:r w:rsidRPr="00A369EF">
        <w:rPr>
          <w:bCs/>
          <w:sz w:val="24"/>
        </w:rPr>
        <w:t>Estrea</w:t>
      </w:r>
      <w:proofErr w:type="spellEnd"/>
      <w:r w:rsidRPr="00A369EF">
        <w:rPr>
          <w:bCs/>
          <w:sz w:val="24"/>
        </w:rPr>
        <w:t>, а през септември след мащабен проект на обновление и модернизация отвори врати и „BENU Опера“, която има за цел да предостави потребителско преживяване от ново поколение. За нас беше изключително вълнуващо след сделката за придобиване да приемем повече от 320 нови колеги в семейството на ФЬОНИКС и сме радостни, че заедно с тях успяхме да отпразнуваме 30-годишнината ни в България.</w:t>
      </w:r>
    </w:p>
    <w:p w14:paraId="0861F607" w14:textId="77777777" w:rsidR="002C59C8" w:rsidRPr="00A369EF" w:rsidRDefault="002C59C8" w:rsidP="00A369EF">
      <w:pPr>
        <w:spacing w:before="0" w:after="0" w:line="20" w:lineRule="atLeast"/>
        <w:ind w:firstLine="20"/>
        <w:jc w:val="both"/>
        <w:rPr>
          <w:bCs/>
          <w:sz w:val="24"/>
        </w:rPr>
      </w:pPr>
      <w:r w:rsidRPr="00A369EF">
        <w:rPr>
          <w:bCs/>
          <w:sz w:val="24"/>
        </w:rPr>
        <w:t>Горд съм, че стратегическата ми роля в борда на Европейската асоциация за дистрибуция на здравни услуги (GIRP) и УС на Българската асоциация на търговците на едро и дребно с лекарства (БАТЕДЛ) направи възможно участието на аптеки BENU в проекта на Европейската комисия - Европейската седмица на профилактичните прегледи „Познавай своите показатели“. Така запознахме българския пациент с добрите европейски практики за профилактика.</w:t>
      </w:r>
    </w:p>
    <w:p w14:paraId="312828A9" w14:textId="77777777" w:rsidR="002C59C8" w:rsidRPr="00A369EF" w:rsidRDefault="002C59C8" w:rsidP="00A369EF">
      <w:pPr>
        <w:spacing w:before="0" w:after="0" w:line="20" w:lineRule="atLeast"/>
        <w:ind w:firstLine="20"/>
        <w:jc w:val="both"/>
        <w:rPr>
          <w:bCs/>
          <w:sz w:val="24"/>
        </w:rPr>
      </w:pPr>
      <w:r w:rsidRPr="00A369EF">
        <w:rPr>
          <w:bCs/>
          <w:sz w:val="24"/>
        </w:rPr>
        <w:t>В аптеки BENU повече от 500 души успяха да измерят своето кръвно налягане, кръвна захар, тегло и обиколка на талията и да повишат информираността си за превенцията и значението на ключовите здравни показатели.</w:t>
      </w:r>
    </w:p>
    <w:p w14:paraId="6CACA51F" w14:textId="77777777" w:rsidR="002C59C8" w:rsidRPr="00A369EF" w:rsidRDefault="002C59C8" w:rsidP="00A369EF">
      <w:pPr>
        <w:spacing w:before="0" w:after="0" w:line="20" w:lineRule="atLeast"/>
        <w:ind w:firstLine="20"/>
        <w:jc w:val="both"/>
        <w:rPr>
          <w:bCs/>
          <w:sz w:val="24"/>
        </w:rPr>
      </w:pPr>
      <w:r w:rsidRPr="00A369EF">
        <w:rPr>
          <w:bCs/>
          <w:sz w:val="24"/>
        </w:rPr>
        <w:lastRenderedPageBreak/>
        <w:t xml:space="preserve">Успех бележи и развитието на нашата онлайн аптека benu.bg, която е вече в топ 10 по отношение на оборот в групата ФЬОНИКС. Тази година активирахме услугата </w:t>
      </w:r>
      <w:proofErr w:type="spellStart"/>
      <w:r w:rsidRPr="00A369EF">
        <w:rPr>
          <w:bCs/>
          <w:sz w:val="24"/>
        </w:rPr>
        <w:t>Click</w:t>
      </w:r>
      <w:proofErr w:type="spellEnd"/>
      <w:r w:rsidRPr="00A369EF">
        <w:rPr>
          <w:bCs/>
          <w:sz w:val="24"/>
        </w:rPr>
        <w:t xml:space="preserve"> &amp; </w:t>
      </w:r>
      <w:proofErr w:type="spellStart"/>
      <w:r w:rsidRPr="00A369EF">
        <w:rPr>
          <w:bCs/>
          <w:sz w:val="24"/>
        </w:rPr>
        <w:t>Collect</w:t>
      </w:r>
      <w:proofErr w:type="spellEnd"/>
      <w:r w:rsidRPr="00A369EF">
        <w:rPr>
          <w:bCs/>
          <w:sz w:val="24"/>
        </w:rPr>
        <w:t xml:space="preserve"> във всички наши 52 аптеки. Чрез нея клиентите получават поръчките си от benu.bg до избрана от тях аптека, независимо от стойността на покупката. Важно развитие е и партньорството ни с </w:t>
      </w:r>
      <w:proofErr w:type="spellStart"/>
      <w:r w:rsidRPr="00A369EF">
        <w:rPr>
          <w:bCs/>
          <w:sz w:val="24"/>
        </w:rPr>
        <w:t>Glovo</w:t>
      </w:r>
      <w:proofErr w:type="spellEnd"/>
      <w:r w:rsidRPr="00A369EF">
        <w:rPr>
          <w:bCs/>
          <w:sz w:val="24"/>
        </w:rPr>
        <w:t>, чрез което осигуряваме експресна доставка в град София в рамките на един час.</w:t>
      </w:r>
    </w:p>
    <w:p w14:paraId="36478C46" w14:textId="77777777" w:rsidR="002C59C8" w:rsidRPr="00A369EF" w:rsidRDefault="002C59C8" w:rsidP="00A369EF">
      <w:pPr>
        <w:spacing w:before="0" w:after="0" w:line="20" w:lineRule="atLeast"/>
        <w:ind w:firstLine="20"/>
        <w:jc w:val="both"/>
        <w:rPr>
          <w:bCs/>
          <w:sz w:val="24"/>
        </w:rPr>
      </w:pPr>
      <w:r w:rsidRPr="00A369EF">
        <w:rPr>
          <w:bCs/>
          <w:sz w:val="24"/>
        </w:rPr>
        <w:t>Развитието на ИТ хъба и бизнес хъба на ФЬОНИКС в България утвърждава страната ни като стратегическа дестинация за инвестиции на групата. Екипът на ИТ хъба наброява вече повече от 150 служители, а бизнес хъбът, макар и само на една година, скоро назначи своя стотен служител.</w:t>
      </w:r>
    </w:p>
    <w:p w14:paraId="71DD3690" w14:textId="77777777" w:rsidR="002C59C8" w:rsidRPr="00A369EF" w:rsidRDefault="002C59C8" w:rsidP="00A369EF">
      <w:pPr>
        <w:spacing w:before="0" w:after="0" w:line="20" w:lineRule="atLeast"/>
        <w:ind w:firstLine="20"/>
        <w:jc w:val="both"/>
        <w:rPr>
          <w:b/>
          <w:sz w:val="24"/>
        </w:rPr>
      </w:pPr>
      <w:r w:rsidRPr="00A369EF">
        <w:rPr>
          <w:b/>
          <w:sz w:val="24"/>
        </w:rPr>
        <w:t>С какво беше по-различна годината за вашите служители?</w:t>
      </w:r>
    </w:p>
    <w:p w14:paraId="4E832A0C" w14:textId="77777777" w:rsidR="002C59C8" w:rsidRPr="00A369EF" w:rsidRDefault="002C59C8" w:rsidP="00A369EF">
      <w:pPr>
        <w:spacing w:before="0" w:after="0" w:line="20" w:lineRule="atLeast"/>
        <w:ind w:firstLine="20"/>
        <w:jc w:val="both"/>
        <w:rPr>
          <w:bCs/>
          <w:sz w:val="24"/>
        </w:rPr>
      </w:pPr>
      <w:r w:rsidRPr="00A369EF">
        <w:rPr>
          <w:bCs/>
          <w:sz w:val="24"/>
        </w:rPr>
        <w:t>30-годишнината ни беше повод да направим серия от събития и инициативи, с които да отпразнуваме този важен момент в нашата история. Изключително щастлив съм, че през април събрахме всички служители от голямото семейство на ФЬОНИКС в България на тържествено събитие, което за пореден път ни доказа колко силни сме като екипен дух.</w:t>
      </w:r>
    </w:p>
    <w:p w14:paraId="18F0F264" w14:textId="77777777" w:rsidR="002C59C8" w:rsidRPr="00A369EF" w:rsidRDefault="002C59C8" w:rsidP="00A369EF">
      <w:pPr>
        <w:spacing w:before="0" w:after="0" w:line="20" w:lineRule="atLeast"/>
        <w:ind w:firstLine="20"/>
        <w:jc w:val="both"/>
        <w:rPr>
          <w:bCs/>
          <w:sz w:val="24"/>
        </w:rPr>
      </w:pPr>
      <w:r w:rsidRPr="00A369EF">
        <w:rPr>
          <w:bCs/>
          <w:sz w:val="24"/>
        </w:rPr>
        <w:t>През цялата година имахме различни инициативи с фокус върху нашите колеги - наградихме служителите с повече от 20 години стаж в компанията, разположихме дръвчета на благодарността в нашите офиси в страната, за да насърчим културата на благодарност и признание, създадохме емоционален филм за историята и развитието на ФЬОНИКС в България.</w:t>
      </w:r>
    </w:p>
    <w:p w14:paraId="6E8FAC9C" w14:textId="77777777" w:rsidR="002C59C8" w:rsidRPr="00A369EF" w:rsidRDefault="002C59C8" w:rsidP="00A369EF">
      <w:pPr>
        <w:spacing w:before="0" w:after="0" w:line="20" w:lineRule="atLeast"/>
        <w:ind w:firstLine="20"/>
        <w:jc w:val="both"/>
        <w:rPr>
          <w:b/>
          <w:sz w:val="24"/>
        </w:rPr>
      </w:pPr>
      <w:r w:rsidRPr="00A369EF">
        <w:rPr>
          <w:b/>
          <w:sz w:val="24"/>
        </w:rPr>
        <w:t>Как се развива проектът ви за корпоративна социална отговорност ФЬОНИКС за следващото поколение по-здрави българи“?</w:t>
      </w:r>
    </w:p>
    <w:p w14:paraId="18DDC50D" w14:textId="77777777" w:rsidR="002C59C8" w:rsidRPr="00A369EF" w:rsidRDefault="002C59C8" w:rsidP="00A369EF">
      <w:pPr>
        <w:spacing w:before="0" w:after="0" w:line="20" w:lineRule="atLeast"/>
        <w:ind w:firstLine="20"/>
        <w:jc w:val="both"/>
        <w:rPr>
          <w:bCs/>
          <w:sz w:val="24"/>
        </w:rPr>
      </w:pPr>
      <w:r w:rsidRPr="00A369EF">
        <w:rPr>
          <w:bCs/>
          <w:sz w:val="24"/>
        </w:rPr>
        <w:t>Тази година проектът „ФЬОНИКС за следващото поколение по-здрави българи“ завоюва скъпо за нас отличие - награда в категорията „Първи стъпки в корпоративното дарителство“ на наградите на Българския дарителски форум.</w:t>
      </w:r>
    </w:p>
    <w:p w14:paraId="0EDD3840" w14:textId="77777777" w:rsidR="002C59C8" w:rsidRPr="00A369EF" w:rsidRDefault="002C59C8" w:rsidP="00A369EF">
      <w:pPr>
        <w:spacing w:before="0" w:after="0" w:line="20" w:lineRule="atLeast"/>
        <w:ind w:firstLine="20"/>
        <w:jc w:val="both"/>
        <w:rPr>
          <w:bCs/>
          <w:sz w:val="24"/>
        </w:rPr>
      </w:pPr>
      <w:r w:rsidRPr="00A369EF">
        <w:rPr>
          <w:bCs/>
          <w:sz w:val="24"/>
        </w:rPr>
        <w:t>След първите две години на своето съществуване проектът е обхванал над 4000 ученици в България, като активно е ангажирал и техните родители в процеса на обучение и създаване на умения за здравословен начин на живот. В рамките на втората година на програмата са реализирани над 612 учебни часа, 143 родителски срещи и над 80 общностни събития. Здравните теми се представят чрез интерактивни, практически и игрови подходи с акцент върху ученето чрез преживяване. Очакваме с нетърпение скоро да стартира третата година на програмата.</w:t>
      </w:r>
    </w:p>
    <w:p w14:paraId="57C3AF63" w14:textId="77777777" w:rsidR="002C59C8" w:rsidRPr="00A369EF" w:rsidRDefault="002C59C8" w:rsidP="00A369EF">
      <w:pPr>
        <w:spacing w:before="0" w:after="0" w:line="20" w:lineRule="atLeast"/>
        <w:ind w:firstLine="20"/>
        <w:jc w:val="both"/>
        <w:rPr>
          <w:b/>
          <w:sz w:val="24"/>
        </w:rPr>
      </w:pPr>
      <w:r w:rsidRPr="00A369EF">
        <w:rPr>
          <w:b/>
          <w:sz w:val="24"/>
        </w:rPr>
        <w:t>Какво ще пожелаете на ФЬОНИКС по случай 30-годишнината й?</w:t>
      </w:r>
    </w:p>
    <w:p w14:paraId="092C5564" w14:textId="77777777" w:rsidR="002C59C8" w:rsidRPr="00A369EF" w:rsidRDefault="002C59C8" w:rsidP="00A369EF">
      <w:pPr>
        <w:spacing w:before="0" w:after="0" w:line="20" w:lineRule="atLeast"/>
        <w:ind w:firstLine="20"/>
        <w:jc w:val="both"/>
        <w:rPr>
          <w:bCs/>
          <w:sz w:val="24"/>
        </w:rPr>
      </w:pPr>
      <w:r w:rsidRPr="00A369EF">
        <w:rPr>
          <w:bCs/>
          <w:sz w:val="24"/>
        </w:rPr>
        <w:t>Бих искал да пожелая на целия ми екип здраве и сили, за да продължаваме всеки ден с отдаденост да работим и да реализираме нови идеи и проекти за по-доброто бъдеще на здравеопазването в България.</w:t>
      </w:r>
    </w:p>
    <w:p w14:paraId="04D48A70" w14:textId="77777777" w:rsidR="002C59C8" w:rsidRPr="00A369EF" w:rsidRDefault="002C59C8" w:rsidP="00A369EF">
      <w:pPr>
        <w:spacing w:before="0" w:after="0" w:line="20" w:lineRule="atLeast"/>
        <w:ind w:firstLine="20"/>
        <w:jc w:val="both"/>
        <w:rPr>
          <w:bCs/>
          <w:sz w:val="24"/>
        </w:rPr>
      </w:pPr>
      <w:r w:rsidRPr="00A369EF">
        <w:rPr>
          <w:bCs/>
          <w:sz w:val="24"/>
        </w:rPr>
        <w:t>***</w:t>
      </w:r>
    </w:p>
    <w:p w14:paraId="68CFAB80" w14:textId="77777777" w:rsidR="002C59C8" w:rsidRPr="00A369EF" w:rsidRDefault="002C59C8" w:rsidP="00A369EF">
      <w:pPr>
        <w:spacing w:before="0" w:after="0" w:line="20" w:lineRule="atLeast"/>
        <w:ind w:firstLine="20"/>
        <w:jc w:val="both"/>
        <w:rPr>
          <w:bCs/>
          <w:sz w:val="24"/>
        </w:rPr>
      </w:pPr>
      <w:r w:rsidRPr="00A369EF">
        <w:rPr>
          <w:bCs/>
          <w:sz w:val="24"/>
        </w:rPr>
        <w:t>Николай Колев има 30 години опит във фармацевтичния и финансовия сектор. Заемал е управленски, маркетингови и търговски позиции на няколко континента и пазара.</w:t>
      </w:r>
    </w:p>
    <w:p w14:paraId="01F32BEA" w14:textId="77777777" w:rsidR="002C59C8" w:rsidRPr="00A369EF" w:rsidRDefault="002C59C8" w:rsidP="00A369EF">
      <w:pPr>
        <w:spacing w:before="0" w:after="0" w:line="20" w:lineRule="atLeast"/>
        <w:ind w:firstLine="20"/>
        <w:jc w:val="both"/>
        <w:rPr>
          <w:bCs/>
          <w:sz w:val="24"/>
        </w:rPr>
      </w:pPr>
      <w:r w:rsidRPr="00A369EF">
        <w:rPr>
          <w:bCs/>
          <w:sz w:val="24"/>
        </w:rPr>
        <w:t>Присъединява се към екипа на ФЬОНИКС ФАРМА през 2017 година като управляващ директор и председател на управителния съвет.</w:t>
      </w:r>
    </w:p>
    <w:p w14:paraId="68E85E63" w14:textId="77777777" w:rsidR="002C59C8" w:rsidRPr="00A369EF" w:rsidRDefault="002C59C8" w:rsidP="00A369EF">
      <w:pPr>
        <w:spacing w:before="0" w:after="0" w:line="20" w:lineRule="atLeast"/>
        <w:ind w:firstLine="20"/>
        <w:jc w:val="both"/>
        <w:rPr>
          <w:bCs/>
          <w:sz w:val="24"/>
        </w:rPr>
      </w:pPr>
      <w:r w:rsidRPr="00A369EF">
        <w:rPr>
          <w:bCs/>
          <w:sz w:val="24"/>
        </w:rPr>
        <w:t>Николай Колев е председател на управителния съвет на Българската асоциация на търговците на едро и дребно с лекарства (БАТЕДЛ). Той е член на борда на Европейската асоциация за дистрибуция на здравни услуги (CIRP) със седалище в Брюксел и Европейската федерация на аптечните вериги (EFPC).</w:t>
      </w:r>
    </w:p>
    <w:p w14:paraId="3579E684" w14:textId="77777777" w:rsidR="002C59C8" w:rsidRPr="00A369EF" w:rsidRDefault="002C59C8" w:rsidP="00A369EF">
      <w:pPr>
        <w:spacing w:before="0" w:after="0" w:line="20" w:lineRule="atLeast"/>
        <w:ind w:firstLine="20"/>
        <w:jc w:val="both"/>
        <w:rPr>
          <w:bCs/>
          <w:sz w:val="24"/>
        </w:rPr>
      </w:pPr>
    </w:p>
    <w:p w14:paraId="208D2BAC" w14:textId="77777777" w:rsidR="002C59C8" w:rsidRPr="00A369EF" w:rsidRDefault="002C59C8" w:rsidP="00A369EF">
      <w:pPr>
        <w:pStyle w:val="1"/>
        <w:spacing w:before="0" w:after="0"/>
        <w:rPr>
          <w:rFonts w:ascii="Arial Narrow" w:hAnsi="Arial Narrow"/>
          <w:sz w:val="24"/>
          <w:szCs w:val="24"/>
        </w:rPr>
      </w:pPr>
      <w:bookmarkStart w:id="3" w:name="_Toc244242272"/>
      <w:r w:rsidRPr="00A369EF">
        <w:rPr>
          <w:rFonts w:ascii="Arial Narrow" w:hAnsi="Arial Narrow"/>
          <w:sz w:val="24"/>
          <w:szCs w:val="24"/>
        </w:rPr>
        <w:t>РСР: Да намериш най-новия продукт в хирургията</w:t>
      </w:r>
      <w:bookmarkEnd w:id="3"/>
    </w:p>
    <w:p w14:paraId="62D13787" w14:textId="77777777" w:rsidR="002C59C8" w:rsidRPr="00A369EF" w:rsidRDefault="002C59C8" w:rsidP="00A369EF">
      <w:pPr>
        <w:spacing w:before="0" w:after="0" w:line="20" w:lineRule="atLeast"/>
        <w:ind w:firstLine="20"/>
        <w:jc w:val="both"/>
        <w:rPr>
          <w:bCs/>
          <w:i/>
          <w:iCs/>
          <w:sz w:val="24"/>
        </w:rPr>
      </w:pPr>
      <w:r w:rsidRPr="00A369EF">
        <w:rPr>
          <w:bCs/>
          <w:i/>
          <w:iCs/>
          <w:sz w:val="24"/>
        </w:rPr>
        <w:t xml:space="preserve">Компанията за внос на медицински изделия и апаратура, основана от доцент Рачо </w:t>
      </w:r>
      <w:proofErr w:type="spellStart"/>
      <w:r w:rsidRPr="00A369EF">
        <w:rPr>
          <w:bCs/>
          <w:i/>
          <w:iCs/>
          <w:sz w:val="24"/>
        </w:rPr>
        <w:t>Рибаров</w:t>
      </w:r>
      <w:proofErr w:type="spellEnd"/>
      <w:r w:rsidRPr="00A369EF">
        <w:rPr>
          <w:bCs/>
          <w:i/>
          <w:iCs/>
          <w:sz w:val="24"/>
        </w:rPr>
        <w:t>, расте с 66% през 2025 г.</w:t>
      </w:r>
    </w:p>
    <w:p w14:paraId="0F4C3247" w14:textId="77777777" w:rsidR="002C59C8" w:rsidRPr="00A369EF" w:rsidRDefault="002C59C8" w:rsidP="00A369EF">
      <w:pPr>
        <w:spacing w:before="0" w:after="0" w:line="20" w:lineRule="atLeast"/>
        <w:ind w:firstLine="20"/>
        <w:jc w:val="both"/>
        <w:rPr>
          <w:bCs/>
          <w:i/>
          <w:iCs/>
          <w:sz w:val="24"/>
        </w:rPr>
      </w:pPr>
      <w:r w:rsidRPr="00A369EF">
        <w:rPr>
          <w:bCs/>
          <w:i/>
          <w:iCs/>
          <w:sz w:val="24"/>
        </w:rPr>
        <w:t xml:space="preserve">Тази година мажоритарен дял от РСР беше купен от чешката </w:t>
      </w:r>
      <w:proofErr w:type="spellStart"/>
      <w:r w:rsidRPr="00A369EF">
        <w:rPr>
          <w:bCs/>
          <w:i/>
          <w:iCs/>
          <w:sz w:val="24"/>
        </w:rPr>
        <w:t>Emma</w:t>
      </w:r>
      <w:proofErr w:type="spellEnd"/>
      <w:r w:rsidRPr="00A369EF">
        <w:rPr>
          <w:bCs/>
          <w:i/>
          <w:iCs/>
          <w:sz w:val="24"/>
        </w:rPr>
        <w:t xml:space="preserve"> Capital и сръбската „</w:t>
      </w:r>
      <w:proofErr w:type="spellStart"/>
      <w:r w:rsidRPr="00A369EF">
        <w:rPr>
          <w:bCs/>
          <w:i/>
          <w:iCs/>
          <w:sz w:val="24"/>
        </w:rPr>
        <w:t>Магна</w:t>
      </w:r>
      <w:proofErr w:type="spellEnd"/>
      <w:r w:rsidRPr="00A369EF">
        <w:rPr>
          <w:bCs/>
          <w:i/>
          <w:iCs/>
          <w:sz w:val="24"/>
        </w:rPr>
        <w:t xml:space="preserve"> </w:t>
      </w:r>
      <w:proofErr w:type="spellStart"/>
      <w:r w:rsidRPr="00A369EF">
        <w:rPr>
          <w:bCs/>
          <w:i/>
          <w:iCs/>
          <w:sz w:val="24"/>
        </w:rPr>
        <w:t>медтех</w:t>
      </w:r>
      <w:proofErr w:type="spellEnd"/>
      <w:r w:rsidRPr="00A369EF">
        <w:rPr>
          <w:bCs/>
          <w:i/>
          <w:iCs/>
          <w:sz w:val="24"/>
        </w:rPr>
        <w:t xml:space="preserve"> груп".</w:t>
      </w:r>
    </w:p>
    <w:p w14:paraId="79318769" w14:textId="77777777" w:rsidR="002C59C8" w:rsidRPr="00A369EF" w:rsidRDefault="002C59C8" w:rsidP="00A369EF">
      <w:pPr>
        <w:spacing w:before="0" w:after="0" w:line="20" w:lineRule="atLeast"/>
        <w:ind w:firstLine="20"/>
        <w:jc w:val="both"/>
        <w:rPr>
          <w:bCs/>
          <w:i/>
          <w:iCs/>
          <w:sz w:val="24"/>
        </w:rPr>
      </w:pPr>
      <w:proofErr w:type="spellStart"/>
      <w:r w:rsidRPr="00A369EF">
        <w:rPr>
          <w:bCs/>
          <w:i/>
          <w:iCs/>
          <w:sz w:val="24"/>
        </w:rPr>
        <w:lastRenderedPageBreak/>
        <w:t>Рибаров</w:t>
      </w:r>
      <w:proofErr w:type="spellEnd"/>
      <w:r w:rsidRPr="00A369EF">
        <w:rPr>
          <w:bCs/>
          <w:i/>
          <w:iCs/>
          <w:sz w:val="24"/>
        </w:rPr>
        <w:t xml:space="preserve"> стартира бизнеса през 1994 г. Днес компанията е голям търговец на медицински изделия на Балканите.</w:t>
      </w:r>
    </w:p>
    <w:p w14:paraId="7C24BB21" w14:textId="77777777" w:rsidR="002C59C8" w:rsidRPr="00A369EF" w:rsidRDefault="002C59C8" w:rsidP="00A369EF">
      <w:pPr>
        <w:spacing w:before="0" w:after="0" w:line="20" w:lineRule="atLeast"/>
        <w:ind w:firstLine="20"/>
        <w:jc w:val="both"/>
        <w:rPr>
          <w:b/>
          <w:sz w:val="24"/>
        </w:rPr>
      </w:pPr>
      <w:r w:rsidRPr="00A369EF">
        <w:rPr>
          <w:b/>
          <w:sz w:val="24"/>
        </w:rPr>
        <w:t>ДЕСИСЛАВА НИКОЛОВА</w:t>
      </w:r>
    </w:p>
    <w:p w14:paraId="282BE816" w14:textId="77777777" w:rsidR="002C59C8" w:rsidRPr="00A369EF" w:rsidRDefault="002C59C8" w:rsidP="00A369EF">
      <w:pPr>
        <w:spacing w:before="0" w:after="0" w:line="20" w:lineRule="atLeast"/>
        <w:ind w:firstLine="20"/>
        <w:jc w:val="both"/>
        <w:rPr>
          <w:bCs/>
          <w:sz w:val="24"/>
        </w:rPr>
      </w:pPr>
      <w:r w:rsidRPr="00A369EF">
        <w:rPr>
          <w:b/>
          <w:sz w:val="24"/>
        </w:rPr>
        <w:t>сп. Капитал К 100  стр.  118-121</w:t>
      </w:r>
      <w:r w:rsidRPr="00A369EF">
        <w:rPr>
          <w:bCs/>
          <w:sz w:val="24"/>
        </w:rPr>
        <w:pict w14:anchorId="1D709345">
          <v:rect id="_x0000_i1078" style="width:453.6pt;height:1.5pt" o:hralign="center" o:hrstd="t" o:hrnoshade="t" o:hr="t" fillcolor="#aca899" stroked="f"/>
        </w:pict>
      </w:r>
    </w:p>
    <w:p w14:paraId="37735AA7" w14:textId="77777777" w:rsidR="002C59C8" w:rsidRPr="00A369EF" w:rsidRDefault="002C59C8" w:rsidP="00A369EF">
      <w:pPr>
        <w:spacing w:before="0" w:after="0" w:line="20" w:lineRule="atLeast"/>
        <w:ind w:firstLine="20"/>
        <w:jc w:val="both"/>
        <w:rPr>
          <w:bCs/>
          <w:sz w:val="24"/>
        </w:rPr>
      </w:pPr>
      <w:r w:rsidRPr="00A369EF">
        <w:rPr>
          <w:bCs/>
          <w:sz w:val="24"/>
        </w:rPr>
        <w:t>Чуждите инвеститори в здравния сектор изключително рядко купуват дистрибуторски фирми. В лекарствения сектор има само една такава инвестиция - германската Phoenix.</w:t>
      </w:r>
    </w:p>
    <w:p w14:paraId="5F697728" w14:textId="77777777" w:rsidR="002C59C8" w:rsidRPr="00A369EF" w:rsidRDefault="002C59C8" w:rsidP="00A369EF">
      <w:pPr>
        <w:spacing w:before="0" w:after="0" w:line="20" w:lineRule="atLeast"/>
        <w:ind w:firstLine="20"/>
        <w:jc w:val="both"/>
        <w:rPr>
          <w:bCs/>
          <w:sz w:val="24"/>
        </w:rPr>
      </w:pPr>
      <w:proofErr w:type="spellStart"/>
      <w:r w:rsidRPr="00A369EF">
        <w:rPr>
          <w:bCs/>
          <w:sz w:val="24"/>
        </w:rPr>
        <w:t>Ceгa</w:t>
      </w:r>
      <w:proofErr w:type="spellEnd"/>
      <w:r w:rsidRPr="00A369EF">
        <w:rPr>
          <w:bCs/>
          <w:sz w:val="24"/>
        </w:rPr>
        <w:t xml:space="preserve"> предстои и първа в сегмента на медицинските изделия и апаратура. Тя е за 70% от българската компания РСР - една от първите компании за медицински изделия, импланти и апаратура, основана през 1994 г. от Рачо </w:t>
      </w:r>
      <w:proofErr w:type="spellStart"/>
      <w:r w:rsidRPr="00A369EF">
        <w:rPr>
          <w:bCs/>
          <w:sz w:val="24"/>
        </w:rPr>
        <w:t>Рибаров</w:t>
      </w:r>
      <w:proofErr w:type="spellEnd"/>
      <w:r w:rsidRPr="00A369EF">
        <w:rPr>
          <w:bCs/>
          <w:sz w:val="24"/>
        </w:rPr>
        <w:t>. Купувачът е „</w:t>
      </w:r>
      <w:proofErr w:type="spellStart"/>
      <w:r w:rsidRPr="00A369EF">
        <w:rPr>
          <w:bCs/>
          <w:sz w:val="24"/>
        </w:rPr>
        <w:t>Магна</w:t>
      </w:r>
      <w:proofErr w:type="spellEnd"/>
      <w:r w:rsidRPr="00A369EF">
        <w:rPr>
          <w:bCs/>
          <w:sz w:val="24"/>
        </w:rPr>
        <w:t xml:space="preserve"> </w:t>
      </w:r>
      <w:proofErr w:type="spellStart"/>
      <w:r w:rsidRPr="00A369EF">
        <w:rPr>
          <w:bCs/>
          <w:sz w:val="24"/>
        </w:rPr>
        <w:t>медтех</w:t>
      </w:r>
      <w:proofErr w:type="spellEnd"/>
      <w:r w:rsidRPr="00A369EF">
        <w:rPr>
          <w:bCs/>
          <w:sz w:val="24"/>
        </w:rPr>
        <w:t xml:space="preserve"> груп", Кипър, в която акционер с 65% е </w:t>
      </w:r>
      <w:proofErr w:type="spellStart"/>
      <w:r w:rsidRPr="00A369EF">
        <w:rPr>
          <w:bCs/>
          <w:sz w:val="24"/>
        </w:rPr>
        <w:t>Emma</w:t>
      </w:r>
      <w:proofErr w:type="spellEnd"/>
      <w:r w:rsidRPr="00A369EF">
        <w:rPr>
          <w:bCs/>
          <w:sz w:val="24"/>
        </w:rPr>
        <w:t xml:space="preserve"> Capital с мажоритарен собственик чешкият бизнесмен Иржи </w:t>
      </w:r>
      <w:proofErr w:type="spellStart"/>
      <w:r w:rsidRPr="00A369EF">
        <w:rPr>
          <w:bCs/>
          <w:sz w:val="24"/>
        </w:rPr>
        <w:t>Шмейц</w:t>
      </w:r>
      <w:proofErr w:type="spellEnd"/>
      <w:r w:rsidRPr="00A369EF">
        <w:rPr>
          <w:bCs/>
          <w:sz w:val="24"/>
        </w:rPr>
        <w:t xml:space="preserve">, а миноритарният дял се държи от Ясна </w:t>
      </w:r>
      <w:proofErr w:type="spellStart"/>
      <w:r w:rsidRPr="00A369EF">
        <w:rPr>
          <w:bCs/>
          <w:sz w:val="24"/>
        </w:rPr>
        <w:t>Станивук</w:t>
      </w:r>
      <w:proofErr w:type="spellEnd"/>
      <w:r w:rsidRPr="00A369EF">
        <w:rPr>
          <w:bCs/>
          <w:sz w:val="24"/>
        </w:rPr>
        <w:t xml:space="preserve">, собственик на най-голямата сръбска </w:t>
      </w:r>
      <w:proofErr w:type="spellStart"/>
      <w:r w:rsidRPr="00A369EF">
        <w:rPr>
          <w:bCs/>
          <w:sz w:val="24"/>
        </w:rPr>
        <w:t>медтехкомпания</w:t>
      </w:r>
      <w:proofErr w:type="spellEnd"/>
      <w:r w:rsidRPr="00A369EF">
        <w:rPr>
          <w:bCs/>
          <w:sz w:val="24"/>
        </w:rPr>
        <w:t>.</w:t>
      </w:r>
    </w:p>
    <w:p w14:paraId="6C0D261A" w14:textId="77777777" w:rsidR="002C59C8" w:rsidRPr="00A369EF" w:rsidRDefault="002C59C8" w:rsidP="00A369EF">
      <w:pPr>
        <w:spacing w:before="0" w:after="0" w:line="20" w:lineRule="atLeast"/>
        <w:ind w:firstLine="20"/>
        <w:jc w:val="both"/>
        <w:rPr>
          <w:bCs/>
          <w:sz w:val="24"/>
        </w:rPr>
      </w:pPr>
      <w:r w:rsidRPr="00A369EF">
        <w:rPr>
          <w:bCs/>
          <w:sz w:val="24"/>
        </w:rPr>
        <w:t xml:space="preserve">През миналата година, точно преди сделката, която беше обявена в началото на 2026 г., РСР постига 66% ръст в продажбите и оборот почти 63 млн. евро. Собственикът Рачо </w:t>
      </w:r>
      <w:proofErr w:type="spellStart"/>
      <w:r w:rsidRPr="00A369EF">
        <w:rPr>
          <w:bCs/>
          <w:sz w:val="24"/>
        </w:rPr>
        <w:t>Рибаров</w:t>
      </w:r>
      <w:proofErr w:type="spellEnd"/>
      <w:r w:rsidRPr="00A369EF">
        <w:rPr>
          <w:bCs/>
          <w:sz w:val="24"/>
        </w:rPr>
        <w:t xml:space="preserve"> обяснява ръста с продажбата на няколко хирургични робота, чиято единична стойност е 2.5 млн. евро. А приходите не идват само от България, а и от пазари на Балканите.</w:t>
      </w:r>
    </w:p>
    <w:p w14:paraId="4F7B94DA" w14:textId="77777777" w:rsidR="002C59C8" w:rsidRPr="00A369EF" w:rsidRDefault="002C59C8" w:rsidP="00A369EF">
      <w:pPr>
        <w:spacing w:before="0" w:after="0" w:line="20" w:lineRule="atLeast"/>
        <w:ind w:firstLine="20"/>
        <w:jc w:val="both"/>
        <w:rPr>
          <w:bCs/>
          <w:sz w:val="24"/>
        </w:rPr>
      </w:pPr>
      <w:proofErr w:type="spellStart"/>
      <w:r w:rsidRPr="00A369EF">
        <w:rPr>
          <w:bCs/>
          <w:sz w:val="24"/>
        </w:rPr>
        <w:t>Рибаров</w:t>
      </w:r>
      <w:proofErr w:type="spellEnd"/>
      <w:r w:rsidRPr="00A369EF">
        <w:rPr>
          <w:bCs/>
          <w:sz w:val="24"/>
        </w:rPr>
        <w:t xml:space="preserve"> ще продължи да притежава миноритарен дял в компанията след сделката и има ангажимент да продължи да я управлява през следващите пет години.</w:t>
      </w:r>
    </w:p>
    <w:p w14:paraId="530A4E21" w14:textId="77777777" w:rsidR="002C59C8" w:rsidRPr="00A369EF" w:rsidRDefault="002C59C8" w:rsidP="00A369EF">
      <w:pPr>
        <w:spacing w:before="0" w:after="0" w:line="20" w:lineRule="atLeast"/>
        <w:ind w:firstLine="20"/>
        <w:jc w:val="both"/>
        <w:rPr>
          <w:bCs/>
          <w:sz w:val="24"/>
        </w:rPr>
      </w:pPr>
      <w:r w:rsidRPr="00A369EF">
        <w:rPr>
          <w:bCs/>
          <w:sz w:val="24"/>
        </w:rPr>
        <w:t>ТРУДНОТО НАЧАЛО</w:t>
      </w:r>
    </w:p>
    <w:p w14:paraId="4D642726" w14:textId="77777777" w:rsidR="002C59C8" w:rsidRPr="00A369EF" w:rsidRDefault="002C59C8" w:rsidP="00A369EF">
      <w:pPr>
        <w:spacing w:before="0" w:after="0" w:line="20" w:lineRule="atLeast"/>
        <w:ind w:firstLine="20"/>
        <w:jc w:val="both"/>
        <w:rPr>
          <w:bCs/>
          <w:sz w:val="24"/>
        </w:rPr>
      </w:pPr>
      <w:proofErr w:type="spellStart"/>
      <w:r w:rsidRPr="00A369EF">
        <w:rPr>
          <w:bCs/>
          <w:sz w:val="24"/>
        </w:rPr>
        <w:t>Рибаров</w:t>
      </w:r>
      <w:proofErr w:type="spellEnd"/>
      <w:r w:rsidRPr="00A369EF">
        <w:rPr>
          <w:bCs/>
          <w:sz w:val="24"/>
        </w:rPr>
        <w:t xml:space="preserve"> е израснал буквално на пода в Медицинска академия в София. Баща му завежда катедрата по физика и биофизика, където е професор. Майка му също е професор по биохимия.</w:t>
      </w:r>
    </w:p>
    <w:p w14:paraId="163EAA82" w14:textId="77777777" w:rsidR="002C59C8" w:rsidRPr="00A369EF" w:rsidRDefault="002C59C8" w:rsidP="00A369EF">
      <w:pPr>
        <w:spacing w:before="0" w:after="0" w:line="20" w:lineRule="atLeast"/>
        <w:ind w:firstLine="20"/>
        <w:jc w:val="both"/>
        <w:rPr>
          <w:bCs/>
          <w:sz w:val="24"/>
        </w:rPr>
      </w:pPr>
      <w:r w:rsidRPr="00A369EF">
        <w:rPr>
          <w:bCs/>
          <w:sz w:val="24"/>
        </w:rPr>
        <w:t>Първоначално се колебае дали да не следва икономика. Действието се развива през 1984 г. и той си дава ясна сметка, че няма да може да преодолее цялата номенклатурна стълбица и да се конкурира с децата на видни партийци, и решава да учи медицина. Завършва Медицинския университет - София, през 1992 г., а след това специализира биомедицинска статистика по програмата „Еразъм" в университетите в Ротердам и в Кеймбридж.</w:t>
      </w:r>
    </w:p>
    <w:p w14:paraId="7D1FFE90" w14:textId="77777777" w:rsidR="002C59C8" w:rsidRPr="00A369EF" w:rsidRDefault="002C59C8" w:rsidP="00A369EF">
      <w:pPr>
        <w:spacing w:before="0" w:after="0" w:line="20" w:lineRule="atLeast"/>
        <w:ind w:firstLine="20"/>
        <w:jc w:val="both"/>
        <w:rPr>
          <w:bCs/>
          <w:sz w:val="24"/>
        </w:rPr>
      </w:pPr>
      <w:r w:rsidRPr="00A369EF">
        <w:rPr>
          <w:bCs/>
          <w:sz w:val="24"/>
        </w:rPr>
        <w:t>Първият му ярък спомен от медицината е неудобството пред преподавателката по латински, която по милост му пише тройка, защото нищо не е учил и някак не харесва езика. „Интелигентно момче си. Не ти ли вървят езиците", попита ме съчувствено. Аз: „Точно обратното, много ми вървят езиците." Тя попита: „Добре, защо?" „Ами, признах си, защото не исках да уча латински, не ми харесва, харесвам английския", отговаря той.</w:t>
      </w:r>
    </w:p>
    <w:p w14:paraId="4F75C323" w14:textId="77777777" w:rsidR="002C59C8" w:rsidRPr="00A369EF" w:rsidRDefault="002C59C8" w:rsidP="00A369EF">
      <w:pPr>
        <w:spacing w:before="0" w:after="0" w:line="20" w:lineRule="atLeast"/>
        <w:ind w:firstLine="20"/>
        <w:jc w:val="both"/>
        <w:rPr>
          <w:bCs/>
          <w:sz w:val="24"/>
        </w:rPr>
      </w:pPr>
      <w:r w:rsidRPr="00A369EF">
        <w:rPr>
          <w:bCs/>
          <w:sz w:val="24"/>
        </w:rPr>
        <w:t>Сега говори смесица от сърбохърватско-македонско-български, обаче всичките го разбират. В Косово и Албания води бизнес преговори на английски. „Но те там всичките знаят английски. Косово е с най-младото население на Балканите и всички знаят брилянтен английски."</w:t>
      </w:r>
    </w:p>
    <w:p w14:paraId="73CBF40C" w14:textId="77777777" w:rsidR="002C59C8" w:rsidRPr="00A369EF" w:rsidRDefault="002C59C8" w:rsidP="00A369EF">
      <w:pPr>
        <w:spacing w:before="0" w:after="0" w:line="20" w:lineRule="atLeast"/>
        <w:ind w:firstLine="20"/>
        <w:jc w:val="both"/>
        <w:rPr>
          <w:bCs/>
          <w:sz w:val="24"/>
        </w:rPr>
      </w:pPr>
      <w:r w:rsidRPr="00A369EF">
        <w:rPr>
          <w:bCs/>
          <w:sz w:val="24"/>
        </w:rPr>
        <w:t>След специализацията се завръща и работи една година в болница „Света Екатерина" в екипа на проф. Александър Чирков -18 часа на ден като доброволец без заплащане.</w:t>
      </w:r>
    </w:p>
    <w:p w14:paraId="725E647F" w14:textId="77777777" w:rsidR="002C59C8" w:rsidRPr="00A369EF" w:rsidRDefault="002C59C8" w:rsidP="00A369EF">
      <w:pPr>
        <w:spacing w:before="0" w:after="0" w:line="20" w:lineRule="atLeast"/>
        <w:ind w:firstLine="20"/>
        <w:jc w:val="both"/>
        <w:rPr>
          <w:bCs/>
          <w:sz w:val="24"/>
        </w:rPr>
      </w:pPr>
      <w:r w:rsidRPr="00A369EF">
        <w:rPr>
          <w:bCs/>
          <w:sz w:val="24"/>
        </w:rPr>
        <w:t xml:space="preserve">„Тъкмо решиха да ме назначат за асистент, и си представих една картина у дома, в която моите родители - истински професори, очакват с притеснение сметката за парното. И реших, че моето място е в частния сектор. По ирония и аз станах доцент по обществено здраве, но след като успях в бизнеса", спомня си </w:t>
      </w:r>
      <w:proofErr w:type="spellStart"/>
      <w:r w:rsidRPr="00A369EF">
        <w:rPr>
          <w:bCs/>
          <w:sz w:val="24"/>
        </w:rPr>
        <w:t>Рибаров</w:t>
      </w:r>
      <w:proofErr w:type="spellEnd"/>
      <w:r w:rsidRPr="00A369EF">
        <w:rPr>
          <w:bCs/>
          <w:sz w:val="24"/>
        </w:rPr>
        <w:t>.</w:t>
      </w:r>
    </w:p>
    <w:p w14:paraId="2A424AF5" w14:textId="77777777" w:rsidR="002C59C8" w:rsidRPr="00A369EF" w:rsidRDefault="002C59C8" w:rsidP="00A369EF">
      <w:pPr>
        <w:spacing w:before="0" w:after="0" w:line="20" w:lineRule="atLeast"/>
        <w:ind w:firstLine="20"/>
        <w:jc w:val="both"/>
        <w:rPr>
          <w:bCs/>
          <w:sz w:val="24"/>
        </w:rPr>
      </w:pPr>
      <w:r w:rsidRPr="00A369EF">
        <w:rPr>
          <w:bCs/>
          <w:sz w:val="24"/>
        </w:rPr>
        <w:t xml:space="preserve">Първата компания, която назначава младия лекар за кратко, е </w:t>
      </w:r>
      <w:proofErr w:type="spellStart"/>
      <w:r w:rsidRPr="00A369EF">
        <w:rPr>
          <w:bCs/>
          <w:sz w:val="24"/>
        </w:rPr>
        <w:t>Gamidor</w:t>
      </w:r>
      <w:proofErr w:type="spellEnd"/>
      <w:r w:rsidRPr="00A369EF">
        <w:rPr>
          <w:bCs/>
          <w:sz w:val="24"/>
        </w:rPr>
        <w:t xml:space="preserve"> от Тел Авив, която се занимава с медицинска апаратура и медицински изделия. После го избират за офиса на американския концерн </w:t>
      </w:r>
      <w:proofErr w:type="spellStart"/>
      <w:r w:rsidRPr="00A369EF">
        <w:rPr>
          <w:bCs/>
          <w:sz w:val="24"/>
        </w:rPr>
        <w:t>Bristol</w:t>
      </w:r>
      <w:proofErr w:type="spellEnd"/>
      <w:r w:rsidRPr="00A369EF">
        <w:rPr>
          <w:bCs/>
          <w:sz w:val="24"/>
        </w:rPr>
        <w:t xml:space="preserve"> </w:t>
      </w:r>
      <w:proofErr w:type="spellStart"/>
      <w:r w:rsidRPr="00A369EF">
        <w:rPr>
          <w:bCs/>
          <w:sz w:val="24"/>
        </w:rPr>
        <w:t>Myers</w:t>
      </w:r>
      <w:proofErr w:type="spellEnd"/>
      <w:r w:rsidRPr="00A369EF">
        <w:rPr>
          <w:bCs/>
          <w:sz w:val="24"/>
        </w:rPr>
        <w:t xml:space="preserve"> </w:t>
      </w:r>
      <w:proofErr w:type="spellStart"/>
      <w:r w:rsidRPr="00A369EF">
        <w:rPr>
          <w:bCs/>
          <w:sz w:val="24"/>
        </w:rPr>
        <w:t>Squibb</w:t>
      </w:r>
      <w:proofErr w:type="spellEnd"/>
      <w:r w:rsidRPr="00A369EF">
        <w:rPr>
          <w:bCs/>
          <w:sz w:val="24"/>
        </w:rPr>
        <w:t xml:space="preserve"> (BMS) в България, като </w:t>
      </w:r>
      <w:proofErr w:type="spellStart"/>
      <w:r w:rsidRPr="00A369EF">
        <w:rPr>
          <w:bCs/>
          <w:sz w:val="24"/>
        </w:rPr>
        <w:t>Рибаров</w:t>
      </w:r>
      <w:proofErr w:type="spellEnd"/>
      <w:r w:rsidRPr="00A369EF">
        <w:rPr>
          <w:bCs/>
          <w:sz w:val="24"/>
        </w:rPr>
        <w:t xml:space="preserve"> е нает за мениджър по продажбите на медицински изделия.</w:t>
      </w:r>
    </w:p>
    <w:p w14:paraId="4C42655B" w14:textId="77777777" w:rsidR="002C59C8" w:rsidRPr="00A369EF" w:rsidRDefault="002C59C8" w:rsidP="00A369EF">
      <w:pPr>
        <w:spacing w:before="0" w:after="0" w:line="20" w:lineRule="atLeast"/>
        <w:ind w:firstLine="20"/>
        <w:jc w:val="both"/>
        <w:rPr>
          <w:bCs/>
          <w:sz w:val="24"/>
        </w:rPr>
      </w:pPr>
      <w:r w:rsidRPr="00A369EF">
        <w:rPr>
          <w:bCs/>
          <w:sz w:val="24"/>
        </w:rPr>
        <w:t xml:space="preserve">През 1994 г. обаче регистрира собствена фирма, която започва работа през 1998 г., когато </w:t>
      </w:r>
      <w:proofErr w:type="spellStart"/>
      <w:r w:rsidRPr="00A369EF">
        <w:rPr>
          <w:bCs/>
          <w:sz w:val="24"/>
        </w:rPr>
        <w:t>Рибаров</w:t>
      </w:r>
      <w:proofErr w:type="spellEnd"/>
      <w:r w:rsidRPr="00A369EF">
        <w:rPr>
          <w:bCs/>
          <w:sz w:val="24"/>
        </w:rPr>
        <w:t xml:space="preserve"> напуска BMS.</w:t>
      </w:r>
    </w:p>
    <w:p w14:paraId="2A37316C" w14:textId="77777777" w:rsidR="002C59C8" w:rsidRPr="00A369EF" w:rsidRDefault="002C59C8" w:rsidP="00A369EF">
      <w:pPr>
        <w:spacing w:before="0" w:after="0" w:line="20" w:lineRule="atLeast"/>
        <w:ind w:firstLine="20"/>
        <w:jc w:val="both"/>
        <w:rPr>
          <w:bCs/>
          <w:sz w:val="24"/>
        </w:rPr>
      </w:pPr>
      <w:r w:rsidRPr="00A369EF">
        <w:rPr>
          <w:bCs/>
          <w:sz w:val="24"/>
        </w:rPr>
        <w:lastRenderedPageBreak/>
        <w:t>„Бях решил, че ще стана частник и няма цял живот да бъда наемен работник на някой друг", отбелязва той.</w:t>
      </w:r>
    </w:p>
    <w:p w14:paraId="226FBC26" w14:textId="77777777" w:rsidR="002C59C8" w:rsidRPr="00A369EF" w:rsidRDefault="002C59C8" w:rsidP="00A369EF">
      <w:pPr>
        <w:spacing w:before="0" w:after="0" w:line="20" w:lineRule="atLeast"/>
        <w:ind w:firstLine="20"/>
        <w:jc w:val="both"/>
        <w:rPr>
          <w:bCs/>
          <w:sz w:val="24"/>
        </w:rPr>
      </w:pPr>
      <w:r w:rsidRPr="00A369EF">
        <w:rPr>
          <w:bCs/>
          <w:sz w:val="24"/>
        </w:rPr>
        <w:t xml:space="preserve">В BMS четири години </w:t>
      </w:r>
      <w:proofErr w:type="spellStart"/>
      <w:r w:rsidRPr="00A369EF">
        <w:rPr>
          <w:bCs/>
          <w:sz w:val="24"/>
        </w:rPr>
        <w:t>Рибаров</w:t>
      </w:r>
      <w:proofErr w:type="spellEnd"/>
      <w:r w:rsidRPr="00A369EF">
        <w:rPr>
          <w:bCs/>
          <w:sz w:val="24"/>
        </w:rPr>
        <w:t xml:space="preserve"> се занимава с абсолютно всичко - започва с изделията, а после става мениджър продажби на целия бизнес - и на лекарствата, и на лечебните храни. В края на неговия престой се случват едновременно две събития - той заживява със своя колежка от компанията и двамата решават, че не е добре да работят на едно място, а пък самите BMS решават в България да се фокусират само върху лекарствата и му предлагат да продължи да развива бизнеса им с медицинските изделия като техен представител през собствената си частна фирма.</w:t>
      </w:r>
    </w:p>
    <w:p w14:paraId="3391D552" w14:textId="77777777" w:rsidR="002C59C8" w:rsidRPr="00A369EF" w:rsidRDefault="002C59C8" w:rsidP="00A369EF">
      <w:pPr>
        <w:spacing w:before="0" w:after="0" w:line="20" w:lineRule="atLeast"/>
        <w:ind w:firstLine="20"/>
        <w:jc w:val="both"/>
        <w:rPr>
          <w:bCs/>
          <w:sz w:val="24"/>
        </w:rPr>
      </w:pPr>
      <w:r w:rsidRPr="00A369EF">
        <w:rPr>
          <w:bCs/>
          <w:sz w:val="24"/>
        </w:rPr>
        <w:t xml:space="preserve">„Помогнаха ми изключително много. А аз започнах с полиетиленово пликче, натъпкано със стока, и с колата на жена ми - „Форд Ескорт 1.3", разказва за началото </w:t>
      </w:r>
      <w:proofErr w:type="spellStart"/>
      <w:r w:rsidRPr="00A369EF">
        <w:rPr>
          <w:bCs/>
          <w:sz w:val="24"/>
        </w:rPr>
        <w:t>Рибаров</w:t>
      </w:r>
      <w:proofErr w:type="spellEnd"/>
      <w:r w:rsidRPr="00A369EF">
        <w:rPr>
          <w:bCs/>
          <w:sz w:val="24"/>
        </w:rPr>
        <w:t>.</w:t>
      </w:r>
    </w:p>
    <w:p w14:paraId="7CB18A9E" w14:textId="77777777" w:rsidR="002C59C8" w:rsidRPr="00A369EF" w:rsidRDefault="002C59C8" w:rsidP="00A369EF">
      <w:pPr>
        <w:spacing w:before="0" w:after="0" w:line="20" w:lineRule="atLeast"/>
        <w:ind w:firstLine="20"/>
        <w:jc w:val="both"/>
        <w:rPr>
          <w:bCs/>
          <w:sz w:val="24"/>
        </w:rPr>
      </w:pPr>
      <w:r w:rsidRPr="00A369EF">
        <w:rPr>
          <w:bCs/>
          <w:sz w:val="24"/>
        </w:rPr>
        <w:t>Първоначално той започва да продава изделията за коремна хирургия и постепенно навлиза изцяло в хирургичния сегмент и инвазивната кардиология.</w:t>
      </w:r>
    </w:p>
    <w:p w14:paraId="421FDBD0" w14:textId="77777777" w:rsidR="002C59C8" w:rsidRPr="00A369EF" w:rsidRDefault="002C59C8" w:rsidP="00A369EF">
      <w:pPr>
        <w:spacing w:before="0" w:after="0" w:line="20" w:lineRule="atLeast"/>
        <w:ind w:firstLine="20"/>
        <w:jc w:val="both"/>
        <w:rPr>
          <w:bCs/>
          <w:sz w:val="24"/>
        </w:rPr>
      </w:pPr>
      <w:r w:rsidRPr="00A369EF">
        <w:rPr>
          <w:bCs/>
          <w:sz w:val="24"/>
        </w:rPr>
        <w:t>„Беше трудно. Лекарите като цяло са консервативни и е трудно изведнъж да ги убедиш да променят начина си на работа и да приемат новостите. Аз имах късмета, че познавам голяма част от тях от съвсем малък, че съм завършил медицина и че вече съм доказал качеството на продуктите на BMS", смята той.</w:t>
      </w:r>
    </w:p>
    <w:p w14:paraId="5B40A3B0" w14:textId="77777777" w:rsidR="002C59C8" w:rsidRPr="00A369EF" w:rsidRDefault="002C59C8" w:rsidP="00A369EF">
      <w:pPr>
        <w:spacing w:before="0" w:after="0" w:line="20" w:lineRule="atLeast"/>
        <w:ind w:firstLine="20"/>
        <w:jc w:val="both"/>
        <w:rPr>
          <w:bCs/>
          <w:sz w:val="24"/>
        </w:rPr>
      </w:pPr>
      <w:proofErr w:type="spellStart"/>
      <w:r w:rsidRPr="00A369EF">
        <w:rPr>
          <w:bCs/>
          <w:sz w:val="24"/>
        </w:rPr>
        <w:t>Рибаров</w:t>
      </w:r>
      <w:proofErr w:type="spellEnd"/>
      <w:r w:rsidRPr="00A369EF">
        <w:rPr>
          <w:bCs/>
          <w:sz w:val="24"/>
        </w:rPr>
        <w:t xml:space="preserve"> преминава за няколко години през много трудни специалности ендокринология и офталмология, а след това влиза в лабораторния бизнес.</w:t>
      </w:r>
    </w:p>
    <w:p w14:paraId="59D46AB5" w14:textId="77777777" w:rsidR="002C59C8" w:rsidRPr="00A369EF" w:rsidRDefault="002C59C8" w:rsidP="00A369EF">
      <w:pPr>
        <w:spacing w:before="0" w:after="0" w:line="20" w:lineRule="atLeast"/>
        <w:ind w:firstLine="20"/>
        <w:jc w:val="both"/>
        <w:rPr>
          <w:bCs/>
          <w:sz w:val="24"/>
        </w:rPr>
      </w:pPr>
      <w:r w:rsidRPr="00A369EF">
        <w:rPr>
          <w:bCs/>
          <w:sz w:val="24"/>
        </w:rPr>
        <w:t xml:space="preserve">„Той се прави предимно от инженери, по-точно инженер-химици, защото се продава апаратура. Инженерите са прекрасни хора, но различни от </w:t>
      </w:r>
      <w:proofErr w:type="spellStart"/>
      <w:r w:rsidRPr="00A369EF">
        <w:rPr>
          <w:bCs/>
          <w:sz w:val="24"/>
        </w:rPr>
        <w:t>sales</w:t>
      </w:r>
      <w:proofErr w:type="spellEnd"/>
      <w:r w:rsidRPr="00A369EF">
        <w:rPr>
          <w:bCs/>
          <w:sz w:val="24"/>
        </w:rPr>
        <w:t xml:space="preserve"> хората, не можеш да получиш доверието им веднага, ако не навлезеш в дълбочина", казва </w:t>
      </w:r>
      <w:proofErr w:type="spellStart"/>
      <w:r w:rsidRPr="00A369EF">
        <w:rPr>
          <w:bCs/>
          <w:sz w:val="24"/>
        </w:rPr>
        <w:t>Рибаров</w:t>
      </w:r>
      <w:proofErr w:type="spellEnd"/>
      <w:r w:rsidRPr="00A369EF">
        <w:rPr>
          <w:bCs/>
          <w:sz w:val="24"/>
        </w:rPr>
        <w:t>.</w:t>
      </w:r>
    </w:p>
    <w:p w14:paraId="450E7E71" w14:textId="77777777" w:rsidR="002C59C8" w:rsidRPr="00A369EF" w:rsidRDefault="002C59C8" w:rsidP="00A369EF">
      <w:pPr>
        <w:spacing w:before="0" w:after="0" w:line="20" w:lineRule="atLeast"/>
        <w:ind w:firstLine="20"/>
        <w:jc w:val="both"/>
        <w:rPr>
          <w:bCs/>
          <w:sz w:val="24"/>
        </w:rPr>
      </w:pPr>
      <w:r w:rsidRPr="00A369EF">
        <w:rPr>
          <w:bCs/>
          <w:sz w:val="24"/>
        </w:rPr>
        <w:t>ЕКИПЪТ НА КОМПАНИЯТА</w:t>
      </w:r>
    </w:p>
    <w:p w14:paraId="581582FA" w14:textId="77777777" w:rsidR="002C59C8" w:rsidRPr="00A369EF" w:rsidRDefault="002C59C8" w:rsidP="00A369EF">
      <w:pPr>
        <w:spacing w:before="0" w:after="0" w:line="20" w:lineRule="atLeast"/>
        <w:ind w:firstLine="20"/>
        <w:jc w:val="both"/>
        <w:rPr>
          <w:bCs/>
          <w:sz w:val="24"/>
        </w:rPr>
      </w:pPr>
      <w:r w:rsidRPr="00A369EF">
        <w:rPr>
          <w:bCs/>
          <w:sz w:val="24"/>
        </w:rPr>
        <w:t xml:space="preserve">Първите седем-осем месеца той работи сам, а след това започва да назначава хора във фирмата си - първо сътрудника и секретарката, с които е </w:t>
      </w:r>
      <w:proofErr w:type="spellStart"/>
      <w:r w:rsidRPr="00A369EF">
        <w:rPr>
          <w:bCs/>
          <w:sz w:val="24"/>
        </w:rPr>
        <w:t>paботил</w:t>
      </w:r>
      <w:proofErr w:type="spellEnd"/>
      <w:r w:rsidRPr="00A369EF">
        <w:rPr>
          <w:bCs/>
          <w:sz w:val="24"/>
        </w:rPr>
        <w:t xml:space="preserve"> в BMS. С тях работи и в момента. Днес са над 100 души в България и над 150 в офисите в Румъния, Македония, Косово, Албания и Хърватия.</w:t>
      </w:r>
    </w:p>
    <w:p w14:paraId="4C4E8710" w14:textId="77777777" w:rsidR="002C59C8" w:rsidRPr="00A369EF" w:rsidRDefault="002C59C8" w:rsidP="00A369EF">
      <w:pPr>
        <w:spacing w:before="0" w:after="0" w:line="20" w:lineRule="atLeast"/>
        <w:ind w:firstLine="20"/>
        <w:jc w:val="both"/>
        <w:rPr>
          <w:bCs/>
          <w:sz w:val="24"/>
        </w:rPr>
      </w:pPr>
      <w:r w:rsidRPr="00A369EF">
        <w:rPr>
          <w:bCs/>
          <w:sz w:val="24"/>
        </w:rPr>
        <w:t xml:space="preserve">„Най-голямата ми гордост е, че при мен няма текучество. Само един човек е напуснал досега - изключително талантлива дама, инженер-химик, но тя искаше да прави научна кариера в БАН за два пъти по-малка заплата, просто сърцето й беше там. Всеки може да интерпретира както иска това, че хората искат да останат в РСР, за мен е отговорност, че са ми се доверили да работим заедно. Много от тях се ожениха тук и аз имам отговорност към всички тях", коментира </w:t>
      </w:r>
      <w:proofErr w:type="spellStart"/>
      <w:r w:rsidRPr="00A369EF">
        <w:rPr>
          <w:bCs/>
          <w:sz w:val="24"/>
        </w:rPr>
        <w:t>Рибаров</w:t>
      </w:r>
      <w:proofErr w:type="spellEnd"/>
      <w:r w:rsidRPr="00A369EF">
        <w:rPr>
          <w:bCs/>
          <w:sz w:val="24"/>
        </w:rPr>
        <w:t xml:space="preserve"> и допълва, че след сделката за покупката на дружеството няма да се промени нищо в политиката към екипа.</w:t>
      </w:r>
    </w:p>
    <w:p w14:paraId="7BA04D45" w14:textId="77777777" w:rsidR="002C59C8" w:rsidRPr="00A369EF" w:rsidRDefault="002C59C8" w:rsidP="00A369EF">
      <w:pPr>
        <w:spacing w:before="0" w:after="0" w:line="20" w:lineRule="atLeast"/>
        <w:ind w:firstLine="20"/>
        <w:jc w:val="both"/>
        <w:rPr>
          <w:bCs/>
          <w:sz w:val="24"/>
        </w:rPr>
      </w:pPr>
      <w:r w:rsidRPr="00A369EF">
        <w:rPr>
          <w:bCs/>
          <w:sz w:val="24"/>
        </w:rPr>
        <w:t>„Дори да искаш да угодиш на всички, вероятно винаги ще има някой, който да каже „този е най-големият изрод, раждан някога на света". Аз съм горд, че всичките ми приятели от студентските години са ми останали приятели. Социалният статус не променя нищо. За мен работата не е въпрос на пари, а въпрос на игра - да навляза в нова сфера, да науча нови неща, да се кача на по-високо интелектуално ниво", отбелязва той.</w:t>
      </w:r>
    </w:p>
    <w:p w14:paraId="4FC155D0" w14:textId="77777777" w:rsidR="002C59C8" w:rsidRPr="00A369EF" w:rsidRDefault="002C59C8" w:rsidP="00A369EF">
      <w:pPr>
        <w:spacing w:before="0" w:after="0" w:line="20" w:lineRule="atLeast"/>
        <w:ind w:firstLine="20"/>
        <w:jc w:val="both"/>
        <w:rPr>
          <w:bCs/>
          <w:sz w:val="24"/>
        </w:rPr>
      </w:pPr>
      <w:r w:rsidRPr="00A369EF">
        <w:rPr>
          <w:bCs/>
          <w:sz w:val="24"/>
        </w:rPr>
        <w:t xml:space="preserve">КАК СЕ СТАВА ЕДИН ОТ ГОЛЕМИТЕ </w:t>
      </w:r>
      <w:proofErr w:type="spellStart"/>
      <w:r w:rsidRPr="00A369EF">
        <w:rPr>
          <w:bCs/>
          <w:sz w:val="24"/>
        </w:rPr>
        <w:t>Рибаров</w:t>
      </w:r>
      <w:proofErr w:type="spellEnd"/>
      <w:r w:rsidRPr="00A369EF">
        <w:rPr>
          <w:bCs/>
          <w:sz w:val="24"/>
        </w:rPr>
        <w:t xml:space="preserve"> смята, че силата му е в това, че не е започнал отначало да се занимава с </w:t>
      </w:r>
      <w:proofErr w:type="spellStart"/>
      <w:r w:rsidRPr="00A369EF">
        <w:rPr>
          <w:bCs/>
          <w:sz w:val="24"/>
        </w:rPr>
        <w:t>capital</w:t>
      </w:r>
      <w:proofErr w:type="spellEnd"/>
      <w:r w:rsidRPr="00A369EF">
        <w:rPr>
          <w:bCs/>
          <w:sz w:val="24"/>
        </w:rPr>
        <w:t xml:space="preserve"> </w:t>
      </w:r>
      <w:proofErr w:type="spellStart"/>
      <w:r w:rsidRPr="00A369EF">
        <w:rPr>
          <w:bCs/>
          <w:sz w:val="24"/>
        </w:rPr>
        <w:t>equipment</w:t>
      </w:r>
      <w:proofErr w:type="spellEnd"/>
      <w:r w:rsidRPr="00A369EF">
        <w:rPr>
          <w:bCs/>
          <w:sz w:val="24"/>
        </w:rPr>
        <w:t>, както се наричат големите системи в медицинската апаратура.</w:t>
      </w:r>
    </w:p>
    <w:p w14:paraId="4705EF3E" w14:textId="77777777" w:rsidR="002C59C8" w:rsidRPr="00A369EF" w:rsidRDefault="002C59C8" w:rsidP="00A369EF">
      <w:pPr>
        <w:spacing w:before="0" w:after="0" w:line="20" w:lineRule="atLeast"/>
        <w:ind w:firstLine="20"/>
        <w:jc w:val="both"/>
        <w:rPr>
          <w:bCs/>
          <w:sz w:val="24"/>
        </w:rPr>
      </w:pPr>
      <w:r w:rsidRPr="00A369EF">
        <w:rPr>
          <w:bCs/>
          <w:sz w:val="24"/>
        </w:rPr>
        <w:t xml:space="preserve">„Аз се развивах на основата на консуматива. Той е нещо, без което не може, това е всекидневен бизнес, докато голямата апаратура е бизнес през няколко месеца, големи проекти, финансиране от здравното министерство, дълги процедури", казва </w:t>
      </w:r>
      <w:proofErr w:type="spellStart"/>
      <w:r w:rsidRPr="00A369EF">
        <w:rPr>
          <w:bCs/>
          <w:sz w:val="24"/>
        </w:rPr>
        <w:t>Рибаров</w:t>
      </w:r>
      <w:proofErr w:type="spellEnd"/>
      <w:r w:rsidRPr="00A369EF">
        <w:rPr>
          <w:bCs/>
          <w:sz w:val="24"/>
        </w:rPr>
        <w:t>.</w:t>
      </w:r>
    </w:p>
    <w:p w14:paraId="49B7FFD4" w14:textId="77777777" w:rsidR="002C59C8" w:rsidRPr="00A369EF" w:rsidRDefault="002C59C8" w:rsidP="00A369EF">
      <w:pPr>
        <w:spacing w:before="0" w:after="0" w:line="20" w:lineRule="atLeast"/>
        <w:ind w:firstLine="20"/>
        <w:jc w:val="both"/>
        <w:rPr>
          <w:bCs/>
          <w:sz w:val="24"/>
        </w:rPr>
      </w:pPr>
      <w:r w:rsidRPr="00A369EF">
        <w:rPr>
          <w:bCs/>
          <w:sz w:val="24"/>
        </w:rPr>
        <w:t>Той отбелязва, че за него е било важно бизнесът му да стъпи върху два стълба - единият е хирургията, а другият - лечението и контролирането на диабет.</w:t>
      </w:r>
    </w:p>
    <w:p w14:paraId="32DE4DD8" w14:textId="77777777" w:rsidR="002C59C8" w:rsidRPr="00A369EF" w:rsidRDefault="002C59C8" w:rsidP="00A369EF">
      <w:pPr>
        <w:spacing w:before="0" w:after="0" w:line="20" w:lineRule="atLeast"/>
        <w:ind w:firstLine="20"/>
        <w:jc w:val="both"/>
        <w:rPr>
          <w:bCs/>
          <w:sz w:val="24"/>
        </w:rPr>
      </w:pPr>
      <w:r w:rsidRPr="00A369EF">
        <w:rPr>
          <w:bCs/>
          <w:sz w:val="24"/>
        </w:rPr>
        <w:lastRenderedPageBreak/>
        <w:t>„Така независимо какво се случваше - промяна на политическата обстановка, на условията на болниците, на здравната каса, аз имах базата и можех да плащам заплатите на хората във фирмата и бях сигурен, че тя ще издържи всякакви турбуленции. И другото, с мен или без мен - консумативът се продава, защото хората имат нужда от нашите продукти, докато при голямата апаратура е въпрос на личен контакт да убедиш някого в качествата на твоя апарат пред конкурентния", припомня си той.</w:t>
      </w:r>
    </w:p>
    <w:p w14:paraId="155D2B8B" w14:textId="77777777" w:rsidR="002C59C8" w:rsidRPr="00A369EF" w:rsidRDefault="002C59C8" w:rsidP="00A369EF">
      <w:pPr>
        <w:spacing w:before="0" w:after="0" w:line="20" w:lineRule="atLeast"/>
        <w:ind w:firstLine="20"/>
        <w:jc w:val="both"/>
        <w:rPr>
          <w:bCs/>
          <w:sz w:val="24"/>
        </w:rPr>
      </w:pPr>
      <w:r w:rsidRPr="00A369EF">
        <w:rPr>
          <w:bCs/>
          <w:sz w:val="24"/>
        </w:rPr>
        <w:t xml:space="preserve">РСР също продава апаратура - основно хирургични платформи на </w:t>
      </w:r>
      <w:proofErr w:type="spellStart"/>
      <w:r w:rsidRPr="00A369EF">
        <w:rPr>
          <w:bCs/>
          <w:sz w:val="24"/>
        </w:rPr>
        <w:t>Medtronic</w:t>
      </w:r>
      <w:proofErr w:type="spellEnd"/>
      <w:r w:rsidRPr="00A369EF">
        <w:rPr>
          <w:bCs/>
          <w:sz w:val="24"/>
        </w:rPr>
        <w:t>, но цената там не надвишава 200 хил. евро и болницата може сама да си я купи и не трябва да чака позволение и финансиране.</w:t>
      </w:r>
    </w:p>
    <w:p w14:paraId="325C1F55" w14:textId="77777777" w:rsidR="002C59C8" w:rsidRPr="00A369EF" w:rsidRDefault="002C59C8" w:rsidP="00A369EF">
      <w:pPr>
        <w:spacing w:before="0" w:after="0" w:line="20" w:lineRule="atLeast"/>
        <w:ind w:firstLine="20"/>
        <w:jc w:val="both"/>
        <w:rPr>
          <w:bCs/>
          <w:sz w:val="24"/>
        </w:rPr>
      </w:pPr>
      <w:r w:rsidRPr="00A369EF">
        <w:rPr>
          <w:bCs/>
          <w:sz w:val="24"/>
        </w:rPr>
        <w:t xml:space="preserve">„Винаги съм се старал да предложа на болницата нещо уникално, с което тя да започне да изкарва повече пари, а не просто аз да изкарам едни пари. Имам достатъчно. Освен това ядрено-магнитни резонанси има вече и в Долно Нанагорнище, друг е въпросът дали има кой да работи с тях. А да, и кувьози. Поне 10 фирми се конкурират на този пазар. Предпочитам да имам най-доброто и да бъдем креативни, да развиваме медицината - лекарите да пипнат нещо ново, младите да се учат с най-добрия инструментариум и изделия", казва </w:t>
      </w:r>
      <w:proofErr w:type="spellStart"/>
      <w:r w:rsidRPr="00A369EF">
        <w:rPr>
          <w:bCs/>
          <w:sz w:val="24"/>
        </w:rPr>
        <w:t>Рибаров</w:t>
      </w:r>
      <w:proofErr w:type="spellEnd"/>
      <w:r w:rsidRPr="00A369EF">
        <w:rPr>
          <w:bCs/>
          <w:sz w:val="24"/>
        </w:rPr>
        <w:t xml:space="preserve"> и добавя, че това му дава смисъл.</w:t>
      </w:r>
    </w:p>
    <w:p w14:paraId="132ABD53" w14:textId="77777777" w:rsidR="002C59C8" w:rsidRPr="00A369EF" w:rsidRDefault="002C59C8" w:rsidP="00A369EF">
      <w:pPr>
        <w:spacing w:before="0" w:after="0" w:line="20" w:lineRule="atLeast"/>
        <w:ind w:firstLine="20"/>
        <w:jc w:val="both"/>
        <w:rPr>
          <w:bCs/>
          <w:sz w:val="24"/>
        </w:rPr>
      </w:pPr>
      <w:r w:rsidRPr="00A369EF">
        <w:rPr>
          <w:bCs/>
          <w:sz w:val="24"/>
        </w:rPr>
        <w:t xml:space="preserve">СЛЕД ПРОВИНЦИЯТА, КЪМ БАЛКАНИТЕ </w:t>
      </w:r>
    </w:p>
    <w:p w14:paraId="69ADCA87" w14:textId="77777777" w:rsidR="002C59C8" w:rsidRPr="00A369EF" w:rsidRDefault="002C59C8" w:rsidP="00A369EF">
      <w:pPr>
        <w:spacing w:before="0" w:after="0" w:line="20" w:lineRule="atLeast"/>
        <w:ind w:firstLine="20"/>
        <w:jc w:val="both"/>
        <w:rPr>
          <w:bCs/>
          <w:sz w:val="24"/>
        </w:rPr>
      </w:pPr>
      <w:proofErr w:type="spellStart"/>
      <w:r w:rsidRPr="00A369EF">
        <w:rPr>
          <w:bCs/>
          <w:sz w:val="24"/>
        </w:rPr>
        <w:t>Рибаров</w:t>
      </w:r>
      <w:proofErr w:type="spellEnd"/>
      <w:r w:rsidRPr="00A369EF">
        <w:rPr>
          <w:bCs/>
          <w:sz w:val="24"/>
        </w:rPr>
        <w:t xml:space="preserve"> си припомня, че в началото си поставил и още една цел - да е добър в сервиза и обслужването на апаратурата, която продава, а когато постигнал това, решил, че трябва да се инвестират спечелените пари.</w:t>
      </w:r>
    </w:p>
    <w:p w14:paraId="4B3F91C8" w14:textId="77777777" w:rsidR="002C59C8" w:rsidRPr="00A369EF" w:rsidRDefault="002C59C8" w:rsidP="00A369EF">
      <w:pPr>
        <w:spacing w:before="0" w:after="0" w:line="20" w:lineRule="atLeast"/>
        <w:ind w:firstLine="20"/>
        <w:jc w:val="both"/>
        <w:rPr>
          <w:bCs/>
          <w:sz w:val="24"/>
        </w:rPr>
      </w:pPr>
      <w:r w:rsidRPr="00A369EF">
        <w:rPr>
          <w:bCs/>
          <w:sz w:val="24"/>
        </w:rPr>
        <w:t>„И започнах с отварянето на офиси, офиси, офиси из цяла България, първо във Варна и Пловдив, и всеки започна да си изкарва парите и да носи печалба, дори в Хасково например. Офисите реално бяха без пари, наемите бяха малки, заплатите - малки, а ние имаме най-новите върхови продукти и сме на място", казва той.</w:t>
      </w:r>
    </w:p>
    <w:p w14:paraId="60C87F58" w14:textId="77777777" w:rsidR="002C59C8" w:rsidRPr="00A369EF" w:rsidRDefault="002C59C8" w:rsidP="00A369EF">
      <w:pPr>
        <w:spacing w:before="0" w:after="0" w:line="20" w:lineRule="atLeast"/>
        <w:ind w:firstLine="20"/>
        <w:jc w:val="both"/>
        <w:rPr>
          <w:bCs/>
          <w:sz w:val="24"/>
        </w:rPr>
      </w:pPr>
      <w:r w:rsidRPr="00A369EF">
        <w:rPr>
          <w:bCs/>
          <w:sz w:val="24"/>
        </w:rPr>
        <w:t xml:space="preserve">След като „покрил" България, </w:t>
      </w:r>
      <w:proofErr w:type="spellStart"/>
      <w:r w:rsidRPr="00A369EF">
        <w:rPr>
          <w:bCs/>
          <w:sz w:val="24"/>
        </w:rPr>
        <w:t>Рибаров</w:t>
      </w:r>
      <w:proofErr w:type="spellEnd"/>
      <w:r w:rsidRPr="00A369EF">
        <w:rPr>
          <w:bCs/>
          <w:sz w:val="24"/>
        </w:rPr>
        <w:t xml:space="preserve"> решил, че е нормално да инвестира и да отвори представителства в региона.</w:t>
      </w:r>
    </w:p>
    <w:p w14:paraId="06CA3D12" w14:textId="77777777" w:rsidR="002C59C8" w:rsidRPr="00A369EF" w:rsidRDefault="002C59C8" w:rsidP="00A369EF">
      <w:pPr>
        <w:spacing w:before="0" w:after="0" w:line="20" w:lineRule="atLeast"/>
        <w:ind w:firstLine="20"/>
        <w:jc w:val="both"/>
        <w:rPr>
          <w:bCs/>
          <w:sz w:val="24"/>
        </w:rPr>
      </w:pPr>
      <w:r w:rsidRPr="00A369EF">
        <w:rPr>
          <w:bCs/>
          <w:sz w:val="24"/>
        </w:rPr>
        <w:t xml:space="preserve">„Дядо ми е имал фабрика за дочен плат в Трявна, изнасял е платове в Англия, но е имал най-голямо представителство в Румъния", разказва </w:t>
      </w:r>
      <w:proofErr w:type="spellStart"/>
      <w:r w:rsidRPr="00A369EF">
        <w:rPr>
          <w:bCs/>
          <w:sz w:val="24"/>
        </w:rPr>
        <w:t>Рибаров</w:t>
      </w:r>
      <w:proofErr w:type="spellEnd"/>
      <w:r w:rsidRPr="00A369EF">
        <w:rPr>
          <w:bCs/>
          <w:sz w:val="24"/>
        </w:rPr>
        <w:t>. Той самият обаче отворил първия си офис навън в Македония. „Северна Македония, с всички й кусури, заедно с Румъния са най-силните ни пазари в момента. Като прием на чужд инвеститор българите се чувстваме най-добре в Румъния и Албания", смята той.</w:t>
      </w:r>
    </w:p>
    <w:p w14:paraId="179596CF" w14:textId="77777777" w:rsidR="002C59C8" w:rsidRPr="00A369EF" w:rsidRDefault="002C59C8" w:rsidP="00A369EF">
      <w:pPr>
        <w:spacing w:before="0" w:after="0" w:line="20" w:lineRule="atLeast"/>
        <w:ind w:firstLine="20"/>
        <w:jc w:val="both"/>
        <w:rPr>
          <w:bCs/>
          <w:sz w:val="24"/>
        </w:rPr>
      </w:pPr>
      <w:r w:rsidRPr="00A369EF">
        <w:rPr>
          <w:bCs/>
          <w:sz w:val="24"/>
        </w:rPr>
        <w:t>Най-трудно му е било в Косово, въпреки че предлага продукти на американски фирми и въпреки че главната улица в Прищина се нарича „Джордж Вашингтон" и в центъра има статуя на Бил Клинтън, който ги е спасил от кланетата.</w:t>
      </w:r>
    </w:p>
    <w:p w14:paraId="60C750AC" w14:textId="77777777" w:rsidR="002C59C8" w:rsidRPr="00A369EF" w:rsidRDefault="002C59C8" w:rsidP="00A369EF">
      <w:pPr>
        <w:spacing w:before="0" w:after="0" w:line="20" w:lineRule="atLeast"/>
        <w:ind w:firstLine="20"/>
        <w:jc w:val="both"/>
        <w:rPr>
          <w:bCs/>
          <w:sz w:val="24"/>
        </w:rPr>
      </w:pPr>
      <w:r w:rsidRPr="00A369EF">
        <w:rPr>
          <w:bCs/>
          <w:sz w:val="24"/>
        </w:rPr>
        <w:t>„Интересно е и едновременно трудно. Северна Македония е едно, Косово - друго, Албания - трето, Хърватия - четвърто, Сърбия - пето. Навсякъде е различно! Но искам да кажа, че в Румъния никой не ни е поискал и 1 евро подкуп", казва той. За останалите държави отговаря, че се справя според ситуацията.</w:t>
      </w:r>
    </w:p>
    <w:p w14:paraId="596ECFA4" w14:textId="77777777" w:rsidR="002C59C8" w:rsidRPr="00A369EF" w:rsidRDefault="002C59C8" w:rsidP="00A369EF">
      <w:pPr>
        <w:spacing w:before="0" w:after="0" w:line="20" w:lineRule="atLeast"/>
        <w:ind w:firstLine="20"/>
        <w:jc w:val="both"/>
        <w:rPr>
          <w:bCs/>
          <w:sz w:val="24"/>
        </w:rPr>
      </w:pPr>
      <w:r w:rsidRPr="00A369EF">
        <w:rPr>
          <w:bCs/>
          <w:sz w:val="24"/>
        </w:rPr>
        <w:t>СДЕЛКАТА</w:t>
      </w:r>
    </w:p>
    <w:p w14:paraId="0B20BBC5" w14:textId="77777777" w:rsidR="002C59C8" w:rsidRPr="00A369EF" w:rsidRDefault="002C59C8" w:rsidP="00A369EF">
      <w:pPr>
        <w:spacing w:before="0" w:after="0" w:line="20" w:lineRule="atLeast"/>
        <w:ind w:firstLine="20"/>
        <w:jc w:val="both"/>
        <w:rPr>
          <w:bCs/>
          <w:sz w:val="24"/>
        </w:rPr>
      </w:pPr>
      <w:r w:rsidRPr="00A369EF">
        <w:rPr>
          <w:bCs/>
          <w:sz w:val="24"/>
        </w:rPr>
        <w:t xml:space="preserve">Чешката </w:t>
      </w:r>
      <w:proofErr w:type="spellStart"/>
      <w:r w:rsidRPr="00A369EF">
        <w:rPr>
          <w:bCs/>
          <w:sz w:val="24"/>
        </w:rPr>
        <w:t>Emma</w:t>
      </w:r>
      <w:proofErr w:type="spellEnd"/>
      <w:r w:rsidRPr="00A369EF">
        <w:rPr>
          <w:bCs/>
          <w:sz w:val="24"/>
        </w:rPr>
        <w:t xml:space="preserve"> Capital взима решение да купят мажоритарен дял в РСР заради установената структура на Балканите и защото фирмата навсякъде е на печалба, смята </w:t>
      </w:r>
      <w:proofErr w:type="spellStart"/>
      <w:r w:rsidRPr="00A369EF">
        <w:rPr>
          <w:bCs/>
          <w:sz w:val="24"/>
        </w:rPr>
        <w:t>Рибаров</w:t>
      </w:r>
      <w:proofErr w:type="spellEnd"/>
      <w:r w:rsidRPr="00A369EF">
        <w:rPr>
          <w:bCs/>
          <w:sz w:val="24"/>
        </w:rPr>
        <w:t>. През последните години нетната консолидирана печалба на дружеството му е по около 16 млн. евро.</w:t>
      </w:r>
    </w:p>
    <w:p w14:paraId="01D02B58" w14:textId="77777777" w:rsidR="002C59C8" w:rsidRPr="00A369EF" w:rsidRDefault="002C59C8" w:rsidP="00A369EF">
      <w:pPr>
        <w:spacing w:before="0" w:after="0" w:line="20" w:lineRule="atLeast"/>
        <w:ind w:firstLine="20"/>
        <w:jc w:val="both"/>
        <w:rPr>
          <w:bCs/>
          <w:sz w:val="24"/>
        </w:rPr>
      </w:pPr>
      <w:r w:rsidRPr="00A369EF">
        <w:rPr>
          <w:bCs/>
          <w:sz w:val="24"/>
        </w:rPr>
        <w:t>„Иначе не мисля, че са взимали решение да купуват фирма в България. Решението им беше да купят „</w:t>
      </w:r>
      <w:proofErr w:type="spellStart"/>
      <w:r w:rsidRPr="00A369EF">
        <w:rPr>
          <w:bCs/>
          <w:sz w:val="24"/>
        </w:rPr>
        <w:t>Магна</w:t>
      </w:r>
      <w:proofErr w:type="spellEnd"/>
      <w:r w:rsidRPr="00A369EF">
        <w:rPr>
          <w:bCs/>
          <w:sz w:val="24"/>
        </w:rPr>
        <w:t xml:space="preserve">", която е почти монополист на сръбския пазар, и да използват Белград за база за експанзия в региона", казва той. </w:t>
      </w:r>
      <w:proofErr w:type="spellStart"/>
      <w:r w:rsidRPr="00A369EF">
        <w:rPr>
          <w:bCs/>
          <w:sz w:val="24"/>
        </w:rPr>
        <w:t>Рибаров</w:t>
      </w:r>
      <w:proofErr w:type="spellEnd"/>
      <w:r w:rsidRPr="00A369EF">
        <w:rPr>
          <w:bCs/>
          <w:sz w:val="24"/>
        </w:rPr>
        <w:t xml:space="preserve"> си припомня, че през последните две години са предали над 3500 документа за пазарното проучване на новите собственици.</w:t>
      </w:r>
    </w:p>
    <w:p w14:paraId="2A1B79FB" w14:textId="77777777" w:rsidR="002C59C8" w:rsidRPr="00A369EF" w:rsidRDefault="002C59C8" w:rsidP="00A369EF">
      <w:pPr>
        <w:spacing w:before="0" w:after="0" w:line="20" w:lineRule="atLeast"/>
        <w:ind w:firstLine="20"/>
        <w:jc w:val="both"/>
        <w:rPr>
          <w:bCs/>
          <w:sz w:val="24"/>
        </w:rPr>
      </w:pPr>
      <w:proofErr w:type="spellStart"/>
      <w:r w:rsidRPr="00A369EF">
        <w:rPr>
          <w:bCs/>
          <w:sz w:val="24"/>
        </w:rPr>
        <w:t>Emma</w:t>
      </w:r>
      <w:proofErr w:type="spellEnd"/>
      <w:r w:rsidRPr="00A369EF">
        <w:rPr>
          <w:bCs/>
          <w:sz w:val="24"/>
        </w:rPr>
        <w:t xml:space="preserve"> Capital има и друг бизнес на българския пазар - куриерската </w:t>
      </w:r>
      <w:proofErr w:type="spellStart"/>
      <w:r w:rsidRPr="00A369EF">
        <w:rPr>
          <w:bCs/>
          <w:sz w:val="24"/>
        </w:rPr>
        <w:t>BoxNow</w:t>
      </w:r>
      <w:proofErr w:type="spellEnd"/>
      <w:r w:rsidRPr="00A369EF">
        <w:rPr>
          <w:bCs/>
          <w:sz w:val="24"/>
        </w:rPr>
        <w:t xml:space="preserve">, позната с шкафовете си за доставка. А мажоритарният собственик на инвестиционната група Иржи </w:t>
      </w:r>
      <w:proofErr w:type="spellStart"/>
      <w:r w:rsidRPr="00A369EF">
        <w:rPr>
          <w:bCs/>
          <w:sz w:val="24"/>
        </w:rPr>
        <w:t>Шмейц</w:t>
      </w:r>
      <w:proofErr w:type="spellEnd"/>
      <w:r w:rsidRPr="00A369EF">
        <w:rPr>
          <w:bCs/>
          <w:sz w:val="24"/>
        </w:rPr>
        <w:t xml:space="preserve"> преди е бил </w:t>
      </w:r>
      <w:r w:rsidRPr="00A369EF">
        <w:rPr>
          <w:bCs/>
          <w:sz w:val="24"/>
        </w:rPr>
        <w:lastRenderedPageBreak/>
        <w:t>мениджър и малък акционер в PPF - собственик на телеком оператора „</w:t>
      </w:r>
      <w:proofErr w:type="spellStart"/>
      <w:r w:rsidRPr="00A369EF">
        <w:rPr>
          <w:bCs/>
          <w:sz w:val="24"/>
        </w:rPr>
        <w:t>Йеттел</w:t>
      </w:r>
      <w:proofErr w:type="spellEnd"/>
      <w:r w:rsidRPr="00A369EF">
        <w:rPr>
          <w:bCs/>
          <w:sz w:val="24"/>
        </w:rPr>
        <w:t xml:space="preserve">" и </w:t>
      </w:r>
      <w:proofErr w:type="spellStart"/>
      <w:r w:rsidRPr="00A369EF">
        <w:rPr>
          <w:bCs/>
          <w:sz w:val="24"/>
        </w:rPr>
        <w:t>bTV</w:t>
      </w:r>
      <w:proofErr w:type="spellEnd"/>
      <w:r w:rsidRPr="00A369EF">
        <w:rPr>
          <w:bCs/>
          <w:sz w:val="24"/>
        </w:rPr>
        <w:t xml:space="preserve">. </w:t>
      </w:r>
      <w:proofErr w:type="spellStart"/>
      <w:r w:rsidRPr="00A369EF">
        <w:rPr>
          <w:bCs/>
          <w:sz w:val="24"/>
        </w:rPr>
        <w:t>Emma</w:t>
      </w:r>
      <w:proofErr w:type="spellEnd"/>
      <w:r w:rsidRPr="00A369EF">
        <w:rPr>
          <w:bCs/>
          <w:sz w:val="24"/>
        </w:rPr>
        <w:t xml:space="preserve"> Capital притежава дял и в </w:t>
      </w:r>
      <w:proofErr w:type="spellStart"/>
      <w:r w:rsidRPr="00A369EF">
        <w:rPr>
          <w:bCs/>
          <w:sz w:val="24"/>
        </w:rPr>
        <w:t>Entain</w:t>
      </w:r>
      <w:proofErr w:type="spellEnd"/>
      <w:r w:rsidRPr="00A369EF">
        <w:rPr>
          <w:bCs/>
          <w:sz w:val="24"/>
        </w:rPr>
        <w:t xml:space="preserve">, която е позната със сайта за залози </w:t>
      </w:r>
      <w:proofErr w:type="spellStart"/>
      <w:r w:rsidRPr="00A369EF">
        <w:rPr>
          <w:bCs/>
          <w:sz w:val="24"/>
        </w:rPr>
        <w:t>bwin</w:t>
      </w:r>
      <w:proofErr w:type="spellEnd"/>
      <w:r w:rsidRPr="00A369EF">
        <w:rPr>
          <w:bCs/>
          <w:sz w:val="24"/>
        </w:rPr>
        <w:t>.</w:t>
      </w:r>
    </w:p>
    <w:p w14:paraId="7B234FB3" w14:textId="77777777" w:rsidR="002C59C8" w:rsidRPr="00A369EF" w:rsidRDefault="002C59C8" w:rsidP="00A369EF">
      <w:pPr>
        <w:spacing w:before="0" w:after="0" w:line="20" w:lineRule="atLeast"/>
        <w:ind w:firstLine="20"/>
        <w:jc w:val="both"/>
        <w:rPr>
          <w:bCs/>
          <w:sz w:val="24"/>
        </w:rPr>
      </w:pPr>
      <w:r w:rsidRPr="00A369EF">
        <w:rPr>
          <w:bCs/>
          <w:sz w:val="24"/>
        </w:rPr>
        <w:t xml:space="preserve">Освен в акционерното участие промяна ще има и в адреса на РСР. Днес самият </w:t>
      </w:r>
      <w:proofErr w:type="spellStart"/>
      <w:r w:rsidRPr="00A369EF">
        <w:rPr>
          <w:bCs/>
          <w:sz w:val="24"/>
        </w:rPr>
        <w:t>Рибаров</w:t>
      </w:r>
      <w:proofErr w:type="spellEnd"/>
      <w:r w:rsidRPr="00A369EF">
        <w:rPr>
          <w:bCs/>
          <w:sz w:val="24"/>
        </w:rPr>
        <w:t xml:space="preserve"> няма собствен кабинет във фирмата. Като е на работа, сяда на бюрото на завеждащата направление „Диабет", а офисите се помещават в три големи апартамента срещу „Пирогов" и отделно на аерогарата, където са складовете и където работят инженерите.</w:t>
      </w:r>
    </w:p>
    <w:p w14:paraId="14B57BBE" w14:textId="77777777" w:rsidR="002C59C8" w:rsidRPr="00A369EF" w:rsidRDefault="002C59C8" w:rsidP="00A369EF">
      <w:pPr>
        <w:spacing w:before="0" w:after="0" w:line="20" w:lineRule="atLeast"/>
        <w:ind w:firstLine="20"/>
        <w:jc w:val="both"/>
        <w:rPr>
          <w:bCs/>
          <w:sz w:val="24"/>
        </w:rPr>
      </w:pPr>
      <w:r w:rsidRPr="00A369EF">
        <w:rPr>
          <w:bCs/>
          <w:sz w:val="24"/>
        </w:rPr>
        <w:t>От началото на следващата година обаче компанията ще има нов офис срещу арката на Александровска болница, който чака да бъде построен от пет години и се бави по вина на общината.</w:t>
      </w:r>
    </w:p>
    <w:p w14:paraId="1158E94A" w14:textId="77777777" w:rsidR="002C59C8" w:rsidRPr="00A369EF" w:rsidRDefault="002C59C8" w:rsidP="00A369EF">
      <w:pPr>
        <w:spacing w:before="0" w:after="0" w:line="20" w:lineRule="atLeast"/>
        <w:ind w:firstLine="20"/>
        <w:jc w:val="both"/>
        <w:rPr>
          <w:bCs/>
          <w:sz w:val="24"/>
        </w:rPr>
      </w:pPr>
      <w:r w:rsidRPr="00A369EF">
        <w:rPr>
          <w:bCs/>
          <w:sz w:val="24"/>
        </w:rPr>
        <w:t>ЗА ПОЛИТИКАТА И БИЗНЕСА</w:t>
      </w:r>
    </w:p>
    <w:p w14:paraId="1AFA7761" w14:textId="77777777" w:rsidR="002C59C8" w:rsidRPr="00A369EF" w:rsidRDefault="002C59C8" w:rsidP="00A369EF">
      <w:pPr>
        <w:spacing w:before="0" w:after="0" w:line="20" w:lineRule="atLeast"/>
        <w:ind w:firstLine="20"/>
        <w:jc w:val="both"/>
        <w:rPr>
          <w:bCs/>
          <w:sz w:val="24"/>
        </w:rPr>
      </w:pPr>
      <w:r w:rsidRPr="00A369EF">
        <w:rPr>
          <w:bCs/>
          <w:sz w:val="24"/>
        </w:rPr>
        <w:t>Срещите с по-голямата част от политиците съвсем не влизат в графата „приятни".</w:t>
      </w:r>
    </w:p>
    <w:p w14:paraId="15C28042" w14:textId="77777777" w:rsidR="002C59C8" w:rsidRPr="00A369EF" w:rsidRDefault="002C59C8" w:rsidP="00A369EF">
      <w:pPr>
        <w:spacing w:before="0" w:after="0" w:line="20" w:lineRule="atLeast"/>
        <w:ind w:firstLine="20"/>
        <w:jc w:val="both"/>
        <w:rPr>
          <w:bCs/>
          <w:sz w:val="24"/>
        </w:rPr>
      </w:pPr>
      <w:r w:rsidRPr="00A369EF">
        <w:rPr>
          <w:bCs/>
          <w:sz w:val="24"/>
        </w:rPr>
        <w:t xml:space="preserve">„Рядко някой се допитва до индустрията. Защо бе, хора? Ние не искаме да ограбим тази държава и да си я занесем вкъщи. За нас е важно да има устойчивост, да работим качествено и да сме на пазара колкото се може по-дълго. Имаме опит, ще дадем нелоши съвети", казва </w:t>
      </w:r>
      <w:proofErr w:type="spellStart"/>
      <w:r w:rsidRPr="00A369EF">
        <w:rPr>
          <w:bCs/>
          <w:sz w:val="24"/>
        </w:rPr>
        <w:t>Рибаров</w:t>
      </w:r>
      <w:proofErr w:type="spellEnd"/>
      <w:r w:rsidRPr="00A369EF">
        <w:rPr>
          <w:bCs/>
          <w:sz w:val="24"/>
        </w:rPr>
        <w:t>.</w:t>
      </w:r>
    </w:p>
    <w:p w14:paraId="61BF2A68" w14:textId="77777777" w:rsidR="002C59C8" w:rsidRPr="00A369EF" w:rsidRDefault="002C59C8" w:rsidP="00A369EF">
      <w:pPr>
        <w:spacing w:before="0" w:after="0" w:line="20" w:lineRule="atLeast"/>
        <w:ind w:firstLine="20"/>
        <w:jc w:val="both"/>
        <w:rPr>
          <w:bCs/>
          <w:sz w:val="24"/>
        </w:rPr>
      </w:pPr>
      <w:r w:rsidRPr="00A369EF">
        <w:rPr>
          <w:bCs/>
          <w:sz w:val="24"/>
        </w:rPr>
        <w:t xml:space="preserve">„Мъката на тази държава в здравеопазването е хаотичното ценообразуване. Ако управляващите имат воля за промяна, най-простото нещо е да се вземат референтни цени от 5-6 европейски държави - какво е нивото на </w:t>
      </w:r>
      <w:proofErr w:type="spellStart"/>
      <w:r w:rsidRPr="00A369EF">
        <w:rPr>
          <w:bCs/>
          <w:sz w:val="24"/>
        </w:rPr>
        <w:t>реимбурсация</w:t>
      </w:r>
      <w:proofErr w:type="spellEnd"/>
      <w:r w:rsidRPr="00A369EF">
        <w:rPr>
          <w:bCs/>
          <w:sz w:val="24"/>
        </w:rPr>
        <w:t xml:space="preserve"> и съответно нивото на доплащане, когато има такива. Аз и колегите от бранша сме готови да ги подкрепим", отбелязва той.</w:t>
      </w:r>
    </w:p>
    <w:p w14:paraId="7DCACE17" w14:textId="77777777" w:rsidR="002C59C8" w:rsidRPr="00A369EF" w:rsidRDefault="002C59C8" w:rsidP="00A369EF">
      <w:pPr>
        <w:spacing w:before="0" w:after="0" w:line="20" w:lineRule="atLeast"/>
        <w:ind w:firstLine="20"/>
        <w:jc w:val="both"/>
        <w:rPr>
          <w:bCs/>
          <w:sz w:val="24"/>
        </w:rPr>
      </w:pPr>
      <w:r w:rsidRPr="00A369EF">
        <w:rPr>
          <w:bCs/>
          <w:sz w:val="24"/>
        </w:rPr>
        <w:t xml:space="preserve">В исторически план </w:t>
      </w:r>
      <w:proofErr w:type="spellStart"/>
      <w:r w:rsidRPr="00A369EF">
        <w:rPr>
          <w:bCs/>
          <w:sz w:val="24"/>
        </w:rPr>
        <w:t>Рибаров</w:t>
      </w:r>
      <w:proofErr w:type="spellEnd"/>
      <w:r w:rsidRPr="00A369EF">
        <w:rPr>
          <w:bCs/>
          <w:sz w:val="24"/>
        </w:rPr>
        <w:t xml:space="preserve"> отбелязва, че секторът е преминавал през периоди на значителни забавяния в плащанията за вече доставени изделия и апаратура. По думите му през последните години ситуацията постепенно се подобрява.</w:t>
      </w:r>
    </w:p>
    <w:p w14:paraId="6851414A" w14:textId="77777777" w:rsidR="002C59C8" w:rsidRPr="00A369EF" w:rsidRDefault="002C59C8" w:rsidP="00A369EF">
      <w:pPr>
        <w:spacing w:before="0" w:after="0" w:line="20" w:lineRule="atLeast"/>
        <w:ind w:firstLine="20"/>
        <w:jc w:val="both"/>
        <w:rPr>
          <w:bCs/>
          <w:sz w:val="24"/>
        </w:rPr>
      </w:pPr>
      <w:r w:rsidRPr="00A369EF">
        <w:rPr>
          <w:bCs/>
          <w:sz w:val="24"/>
        </w:rPr>
        <w:t xml:space="preserve">„Ние нямаме частни компании в здравното осигуряване, за да може, когато застрахователят трябва да плати 20 хил. евро, защото някъде са те </w:t>
      </w:r>
      <w:proofErr w:type="spellStart"/>
      <w:r w:rsidRPr="00A369EF">
        <w:rPr>
          <w:bCs/>
          <w:sz w:val="24"/>
        </w:rPr>
        <w:t>налекували</w:t>
      </w:r>
      <w:proofErr w:type="spellEnd"/>
      <w:r w:rsidRPr="00A369EF">
        <w:rPr>
          <w:bCs/>
          <w:sz w:val="24"/>
        </w:rPr>
        <w:t xml:space="preserve"> хубаво, той да не е НЗОК, а да е „Алианц" например, които да кажат: „Сега да ви обясним ние защо ще ви платим 1800, а не 20 000. Ако искате, ще водим дела. Докато всичко се контролира от здравната каса, всичко е предрешено и парите няма да стигат", смята той.</w:t>
      </w:r>
    </w:p>
    <w:p w14:paraId="10429452" w14:textId="77777777" w:rsidR="002C59C8" w:rsidRPr="00A369EF" w:rsidRDefault="002C59C8" w:rsidP="00A369EF">
      <w:pPr>
        <w:spacing w:before="0" w:after="0" w:line="20" w:lineRule="atLeast"/>
        <w:ind w:firstLine="20"/>
        <w:jc w:val="both"/>
        <w:rPr>
          <w:bCs/>
          <w:sz w:val="24"/>
        </w:rPr>
      </w:pPr>
      <w:r w:rsidRPr="00A369EF">
        <w:rPr>
          <w:bCs/>
          <w:sz w:val="24"/>
        </w:rPr>
        <w:t xml:space="preserve">ЗА ДОБРО Е </w:t>
      </w:r>
    </w:p>
    <w:p w14:paraId="6540B87F" w14:textId="77777777" w:rsidR="002C59C8" w:rsidRPr="00A369EF" w:rsidRDefault="002C59C8" w:rsidP="00A369EF">
      <w:pPr>
        <w:spacing w:before="0" w:after="0" w:line="20" w:lineRule="atLeast"/>
        <w:ind w:firstLine="20"/>
        <w:jc w:val="both"/>
        <w:rPr>
          <w:bCs/>
          <w:sz w:val="24"/>
        </w:rPr>
      </w:pPr>
      <w:proofErr w:type="spellStart"/>
      <w:r w:rsidRPr="00A369EF">
        <w:rPr>
          <w:bCs/>
          <w:sz w:val="24"/>
        </w:rPr>
        <w:t>Рибаров</w:t>
      </w:r>
      <w:proofErr w:type="spellEnd"/>
      <w:r w:rsidRPr="00A369EF">
        <w:rPr>
          <w:bCs/>
          <w:sz w:val="24"/>
        </w:rPr>
        <w:t xml:space="preserve"> е оптимист и особено обича една притча, в която крал и неговият приятел аристократ си повтаряли „За добро е", каквото и да се случи. Веднъж обаче кралят си прострелял ръката и изгубил два пръста. Докато го превързвал, приятелят му го успокоил отново, че е за добро, а кралят го хвърлил в затвора. Минала година и кралят решил да тръгне на поход в земи, населени от диваци. Избили цялата му армия, а в момента, в който диваците видели ръката без двата пръста, паднали на колене и го обявили за бог, защото в тяхната митология имало пророчество как ще се появи божество без два пръста. Натоварили кораба му със съкровища и го изпратили обратно. Кралят се завърнал и веднага освободил приятеля си от тъмницата. „Прощавай, какво направих аз!", изрекъл той. „Кралю мой, за добро е било!" Кралят отвърнал: „Как за добро, тука ти изгниха костите една година." „Кралю мой, за добро е било, защото, ако не бях в затвора, щях да съм с теб на похода, от който няма други оцелели освен теб!"</w:t>
      </w:r>
    </w:p>
    <w:p w14:paraId="7EF2CE81" w14:textId="77777777" w:rsidR="002C59C8" w:rsidRPr="00A369EF" w:rsidRDefault="002C59C8" w:rsidP="00A369EF">
      <w:pPr>
        <w:spacing w:before="0" w:after="0" w:line="20" w:lineRule="atLeast"/>
        <w:ind w:firstLine="20"/>
        <w:jc w:val="both"/>
        <w:rPr>
          <w:bCs/>
          <w:sz w:val="24"/>
        </w:rPr>
      </w:pPr>
      <w:r w:rsidRPr="00A369EF">
        <w:rPr>
          <w:bCs/>
          <w:sz w:val="24"/>
        </w:rPr>
        <w:t>„Независимо дали ще има още сделки, как ще се представим през следващата година в България и в останалите държави, аз вярвам, че всичко, което се случва, е за добро", заключава той.</w:t>
      </w:r>
    </w:p>
    <w:p w14:paraId="43E91A0F" w14:textId="77777777" w:rsidR="002C59C8" w:rsidRPr="00A369EF" w:rsidRDefault="002C59C8" w:rsidP="00A369EF">
      <w:pPr>
        <w:spacing w:before="0" w:after="0" w:line="20" w:lineRule="atLeast"/>
        <w:ind w:firstLine="20"/>
        <w:jc w:val="both"/>
        <w:rPr>
          <w:bCs/>
          <w:sz w:val="24"/>
        </w:rPr>
      </w:pPr>
      <w:r w:rsidRPr="00A369EF">
        <w:rPr>
          <w:bCs/>
          <w:sz w:val="24"/>
        </w:rPr>
        <w:t>Новият живот на старата къща</w:t>
      </w:r>
    </w:p>
    <w:p w14:paraId="60997A34" w14:textId="77777777" w:rsidR="002C59C8" w:rsidRPr="00A369EF" w:rsidRDefault="002C59C8" w:rsidP="00A369EF">
      <w:pPr>
        <w:spacing w:before="0" w:after="0" w:line="20" w:lineRule="atLeast"/>
        <w:ind w:firstLine="20"/>
        <w:jc w:val="both"/>
        <w:rPr>
          <w:bCs/>
          <w:sz w:val="24"/>
        </w:rPr>
      </w:pPr>
      <w:r w:rsidRPr="00A369EF">
        <w:rPr>
          <w:bCs/>
          <w:sz w:val="24"/>
        </w:rPr>
        <w:t xml:space="preserve">Доц. </w:t>
      </w:r>
      <w:proofErr w:type="spellStart"/>
      <w:r w:rsidRPr="00A369EF">
        <w:rPr>
          <w:bCs/>
          <w:sz w:val="24"/>
        </w:rPr>
        <w:t>Рибаров</w:t>
      </w:r>
      <w:proofErr w:type="spellEnd"/>
      <w:r w:rsidRPr="00A369EF">
        <w:rPr>
          <w:bCs/>
          <w:sz w:val="24"/>
        </w:rPr>
        <w:t xml:space="preserve"> е познат и с историята на възстановяването на архитектурен обект в София. Преди почти десетилетие той купува къщата на генерал-майор Димитър </w:t>
      </w:r>
      <w:proofErr w:type="spellStart"/>
      <w:r w:rsidRPr="00A369EF">
        <w:rPr>
          <w:bCs/>
          <w:sz w:val="24"/>
        </w:rPr>
        <w:t>Перниклийски</w:t>
      </w:r>
      <w:proofErr w:type="spellEnd"/>
      <w:r w:rsidRPr="00A369EF">
        <w:rPr>
          <w:bCs/>
          <w:sz w:val="24"/>
        </w:rPr>
        <w:t xml:space="preserve"> на ул. „Иван Вазов" в столицата, която е над 100-годишна. Една трета от нея е разрушена от бомбардировките по време на Втората световна война, а след промените се руши с всеки ден. </w:t>
      </w:r>
      <w:proofErr w:type="spellStart"/>
      <w:r w:rsidRPr="00A369EF">
        <w:rPr>
          <w:bCs/>
          <w:sz w:val="24"/>
        </w:rPr>
        <w:t>Рибаров</w:t>
      </w:r>
      <w:proofErr w:type="spellEnd"/>
      <w:r w:rsidRPr="00A369EF">
        <w:rPr>
          <w:bCs/>
          <w:sz w:val="24"/>
        </w:rPr>
        <w:t xml:space="preserve"> реставрира сградата в нейния исторически вид и я превръща в свой дом и консулство на Литва, чийто почетен консул е.</w:t>
      </w:r>
    </w:p>
    <w:p w14:paraId="7AF2050A" w14:textId="77777777" w:rsidR="002C59C8" w:rsidRPr="00A369EF" w:rsidRDefault="002C59C8" w:rsidP="00A369EF">
      <w:pPr>
        <w:spacing w:before="0" w:after="0" w:line="20" w:lineRule="atLeast"/>
        <w:ind w:firstLine="20"/>
        <w:jc w:val="both"/>
        <w:rPr>
          <w:bCs/>
          <w:sz w:val="24"/>
        </w:rPr>
      </w:pPr>
    </w:p>
    <w:p w14:paraId="31B83CE8" w14:textId="77777777" w:rsidR="002C59C8" w:rsidRPr="00A369EF" w:rsidRDefault="002C59C8" w:rsidP="00A369EF">
      <w:pPr>
        <w:pStyle w:val="1"/>
        <w:spacing w:before="0" w:after="0"/>
        <w:rPr>
          <w:rFonts w:ascii="Arial Narrow" w:hAnsi="Arial Narrow"/>
          <w:sz w:val="24"/>
          <w:szCs w:val="24"/>
        </w:rPr>
      </w:pPr>
      <w:bookmarkStart w:id="4" w:name="_Toc244242273"/>
      <w:r w:rsidRPr="00A369EF">
        <w:rPr>
          <w:rFonts w:ascii="Arial Narrow" w:hAnsi="Arial Narrow"/>
          <w:sz w:val="24"/>
          <w:szCs w:val="24"/>
        </w:rPr>
        <w:t>„Протоколи: наръчник за работа на човешкото тяло"</w:t>
      </w:r>
      <w:bookmarkEnd w:id="4"/>
    </w:p>
    <w:p w14:paraId="040555E5" w14:textId="77777777" w:rsidR="002C59C8" w:rsidRPr="00A369EF" w:rsidRDefault="002C59C8" w:rsidP="00A369EF">
      <w:pPr>
        <w:spacing w:before="0" w:after="0" w:line="20" w:lineRule="atLeast"/>
        <w:ind w:firstLine="20"/>
        <w:jc w:val="both"/>
        <w:rPr>
          <w:bCs/>
          <w:sz w:val="24"/>
        </w:rPr>
      </w:pPr>
      <w:r w:rsidRPr="00A369EF">
        <w:rPr>
          <w:b/>
          <w:sz w:val="24"/>
        </w:rPr>
        <w:t>Капитал  стр. 74</w:t>
      </w:r>
      <w:r w:rsidRPr="00A369EF">
        <w:rPr>
          <w:bCs/>
          <w:sz w:val="24"/>
        </w:rPr>
        <w:pict w14:anchorId="02CE888D">
          <v:rect id="_x0000_i1077" style="width:453.6pt;height:1.5pt" o:hralign="center" o:hrstd="t" o:hrnoshade="t" o:hr="t" fillcolor="#aca899" stroked="f"/>
        </w:pict>
      </w:r>
    </w:p>
    <w:p w14:paraId="5BBCDBDA" w14:textId="77777777" w:rsidR="002C59C8" w:rsidRPr="00A369EF" w:rsidRDefault="002C59C8" w:rsidP="00A369EF">
      <w:pPr>
        <w:spacing w:before="0" w:after="0" w:line="20" w:lineRule="atLeast"/>
        <w:ind w:firstLine="20"/>
        <w:jc w:val="both"/>
        <w:rPr>
          <w:bCs/>
          <w:sz w:val="24"/>
        </w:rPr>
      </w:pPr>
      <w:r w:rsidRPr="00A369EF">
        <w:rPr>
          <w:bCs/>
          <w:sz w:val="24"/>
        </w:rPr>
        <w:t xml:space="preserve">Миналата седмица на български език излезе дългоочакваната книга „Протоколи" на д-р Андрю </w:t>
      </w:r>
      <w:proofErr w:type="spellStart"/>
      <w:r w:rsidRPr="00A369EF">
        <w:rPr>
          <w:bCs/>
          <w:sz w:val="24"/>
        </w:rPr>
        <w:t>Хюберман</w:t>
      </w:r>
      <w:proofErr w:type="spellEnd"/>
      <w:r w:rsidRPr="00A369EF">
        <w:rPr>
          <w:bCs/>
          <w:sz w:val="24"/>
        </w:rPr>
        <w:t>, професор по не-</w:t>
      </w:r>
      <w:proofErr w:type="spellStart"/>
      <w:r w:rsidRPr="00A369EF">
        <w:rPr>
          <w:bCs/>
          <w:sz w:val="24"/>
        </w:rPr>
        <w:t>вробиология</w:t>
      </w:r>
      <w:proofErr w:type="spellEnd"/>
      <w:r w:rsidRPr="00A369EF">
        <w:rPr>
          <w:bCs/>
          <w:sz w:val="24"/>
        </w:rPr>
        <w:t xml:space="preserve"> и офталмология в Станфордския университет. Той доби огромна популярност през последните години заради полезния си подкаст </w:t>
      </w:r>
      <w:proofErr w:type="spellStart"/>
      <w:r w:rsidRPr="00A369EF">
        <w:rPr>
          <w:bCs/>
          <w:sz w:val="24"/>
        </w:rPr>
        <w:t>Huberman</w:t>
      </w:r>
      <w:proofErr w:type="spellEnd"/>
      <w:r w:rsidRPr="00A369EF">
        <w:rPr>
          <w:bCs/>
          <w:sz w:val="24"/>
        </w:rPr>
        <w:t xml:space="preserve"> </w:t>
      </w:r>
      <w:proofErr w:type="spellStart"/>
      <w:r w:rsidRPr="00A369EF">
        <w:rPr>
          <w:bCs/>
          <w:sz w:val="24"/>
        </w:rPr>
        <w:t>Lab</w:t>
      </w:r>
      <w:proofErr w:type="spellEnd"/>
      <w:r w:rsidRPr="00A369EF">
        <w:rPr>
          <w:bCs/>
          <w:sz w:val="24"/>
        </w:rPr>
        <w:t xml:space="preserve"> (с милион и половина последователи), в който успява да преведе на разбираме език най-новите научни изследвания. Именно като умел комуникатор на науката се проявява и в книгата си „Протоколи. Наръчник за работа на човешкото тяло", която самият </w:t>
      </w:r>
      <w:proofErr w:type="spellStart"/>
      <w:r w:rsidRPr="00A369EF">
        <w:rPr>
          <w:bCs/>
          <w:sz w:val="24"/>
        </w:rPr>
        <w:t>Хюберман</w:t>
      </w:r>
      <w:proofErr w:type="spellEnd"/>
      <w:r w:rsidRPr="00A369EF">
        <w:rPr>
          <w:bCs/>
          <w:sz w:val="24"/>
        </w:rPr>
        <w:t xml:space="preserve"> обобщава с едно изречение - „ако повишите </w:t>
      </w:r>
      <w:proofErr w:type="spellStart"/>
      <w:r w:rsidRPr="00A369EF">
        <w:rPr>
          <w:bCs/>
          <w:sz w:val="24"/>
        </w:rPr>
        <w:t>кортизола</w:t>
      </w:r>
      <w:proofErr w:type="spellEnd"/>
      <w:r w:rsidRPr="00A369EF">
        <w:rPr>
          <w:bCs/>
          <w:sz w:val="24"/>
        </w:rPr>
        <w:t xml:space="preserve"> си сутрин, но успеете да го понижите вечер, преди да си лягате, животът ви може да се подобри със 100%".</w:t>
      </w:r>
    </w:p>
    <w:p w14:paraId="774B13BB" w14:textId="77777777" w:rsidR="002C59C8" w:rsidRPr="00A369EF" w:rsidRDefault="002C59C8" w:rsidP="00A369EF">
      <w:pPr>
        <w:spacing w:before="0" w:after="0" w:line="20" w:lineRule="atLeast"/>
        <w:ind w:firstLine="20"/>
        <w:jc w:val="both"/>
        <w:rPr>
          <w:bCs/>
          <w:sz w:val="24"/>
        </w:rPr>
      </w:pPr>
      <w:r w:rsidRPr="00A369EF">
        <w:rPr>
          <w:bCs/>
          <w:sz w:val="24"/>
        </w:rPr>
        <w:t xml:space="preserve">Интересният въпрос е как това се случва на практика, а отговорите Андрю </w:t>
      </w:r>
      <w:proofErr w:type="spellStart"/>
      <w:r w:rsidRPr="00A369EF">
        <w:rPr>
          <w:bCs/>
          <w:sz w:val="24"/>
        </w:rPr>
        <w:t>Хюберман</w:t>
      </w:r>
      <w:proofErr w:type="spellEnd"/>
      <w:r w:rsidRPr="00A369EF">
        <w:rPr>
          <w:bCs/>
          <w:sz w:val="24"/>
        </w:rPr>
        <w:t xml:space="preserve"> обосновава с изводи от научни изследвания, които той като специалист може да интерпретира. Съветите му определено са практични и лесни за изпълнение. Именно с този подход той вече е не просто разпознаваемо име, но и сериозен авторитет по темата за здравословния начин на живот. В „Протоколите" </w:t>
      </w:r>
      <w:proofErr w:type="spellStart"/>
      <w:r w:rsidRPr="00A369EF">
        <w:rPr>
          <w:bCs/>
          <w:sz w:val="24"/>
        </w:rPr>
        <w:t>Хюберман</w:t>
      </w:r>
      <w:proofErr w:type="spellEnd"/>
      <w:r w:rsidRPr="00A369EF">
        <w:rPr>
          <w:bCs/>
          <w:sz w:val="24"/>
        </w:rPr>
        <w:t xml:space="preserve"> се фокусира върху няколко проблема, които мъчат най-много съвременните хора: как да спим по-качествено и да се събуждаме отпочинали; как да се концентрираме, как да имаме повече енергия и да се справяме със стреса. Важно е да се отбележи, че веднага след здравия сън той нарежда социалните контакти като важен фактор за психично здраве и добра кондиция.</w:t>
      </w:r>
    </w:p>
    <w:p w14:paraId="1640EF76" w14:textId="77777777" w:rsidR="002C59C8" w:rsidRPr="00A369EF" w:rsidRDefault="002C59C8" w:rsidP="00A369EF">
      <w:pPr>
        <w:spacing w:before="0" w:after="0" w:line="20" w:lineRule="atLeast"/>
        <w:ind w:firstLine="20"/>
        <w:jc w:val="both"/>
        <w:rPr>
          <w:bCs/>
          <w:sz w:val="24"/>
        </w:rPr>
      </w:pPr>
      <w:r w:rsidRPr="00A369EF">
        <w:rPr>
          <w:bCs/>
          <w:sz w:val="24"/>
        </w:rPr>
        <w:t xml:space="preserve">В книгата често цитира събеседниците, които интервюира в подкаста: водещи експерти биолози, лекари, учени, психолози, диетолози. Затова и съветите, които е извел, са комплексни, свързани с храненето, движението, психичното здраве. Добавената стойност на „Протоколите" е в синтезираната информация, защото самите интервюта понякога продължават с часове, а и </w:t>
      </w:r>
      <w:proofErr w:type="spellStart"/>
      <w:r w:rsidRPr="00A369EF">
        <w:rPr>
          <w:bCs/>
          <w:sz w:val="24"/>
        </w:rPr>
        <w:t>Хюберман</w:t>
      </w:r>
      <w:proofErr w:type="spellEnd"/>
      <w:r w:rsidRPr="00A369EF">
        <w:rPr>
          <w:bCs/>
          <w:sz w:val="24"/>
        </w:rPr>
        <w:t xml:space="preserve"> е майстор в не просто в систематизирането на информацията, но и в убеждаването. Той често е определян като източник на вдъхновение от огромната си аудитория, която е взискателна. И въпреки че в САЩ имаше скандал около рекламираните от него хранителни добавки в подкаста му, в книгата не си е позволил да набляга на тях. Описаните добавки са широко ползваните и познати като магнезий, омега-3 мастни киселини, шафран и др. По-интересно е, че той обяснява как функционира тялото и кога има ефект от приемането на добавки, как се усвояват от човешкия организъм.</w:t>
      </w:r>
    </w:p>
    <w:p w14:paraId="542F4587" w14:textId="77777777" w:rsidR="002C59C8" w:rsidRPr="00A369EF" w:rsidRDefault="002C59C8" w:rsidP="00A369EF">
      <w:pPr>
        <w:spacing w:before="0" w:after="0" w:line="20" w:lineRule="atLeast"/>
        <w:ind w:firstLine="20"/>
        <w:jc w:val="both"/>
        <w:rPr>
          <w:bCs/>
          <w:sz w:val="24"/>
        </w:rPr>
      </w:pPr>
      <w:r w:rsidRPr="00A369EF">
        <w:rPr>
          <w:bCs/>
          <w:sz w:val="24"/>
        </w:rPr>
        <w:t xml:space="preserve">Акцентът е върху идеята, че най-голямо значение за нашето здраве има начинът ни на живот. Светлината, на която се излагаме, времето, в което спим, начинът, по който дишаме, тренираме или почиваме, могат да влияят върху работата на мозъка, настроението и физическата ни форма. Без основните знания за това как работи тялото ни няма как да постигнем напредък в другите теми, които вълнуват хората днес, като дълголетието и </w:t>
      </w:r>
      <w:proofErr w:type="spellStart"/>
      <w:r w:rsidRPr="00A369EF">
        <w:rPr>
          <w:bCs/>
          <w:sz w:val="24"/>
        </w:rPr>
        <w:t>биохакинга</w:t>
      </w:r>
      <w:proofErr w:type="spellEnd"/>
      <w:r w:rsidRPr="00A369EF">
        <w:rPr>
          <w:bCs/>
          <w:sz w:val="24"/>
        </w:rPr>
        <w:t>.</w:t>
      </w:r>
    </w:p>
    <w:p w14:paraId="348B26B5" w14:textId="77777777" w:rsidR="002C59C8" w:rsidRPr="00A369EF" w:rsidRDefault="002C59C8" w:rsidP="00A369EF">
      <w:pPr>
        <w:spacing w:before="0" w:after="0" w:line="20" w:lineRule="atLeast"/>
        <w:ind w:firstLine="20"/>
        <w:jc w:val="both"/>
        <w:rPr>
          <w:bCs/>
          <w:sz w:val="24"/>
        </w:rPr>
      </w:pPr>
    </w:p>
    <w:p w14:paraId="5958BF59" w14:textId="77777777" w:rsidR="002C59C8" w:rsidRPr="00A369EF" w:rsidRDefault="002C59C8" w:rsidP="00A369EF">
      <w:pPr>
        <w:pStyle w:val="1"/>
        <w:spacing w:before="0" w:after="0"/>
        <w:rPr>
          <w:rFonts w:ascii="Arial Narrow" w:hAnsi="Arial Narrow"/>
          <w:sz w:val="24"/>
          <w:szCs w:val="24"/>
        </w:rPr>
      </w:pPr>
      <w:bookmarkStart w:id="5" w:name="_Toc244242274"/>
      <w:r w:rsidRPr="00A369EF">
        <w:rPr>
          <w:rFonts w:ascii="Arial Narrow" w:hAnsi="Arial Narrow"/>
          <w:sz w:val="24"/>
          <w:szCs w:val="24"/>
        </w:rPr>
        <w:t>Когато технологиите са стратегия: REVERSE представя новото поколение лазерна система EXOLASE ONE</w:t>
      </w:r>
      <w:bookmarkEnd w:id="5"/>
    </w:p>
    <w:p w14:paraId="3CB1B21E" w14:textId="77777777" w:rsidR="002C59C8" w:rsidRPr="00A369EF" w:rsidRDefault="002C59C8" w:rsidP="00A369EF">
      <w:pPr>
        <w:spacing w:before="0" w:after="0" w:line="20" w:lineRule="atLeast"/>
        <w:ind w:firstLine="20"/>
        <w:jc w:val="both"/>
        <w:rPr>
          <w:bCs/>
          <w:sz w:val="24"/>
        </w:rPr>
      </w:pPr>
      <w:r w:rsidRPr="00A369EF">
        <w:rPr>
          <w:b/>
          <w:sz w:val="24"/>
        </w:rPr>
        <w:t>Капитал  стр. 46-47</w:t>
      </w:r>
      <w:r w:rsidRPr="00A369EF">
        <w:rPr>
          <w:bCs/>
          <w:sz w:val="24"/>
        </w:rPr>
        <w:pict w14:anchorId="48592B77">
          <v:rect id="_x0000_i1076" style="width:453.6pt;height:1.5pt" o:hralign="center" o:hrstd="t" o:hrnoshade="t" o:hr="t" fillcolor="#aca899" stroked="f"/>
        </w:pict>
      </w:r>
    </w:p>
    <w:p w14:paraId="080AFB40" w14:textId="77777777" w:rsidR="002C59C8" w:rsidRPr="00A369EF" w:rsidRDefault="002C59C8" w:rsidP="00A369EF">
      <w:pPr>
        <w:spacing w:before="0" w:after="0" w:line="20" w:lineRule="atLeast"/>
        <w:ind w:firstLine="20"/>
        <w:jc w:val="both"/>
        <w:rPr>
          <w:bCs/>
          <w:sz w:val="24"/>
        </w:rPr>
      </w:pPr>
      <w:r w:rsidRPr="00A369EF">
        <w:rPr>
          <w:bCs/>
          <w:sz w:val="24"/>
        </w:rPr>
        <w:t>С над 20апарата и повече от 30 технологии в практиката си дерматологичните клиники REVERSE продължават да инвестират в развитието на високотехнологичната дерматология. Най-новото попълнение е EXOLASE ONE - иновативна лазерна платформа, която обединява две различни лазерни технологии в един импулс и разширява възможностите за персонализирано лечение на кожата.</w:t>
      </w:r>
    </w:p>
    <w:p w14:paraId="28556B44" w14:textId="77777777" w:rsidR="002C59C8" w:rsidRPr="00A369EF" w:rsidRDefault="002C59C8" w:rsidP="00A369EF">
      <w:pPr>
        <w:spacing w:before="0" w:after="0" w:line="20" w:lineRule="atLeast"/>
        <w:ind w:firstLine="20"/>
        <w:jc w:val="both"/>
        <w:rPr>
          <w:bCs/>
          <w:sz w:val="24"/>
        </w:rPr>
      </w:pPr>
      <w:r w:rsidRPr="00A369EF">
        <w:rPr>
          <w:bCs/>
          <w:sz w:val="24"/>
        </w:rPr>
        <w:lastRenderedPageBreak/>
        <w:t>В съвременната дерматология технологичният напредък променя не само възможностите за лечение, но и начина, по който се вземат медицинските решения. Все по-прецизната диагностика, развитието на лазерните системи и възможността за комбиниране на различни терапевтични подходи поставят нови изисквания пред лекарите и практиките, които инвестират в тях.</w:t>
      </w:r>
    </w:p>
    <w:p w14:paraId="7000DF33" w14:textId="77777777" w:rsidR="002C59C8" w:rsidRPr="00A369EF" w:rsidRDefault="002C59C8" w:rsidP="00A369EF">
      <w:pPr>
        <w:spacing w:before="0" w:after="0" w:line="20" w:lineRule="atLeast"/>
        <w:ind w:firstLine="20"/>
        <w:jc w:val="both"/>
        <w:rPr>
          <w:bCs/>
          <w:sz w:val="24"/>
        </w:rPr>
      </w:pPr>
      <w:r w:rsidRPr="00A369EF">
        <w:rPr>
          <w:bCs/>
          <w:sz w:val="24"/>
        </w:rPr>
        <w:t xml:space="preserve">За REVERSE </w:t>
      </w:r>
      <w:proofErr w:type="spellStart"/>
      <w:r w:rsidRPr="00A369EF">
        <w:rPr>
          <w:bCs/>
          <w:sz w:val="24"/>
        </w:rPr>
        <w:t>Aesthetic</w:t>
      </w:r>
      <w:proofErr w:type="spellEnd"/>
      <w:r w:rsidRPr="00A369EF">
        <w:rPr>
          <w:bCs/>
          <w:sz w:val="24"/>
        </w:rPr>
        <w:t xml:space="preserve"> </w:t>
      </w:r>
      <w:proofErr w:type="spellStart"/>
      <w:r w:rsidRPr="00A369EF">
        <w:rPr>
          <w:bCs/>
          <w:sz w:val="24"/>
        </w:rPr>
        <w:t>Dermatology</w:t>
      </w:r>
      <w:proofErr w:type="spellEnd"/>
      <w:r w:rsidRPr="00A369EF">
        <w:rPr>
          <w:bCs/>
          <w:sz w:val="24"/>
        </w:rPr>
        <w:t xml:space="preserve"> технологиите отдавна са част от стратегическото развитие на клиниките и средство за разширяване на предлаганите услуги. Създадени и развивани от д-р Росица Денчева, </w:t>
      </w:r>
      <w:proofErr w:type="spellStart"/>
      <w:r w:rsidRPr="00A369EF">
        <w:rPr>
          <w:bCs/>
          <w:sz w:val="24"/>
        </w:rPr>
        <w:t>д.м</w:t>
      </w:r>
      <w:proofErr w:type="spellEnd"/>
      <w:r w:rsidRPr="00A369EF">
        <w:rPr>
          <w:bCs/>
          <w:sz w:val="24"/>
        </w:rPr>
        <w:t>., клиниките изграждат своя модел върху съчетанието между медицинска експертиза, индивидуален подход и последователни инвестиции в съвременни диагностични и терапевтични решения.</w:t>
      </w:r>
    </w:p>
    <w:p w14:paraId="6C7F9D03" w14:textId="77777777" w:rsidR="002C59C8" w:rsidRPr="00A369EF" w:rsidRDefault="002C59C8" w:rsidP="00A369EF">
      <w:pPr>
        <w:spacing w:before="0" w:after="0" w:line="20" w:lineRule="atLeast"/>
        <w:ind w:firstLine="20"/>
        <w:jc w:val="both"/>
        <w:rPr>
          <w:bCs/>
          <w:sz w:val="24"/>
        </w:rPr>
      </w:pPr>
      <w:r w:rsidRPr="00A369EF">
        <w:rPr>
          <w:bCs/>
          <w:sz w:val="24"/>
        </w:rPr>
        <w:t>Днес в двете локации на REVERSE в София се работи с над 20 апарата, предоставящи достъп до повече от 30 различни технологии. Зад тези числа стои целенасочено изграждана технологична инфраструктура, която позволява на лекарите да избират между различни механизми на въздействие вместо да адаптират всеки клиничен случай към възможностите на ограничен набор от процедури.</w:t>
      </w:r>
    </w:p>
    <w:p w14:paraId="76B77519" w14:textId="77777777" w:rsidR="002C59C8" w:rsidRPr="00A369EF" w:rsidRDefault="002C59C8" w:rsidP="00A369EF">
      <w:pPr>
        <w:spacing w:before="0" w:after="0" w:line="20" w:lineRule="atLeast"/>
        <w:ind w:firstLine="20"/>
        <w:jc w:val="both"/>
        <w:rPr>
          <w:b/>
          <w:sz w:val="24"/>
        </w:rPr>
      </w:pPr>
      <w:r w:rsidRPr="00A369EF">
        <w:rPr>
          <w:b/>
          <w:sz w:val="24"/>
        </w:rPr>
        <w:t>Защо инвестицията в технологии е инвестиция в медицински възможности?</w:t>
      </w:r>
    </w:p>
    <w:p w14:paraId="77142768" w14:textId="77777777" w:rsidR="002C59C8" w:rsidRPr="00A369EF" w:rsidRDefault="002C59C8" w:rsidP="00A369EF">
      <w:pPr>
        <w:spacing w:before="0" w:after="0" w:line="20" w:lineRule="atLeast"/>
        <w:ind w:firstLine="20"/>
        <w:jc w:val="both"/>
        <w:rPr>
          <w:bCs/>
          <w:sz w:val="24"/>
        </w:rPr>
      </w:pPr>
      <w:r w:rsidRPr="00A369EF">
        <w:rPr>
          <w:bCs/>
          <w:sz w:val="24"/>
        </w:rPr>
        <w:t>Лазерните и енергийно базираните технологии заемат все по-съществено място в съвременната дерматология. Приложението им обхваща широк спектър от медицински и естетични показания от съдови и пигментни промени, белези и нарушения в текстурата до процесите на стареене, загубата на плътност и промените в структурата на кожата. Различните клинични състояния обаче изискват различен подход. Дори когато видимите промени в кожата изглеждат сходни, причините за тях, дълбочината и индивидуалните характеристики на кожата могат да бъдат съществено различни.</w:t>
      </w:r>
    </w:p>
    <w:p w14:paraId="5B38AD33" w14:textId="77777777" w:rsidR="002C59C8" w:rsidRPr="00A369EF" w:rsidRDefault="002C59C8" w:rsidP="00A369EF">
      <w:pPr>
        <w:spacing w:before="0" w:after="0" w:line="20" w:lineRule="atLeast"/>
        <w:ind w:firstLine="20"/>
        <w:jc w:val="both"/>
        <w:rPr>
          <w:bCs/>
          <w:sz w:val="24"/>
        </w:rPr>
      </w:pPr>
      <w:r w:rsidRPr="00A369EF">
        <w:rPr>
          <w:bCs/>
          <w:sz w:val="24"/>
        </w:rPr>
        <w:t>Именно затова разнообразието от технологии има медицинска стойност. То дава възможност терапевтичният план да следва конкретните потребности на пациента, като отчита показанията, противопоказанията, очаквания резултат и необходимото време за възстановяване.</w:t>
      </w:r>
    </w:p>
    <w:p w14:paraId="28597770" w14:textId="77777777" w:rsidR="002C59C8" w:rsidRPr="00A369EF" w:rsidRDefault="002C59C8" w:rsidP="00A369EF">
      <w:pPr>
        <w:spacing w:before="0" w:after="0" w:line="20" w:lineRule="atLeast"/>
        <w:ind w:firstLine="20"/>
        <w:jc w:val="both"/>
        <w:rPr>
          <w:bCs/>
          <w:sz w:val="24"/>
        </w:rPr>
      </w:pPr>
      <w:r w:rsidRPr="00A369EF">
        <w:rPr>
          <w:bCs/>
          <w:sz w:val="24"/>
        </w:rPr>
        <w:t>В REVERSE изборът на нова система не се определя единствено от нейната технологична новост или популярност. Водещи са механизмът на действие, клиничните приложения, профилът на безопасност, възможностите за индивидуализиране на параметрите и мястото й в съществуващите терапевтични протоколи.</w:t>
      </w:r>
    </w:p>
    <w:p w14:paraId="0B47CB79" w14:textId="77777777" w:rsidR="002C59C8" w:rsidRPr="00A369EF" w:rsidRDefault="002C59C8" w:rsidP="00A369EF">
      <w:pPr>
        <w:spacing w:before="0" w:after="0" w:line="20" w:lineRule="atLeast"/>
        <w:ind w:firstLine="20"/>
        <w:jc w:val="both"/>
        <w:rPr>
          <w:bCs/>
          <w:sz w:val="24"/>
        </w:rPr>
      </w:pPr>
      <w:r w:rsidRPr="00A369EF">
        <w:rPr>
          <w:bCs/>
          <w:sz w:val="24"/>
        </w:rPr>
        <w:t>Този подход изисква не само инвестиции в оборудване, но и постоянна инвестиция в обучение, усъвършенстване на медицинския екип и познаване на научните доказателства зад всяка технология.</w:t>
      </w:r>
    </w:p>
    <w:p w14:paraId="5C5594E2" w14:textId="77777777" w:rsidR="002C59C8" w:rsidRPr="00A369EF" w:rsidRDefault="002C59C8" w:rsidP="00A369EF">
      <w:pPr>
        <w:spacing w:before="0" w:after="0" w:line="20" w:lineRule="atLeast"/>
        <w:ind w:firstLine="20"/>
        <w:jc w:val="both"/>
        <w:rPr>
          <w:b/>
          <w:sz w:val="24"/>
        </w:rPr>
      </w:pPr>
      <w:r w:rsidRPr="00A369EF">
        <w:rPr>
          <w:b/>
          <w:sz w:val="24"/>
        </w:rPr>
        <w:t>Повече технологии не означава повече процедури.</w:t>
      </w:r>
    </w:p>
    <w:p w14:paraId="5A3D7738" w14:textId="77777777" w:rsidR="002C59C8" w:rsidRPr="00A369EF" w:rsidRDefault="002C59C8" w:rsidP="00A369EF">
      <w:pPr>
        <w:spacing w:before="0" w:after="0" w:line="20" w:lineRule="atLeast"/>
        <w:ind w:firstLine="20"/>
        <w:jc w:val="both"/>
        <w:rPr>
          <w:bCs/>
          <w:sz w:val="24"/>
        </w:rPr>
      </w:pPr>
      <w:r w:rsidRPr="00A369EF">
        <w:rPr>
          <w:bCs/>
          <w:sz w:val="24"/>
        </w:rPr>
        <w:t>В основата на философията на REVERSE стои разбирането, че отговорната естетична дерматология не се измерва с броя извършени процедури, а с обосноваността на медицинските решения.</w:t>
      </w:r>
    </w:p>
    <w:p w14:paraId="03138660" w14:textId="77777777" w:rsidR="002C59C8" w:rsidRPr="00A369EF" w:rsidRDefault="002C59C8" w:rsidP="00A369EF">
      <w:pPr>
        <w:spacing w:before="0" w:after="0" w:line="20" w:lineRule="atLeast"/>
        <w:ind w:firstLine="20"/>
        <w:jc w:val="both"/>
        <w:rPr>
          <w:bCs/>
          <w:sz w:val="24"/>
        </w:rPr>
      </w:pPr>
      <w:r w:rsidRPr="00A369EF">
        <w:rPr>
          <w:bCs/>
          <w:sz w:val="24"/>
        </w:rPr>
        <w:t xml:space="preserve">Кожата е динамична биологична система, в която процесите на стареене, </w:t>
      </w:r>
      <w:proofErr w:type="spellStart"/>
      <w:r w:rsidRPr="00A369EF">
        <w:rPr>
          <w:bCs/>
          <w:sz w:val="24"/>
        </w:rPr>
        <w:t>фотостареене</w:t>
      </w:r>
      <w:proofErr w:type="spellEnd"/>
      <w:r w:rsidRPr="00A369EF">
        <w:rPr>
          <w:bCs/>
          <w:sz w:val="24"/>
        </w:rPr>
        <w:t>, възпаление, пигментация и промени в съединителната тъкан често протичат едновременно. Затова и съвременният подход все по-рядко може да бъде сведен до една процедура или универсален терапевтичен протокол.</w:t>
      </w:r>
    </w:p>
    <w:p w14:paraId="1F16BAFD" w14:textId="77777777" w:rsidR="002C59C8" w:rsidRPr="00A369EF" w:rsidRDefault="002C59C8" w:rsidP="00A369EF">
      <w:pPr>
        <w:spacing w:before="0" w:after="0" w:line="20" w:lineRule="atLeast"/>
        <w:ind w:firstLine="20"/>
        <w:jc w:val="both"/>
        <w:rPr>
          <w:bCs/>
          <w:sz w:val="24"/>
        </w:rPr>
      </w:pPr>
      <w:r w:rsidRPr="00A369EF">
        <w:rPr>
          <w:bCs/>
          <w:sz w:val="24"/>
        </w:rPr>
        <w:t>В практиката на REVERSE технологиите са част от по-широка стратегия, която започва с медицинска консултация, анализ на състоянието на кожата и определяне на реалистични терапевтични цели. Понякога най-подходящото решение е лазерна процедура, а в други случаи е необходима комбинация от технологии, последователност от различни терапии или изцяло различен медицински подход.</w:t>
      </w:r>
    </w:p>
    <w:p w14:paraId="46103289" w14:textId="77777777" w:rsidR="002C59C8" w:rsidRPr="00A369EF" w:rsidRDefault="002C59C8" w:rsidP="00A369EF">
      <w:pPr>
        <w:spacing w:before="0" w:after="0" w:line="20" w:lineRule="atLeast"/>
        <w:ind w:firstLine="20"/>
        <w:jc w:val="both"/>
        <w:rPr>
          <w:bCs/>
          <w:sz w:val="24"/>
        </w:rPr>
      </w:pPr>
      <w:r w:rsidRPr="00A369EF">
        <w:rPr>
          <w:bCs/>
          <w:sz w:val="24"/>
        </w:rPr>
        <w:t>Това е и причината клиниките да развиват разнообразно технологично портфолио, включващо лазерни платформи, радиочестотни и ултразвукови системи, светлинни технологии и решения за диагностика и възстановяване на кожата.</w:t>
      </w:r>
    </w:p>
    <w:p w14:paraId="766F8C34" w14:textId="77777777" w:rsidR="002C59C8" w:rsidRPr="00A369EF" w:rsidRDefault="002C59C8" w:rsidP="00A369EF">
      <w:pPr>
        <w:spacing w:before="0" w:after="0" w:line="20" w:lineRule="atLeast"/>
        <w:ind w:firstLine="20"/>
        <w:jc w:val="both"/>
        <w:rPr>
          <w:bCs/>
          <w:sz w:val="24"/>
        </w:rPr>
      </w:pPr>
      <w:r w:rsidRPr="00A369EF">
        <w:rPr>
          <w:bCs/>
          <w:sz w:val="24"/>
        </w:rPr>
        <w:lastRenderedPageBreak/>
        <w:t>Целта не е всяка налична технология да бъде използвана, а за всеки пациент да може да бъде избрана подходящата.</w:t>
      </w:r>
    </w:p>
    <w:p w14:paraId="3062B04F" w14:textId="77777777" w:rsidR="002C59C8" w:rsidRPr="00A369EF" w:rsidRDefault="002C59C8" w:rsidP="00A369EF">
      <w:pPr>
        <w:spacing w:before="0" w:after="0" w:line="20" w:lineRule="atLeast"/>
        <w:ind w:firstLine="20"/>
        <w:jc w:val="both"/>
        <w:rPr>
          <w:bCs/>
          <w:sz w:val="24"/>
        </w:rPr>
      </w:pPr>
      <w:r w:rsidRPr="00A369EF">
        <w:rPr>
          <w:bCs/>
          <w:sz w:val="24"/>
        </w:rPr>
        <w:t>EXOLASE ONE: нова технологична концепция в лазерната дерматология</w:t>
      </w:r>
    </w:p>
    <w:p w14:paraId="5512A5A2" w14:textId="77777777" w:rsidR="002C59C8" w:rsidRPr="00A369EF" w:rsidRDefault="002C59C8" w:rsidP="00A369EF">
      <w:pPr>
        <w:spacing w:before="0" w:after="0" w:line="20" w:lineRule="atLeast"/>
        <w:ind w:firstLine="20"/>
        <w:jc w:val="both"/>
        <w:rPr>
          <w:bCs/>
          <w:sz w:val="24"/>
        </w:rPr>
      </w:pPr>
      <w:r w:rsidRPr="00A369EF">
        <w:rPr>
          <w:bCs/>
          <w:sz w:val="24"/>
        </w:rPr>
        <w:t>Най-новата инвестиция в технологичното развитие на REVERSE е EXOLASE ONE - лазерна платформа на международната компания BTL, представена за първи път в България в клиниките през октомври 2026 г.</w:t>
      </w:r>
    </w:p>
    <w:p w14:paraId="47691703" w14:textId="77777777" w:rsidR="002C59C8" w:rsidRPr="00A369EF" w:rsidRDefault="002C59C8" w:rsidP="00A369EF">
      <w:pPr>
        <w:spacing w:before="0" w:after="0" w:line="20" w:lineRule="atLeast"/>
        <w:ind w:firstLine="20"/>
        <w:jc w:val="both"/>
        <w:rPr>
          <w:b/>
          <w:sz w:val="24"/>
        </w:rPr>
      </w:pPr>
      <w:r w:rsidRPr="00A369EF">
        <w:rPr>
          <w:b/>
          <w:sz w:val="24"/>
        </w:rPr>
        <w:t>Появата на системата е част</w:t>
      </w:r>
    </w:p>
    <w:p w14:paraId="25A49BCB" w14:textId="77777777" w:rsidR="002C59C8" w:rsidRPr="00A369EF" w:rsidRDefault="002C59C8" w:rsidP="00A369EF">
      <w:pPr>
        <w:spacing w:before="0" w:after="0" w:line="20" w:lineRule="atLeast"/>
        <w:ind w:firstLine="20"/>
        <w:jc w:val="both"/>
        <w:rPr>
          <w:bCs/>
          <w:sz w:val="24"/>
        </w:rPr>
      </w:pPr>
      <w:r w:rsidRPr="00A369EF">
        <w:rPr>
          <w:bCs/>
          <w:sz w:val="24"/>
        </w:rPr>
        <w:t xml:space="preserve">от по-широко технологично развитие на самия производител. През септември 2026 г. BTL обявява създаването на специализирано лазерно подразделение и представя EXOLASE ONE като първата си платформа, базирана на концепцията за </w:t>
      </w:r>
      <w:proofErr w:type="spellStart"/>
      <w:r w:rsidRPr="00A369EF">
        <w:rPr>
          <w:bCs/>
          <w:sz w:val="24"/>
        </w:rPr>
        <w:t>fused</w:t>
      </w:r>
      <w:proofErr w:type="spellEnd"/>
      <w:r w:rsidRPr="00A369EF">
        <w:rPr>
          <w:bCs/>
          <w:sz w:val="24"/>
        </w:rPr>
        <w:t xml:space="preserve"> </w:t>
      </w:r>
      <w:proofErr w:type="spellStart"/>
      <w:r w:rsidRPr="00A369EF">
        <w:rPr>
          <w:bCs/>
          <w:sz w:val="24"/>
        </w:rPr>
        <w:t>erbium</w:t>
      </w:r>
      <w:proofErr w:type="spellEnd"/>
      <w:r w:rsidRPr="00A369EF">
        <w:rPr>
          <w:bCs/>
          <w:sz w:val="24"/>
        </w:rPr>
        <w:t xml:space="preserve"> </w:t>
      </w:r>
      <w:proofErr w:type="spellStart"/>
      <w:r w:rsidRPr="00A369EF">
        <w:rPr>
          <w:bCs/>
          <w:sz w:val="24"/>
        </w:rPr>
        <w:t>laser</w:t>
      </w:r>
      <w:proofErr w:type="spellEnd"/>
      <w:r w:rsidRPr="00A369EF">
        <w:rPr>
          <w:bCs/>
          <w:sz w:val="24"/>
        </w:rPr>
        <w:t xml:space="preserve"> </w:t>
      </w:r>
      <w:proofErr w:type="spellStart"/>
      <w:r w:rsidRPr="00A369EF">
        <w:rPr>
          <w:bCs/>
          <w:sz w:val="24"/>
        </w:rPr>
        <w:t>technology</w:t>
      </w:r>
      <w:proofErr w:type="spellEnd"/>
      <w:r w:rsidRPr="00A369EF">
        <w:rPr>
          <w:bCs/>
          <w:sz w:val="24"/>
        </w:rPr>
        <w:t xml:space="preserve"> - технология за обединяване на различни лазерни дължини на вълната в един лъч. Предвидено е по-широкото международно представяне на системата да започне през 2027 п, след програма за ранен достъп с избрани медицински центрове и специалисти.</w:t>
      </w:r>
    </w:p>
    <w:p w14:paraId="36F97C16" w14:textId="77777777" w:rsidR="002C59C8" w:rsidRPr="00A369EF" w:rsidRDefault="002C59C8" w:rsidP="00A369EF">
      <w:pPr>
        <w:spacing w:before="0" w:after="0" w:line="20" w:lineRule="atLeast"/>
        <w:ind w:firstLine="20"/>
        <w:jc w:val="both"/>
        <w:rPr>
          <w:bCs/>
          <w:sz w:val="24"/>
        </w:rPr>
      </w:pPr>
      <w:r w:rsidRPr="00A369EF">
        <w:rPr>
          <w:bCs/>
          <w:sz w:val="24"/>
        </w:rPr>
        <w:t>Въвеждането на EXOLASE ONE в REVERSE се случва в ранен етап от международното развитие на технологията, още преди масовото й навлизане на пазара. Това е естествено продължение на дългогодишната работа на д-р Росица Денчева и екипа на REVERSE в областта на лазерната дерматология, в която клиниките развиват експертност в широк спектър от терапевтични приложения и технологични подходи. Професионалният диалог с екипа на BTL започва още в процеса на разработване на платформата, когато се обсъждат нейните възможности, клинични приложения и потенциал за развитие. Натрупаният опит, задълбоченото познаване на лазерните технологии и последователният стремеж към внедряване на медицински обосновани иновации правят въвеждането на EXOLASE ONE за първи път в България в REVERSE естествено продължение на развитието на клиниките.</w:t>
      </w:r>
    </w:p>
    <w:p w14:paraId="1C1A1A75" w14:textId="77777777" w:rsidR="002C59C8" w:rsidRPr="00A369EF" w:rsidRDefault="002C59C8" w:rsidP="00A369EF">
      <w:pPr>
        <w:spacing w:before="0" w:after="0" w:line="20" w:lineRule="atLeast"/>
        <w:ind w:firstLine="20"/>
        <w:jc w:val="both"/>
        <w:rPr>
          <w:bCs/>
          <w:sz w:val="24"/>
        </w:rPr>
      </w:pPr>
      <w:r w:rsidRPr="00A369EF">
        <w:rPr>
          <w:bCs/>
          <w:sz w:val="24"/>
        </w:rPr>
        <w:t xml:space="preserve">Технологичната особеност на системата е съчетаването на две лазерни дължини на вълната с 2940 </w:t>
      </w:r>
      <w:proofErr w:type="spellStart"/>
      <w:r w:rsidRPr="00A369EF">
        <w:rPr>
          <w:bCs/>
          <w:sz w:val="24"/>
        </w:rPr>
        <w:t>nm</w:t>
      </w:r>
      <w:proofErr w:type="spellEnd"/>
      <w:r w:rsidRPr="00A369EF">
        <w:rPr>
          <w:bCs/>
          <w:sz w:val="24"/>
        </w:rPr>
        <w:t xml:space="preserve"> Ег и 1540 </w:t>
      </w:r>
      <w:proofErr w:type="spellStart"/>
      <w:r w:rsidRPr="00A369EF">
        <w:rPr>
          <w:bCs/>
          <w:sz w:val="24"/>
        </w:rPr>
        <w:t>nm</w:t>
      </w:r>
      <w:proofErr w:type="spellEnd"/>
      <w:r w:rsidRPr="00A369EF">
        <w:rPr>
          <w:bCs/>
          <w:sz w:val="24"/>
        </w:rPr>
        <w:t xml:space="preserve"> Ег, които имат различен механизъм на взаимодействие с кожните тъкани и позволяват въздействие на различни нива.</w:t>
      </w:r>
    </w:p>
    <w:p w14:paraId="3075B267" w14:textId="77777777" w:rsidR="002C59C8" w:rsidRPr="00A369EF" w:rsidRDefault="002C59C8" w:rsidP="00A369EF">
      <w:pPr>
        <w:spacing w:before="0" w:after="0" w:line="20" w:lineRule="atLeast"/>
        <w:ind w:firstLine="20"/>
        <w:jc w:val="both"/>
        <w:rPr>
          <w:bCs/>
          <w:sz w:val="24"/>
        </w:rPr>
      </w:pPr>
      <w:r w:rsidRPr="00A369EF">
        <w:rPr>
          <w:bCs/>
          <w:sz w:val="24"/>
        </w:rPr>
        <w:t xml:space="preserve">Ег лазерът с дължина 2940 </w:t>
      </w:r>
      <w:proofErr w:type="spellStart"/>
      <w:r w:rsidRPr="00A369EF">
        <w:rPr>
          <w:bCs/>
          <w:sz w:val="24"/>
        </w:rPr>
        <w:t>nm</w:t>
      </w:r>
      <w:proofErr w:type="spellEnd"/>
      <w:r w:rsidRPr="00A369EF">
        <w:rPr>
          <w:bCs/>
          <w:sz w:val="24"/>
        </w:rPr>
        <w:t xml:space="preserve"> се абсорбира интензивно от водата в тъканите и позволява прецизно </w:t>
      </w:r>
      <w:proofErr w:type="spellStart"/>
      <w:r w:rsidRPr="00A369EF">
        <w:rPr>
          <w:bCs/>
          <w:sz w:val="24"/>
        </w:rPr>
        <w:t>аблативно</w:t>
      </w:r>
      <w:proofErr w:type="spellEnd"/>
      <w:r w:rsidRPr="00A369EF">
        <w:rPr>
          <w:bCs/>
          <w:sz w:val="24"/>
        </w:rPr>
        <w:t xml:space="preserve"> въздействие върху повърхностните кожни структури. Това го прави приложим при процедури за подобряване на релефа, текстурата и признаците на стареене.</w:t>
      </w:r>
    </w:p>
    <w:p w14:paraId="2E49E03A" w14:textId="77777777" w:rsidR="002C59C8" w:rsidRPr="00A369EF" w:rsidRDefault="002C59C8" w:rsidP="00A369EF">
      <w:pPr>
        <w:spacing w:before="0" w:after="0" w:line="20" w:lineRule="atLeast"/>
        <w:ind w:firstLine="20"/>
        <w:jc w:val="both"/>
        <w:rPr>
          <w:bCs/>
          <w:sz w:val="24"/>
        </w:rPr>
      </w:pPr>
      <w:proofErr w:type="spellStart"/>
      <w:r w:rsidRPr="00A369EF">
        <w:rPr>
          <w:bCs/>
          <w:sz w:val="24"/>
        </w:rPr>
        <w:t>Неаблативният</w:t>
      </w:r>
      <w:proofErr w:type="spellEnd"/>
      <w:r w:rsidRPr="00A369EF">
        <w:rPr>
          <w:bCs/>
          <w:sz w:val="24"/>
        </w:rPr>
        <w:t xml:space="preserve"> Ег лазер с дължина на вълната 1540 </w:t>
      </w:r>
      <w:proofErr w:type="spellStart"/>
      <w:r w:rsidRPr="00A369EF">
        <w:rPr>
          <w:bCs/>
          <w:sz w:val="24"/>
        </w:rPr>
        <w:t>nm</w:t>
      </w:r>
      <w:proofErr w:type="spellEnd"/>
      <w:r w:rsidRPr="00A369EF">
        <w:rPr>
          <w:bCs/>
          <w:sz w:val="24"/>
        </w:rPr>
        <w:t xml:space="preserve"> действа по различен начин. Той позволява контролирано термично въздействие в </w:t>
      </w:r>
      <w:proofErr w:type="spellStart"/>
      <w:r w:rsidRPr="00A369EF">
        <w:rPr>
          <w:bCs/>
          <w:sz w:val="24"/>
        </w:rPr>
        <w:t>дермата</w:t>
      </w:r>
      <w:proofErr w:type="spellEnd"/>
      <w:r w:rsidRPr="00A369EF">
        <w:rPr>
          <w:bCs/>
          <w:sz w:val="24"/>
        </w:rPr>
        <w:t xml:space="preserve">, без да се отстранява повърхностният слой на кожата, и се използва в процедури, насочени към </w:t>
      </w:r>
      <w:proofErr w:type="spellStart"/>
      <w:r w:rsidRPr="00A369EF">
        <w:rPr>
          <w:bCs/>
          <w:sz w:val="24"/>
        </w:rPr>
        <w:t>ремоделиране</w:t>
      </w:r>
      <w:proofErr w:type="spellEnd"/>
      <w:r w:rsidRPr="00A369EF">
        <w:rPr>
          <w:bCs/>
          <w:sz w:val="24"/>
        </w:rPr>
        <w:t xml:space="preserve"> на тъканите и подобряване на тяхното качество.</w:t>
      </w:r>
    </w:p>
    <w:p w14:paraId="632BDD7F" w14:textId="77777777" w:rsidR="002C59C8" w:rsidRPr="00A369EF" w:rsidRDefault="002C59C8" w:rsidP="00A369EF">
      <w:pPr>
        <w:spacing w:before="0" w:after="0" w:line="20" w:lineRule="atLeast"/>
        <w:ind w:firstLine="20"/>
        <w:jc w:val="both"/>
        <w:rPr>
          <w:bCs/>
          <w:sz w:val="24"/>
        </w:rPr>
      </w:pPr>
      <w:r w:rsidRPr="00A369EF">
        <w:rPr>
          <w:bCs/>
          <w:sz w:val="24"/>
        </w:rPr>
        <w:t xml:space="preserve">Съществената иновация при EXOLASE ONE е технологията </w:t>
      </w:r>
      <w:proofErr w:type="spellStart"/>
      <w:r w:rsidRPr="00A369EF">
        <w:rPr>
          <w:bCs/>
          <w:sz w:val="24"/>
        </w:rPr>
        <w:t>ONEpulse</w:t>
      </w:r>
      <w:proofErr w:type="spellEnd"/>
      <w:r w:rsidRPr="00A369EF">
        <w:rPr>
          <w:bCs/>
          <w:sz w:val="24"/>
        </w:rPr>
        <w:t>™, която позволява двете дължини на вълната да бъдат комбинирани в рамките на един лазерен импулс и да въздействат върху една и съща третирана зона.</w:t>
      </w:r>
    </w:p>
    <w:p w14:paraId="24DD3578" w14:textId="77777777" w:rsidR="002C59C8" w:rsidRPr="00A369EF" w:rsidRDefault="002C59C8" w:rsidP="00A369EF">
      <w:pPr>
        <w:spacing w:before="0" w:after="0" w:line="20" w:lineRule="atLeast"/>
        <w:ind w:firstLine="20"/>
        <w:jc w:val="both"/>
        <w:rPr>
          <w:bCs/>
          <w:sz w:val="24"/>
        </w:rPr>
      </w:pPr>
      <w:r w:rsidRPr="00A369EF">
        <w:rPr>
          <w:bCs/>
          <w:sz w:val="24"/>
        </w:rPr>
        <w:t>Така лекарят получава възможност да планира едновременно повърхностно и по-дълбоко въздействие, като адаптира съотношението между двата механизма спрямо клиничната картина.</w:t>
      </w:r>
    </w:p>
    <w:p w14:paraId="5558F863" w14:textId="77777777" w:rsidR="002C59C8" w:rsidRPr="00A369EF" w:rsidRDefault="002C59C8" w:rsidP="00A369EF">
      <w:pPr>
        <w:spacing w:before="0" w:after="0" w:line="20" w:lineRule="atLeast"/>
        <w:ind w:firstLine="20"/>
        <w:jc w:val="both"/>
        <w:rPr>
          <w:bCs/>
          <w:sz w:val="24"/>
        </w:rPr>
      </w:pPr>
      <w:r w:rsidRPr="00A369EF">
        <w:rPr>
          <w:bCs/>
          <w:sz w:val="24"/>
        </w:rPr>
        <w:t>Пеш терапевтични направления в една платформа.</w:t>
      </w:r>
    </w:p>
    <w:p w14:paraId="513DC5DB" w14:textId="77777777" w:rsidR="002C59C8" w:rsidRPr="00A369EF" w:rsidRDefault="002C59C8" w:rsidP="00A369EF">
      <w:pPr>
        <w:spacing w:before="0" w:after="0" w:line="20" w:lineRule="atLeast"/>
        <w:ind w:firstLine="20"/>
        <w:jc w:val="both"/>
        <w:rPr>
          <w:bCs/>
          <w:sz w:val="24"/>
        </w:rPr>
      </w:pPr>
      <w:r w:rsidRPr="00A369EF">
        <w:rPr>
          <w:bCs/>
          <w:sz w:val="24"/>
        </w:rPr>
        <w:t>Практическото значение на EXOLASE ONE е възможността за комплексен подход към няколко често съчетани характеристики на кожата.</w:t>
      </w:r>
    </w:p>
    <w:p w14:paraId="49DC3EDF" w14:textId="77777777" w:rsidR="002C59C8" w:rsidRPr="00A369EF" w:rsidRDefault="002C59C8" w:rsidP="00A369EF">
      <w:pPr>
        <w:spacing w:before="0" w:after="0" w:line="20" w:lineRule="atLeast"/>
        <w:ind w:firstLine="20"/>
        <w:jc w:val="both"/>
        <w:rPr>
          <w:bCs/>
          <w:sz w:val="24"/>
        </w:rPr>
      </w:pPr>
      <w:r w:rsidRPr="00A369EF">
        <w:rPr>
          <w:bCs/>
          <w:sz w:val="24"/>
        </w:rPr>
        <w:t>Сред основните терапевтични направления са подобряването на текстурата и релефа, повлияването на фини линии и бръчки, определени пигментни изменения, неравномерния тен и подобряването на плътността и стегнатостта на кожата. В зависимост от конкретния клиничен случай системата може да бъде част и от терапевтични стратегии за белези и други структурни промени.</w:t>
      </w:r>
    </w:p>
    <w:p w14:paraId="2164C276" w14:textId="77777777" w:rsidR="002C59C8" w:rsidRPr="00A369EF" w:rsidRDefault="002C59C8" w:rsidP="00A369EF">
      <w:pPr>
        <w:spacing w:before="0" w:after="0" w:line="20" w:lineRule="atLeast"/>
        <w:ind w:firstLine="20"/>
        <w:jc w:val="both"/>
        <w:rPr>
          <w:bCs/>
          <w:sz w:val="24"/>
        </w:rPr>
      </w:pPr>
      <w:r w:rsidRPr="00A369EF">
        <w:rPr>
          <w:bCs/>
          <w:sz w:val="24"/>
        </w:rPr>
        <w:lastRenderedPageBreak/>
        <w:t xml:space="preserve">Това има особено значение при </w:t>
      </w:r>
      <w:proofErr w:type="spellStart"/>
      <w:r w:rsidRPr="00A369EF">
        <w:rPr>
          <w:bCs/>
          <w:sz w:val="24"/>
        </w:rPr>
        <w:t>фотостареенето</w:t>
      </w:r>
      <w:proofErr w:type="spellEnd"/>
      <w:r w:rsidRPr="00A369EF">
        <w:rPr>
          <w:bCs/>
          <w:sz w:val="24"/>
        </w:rPr>
        <w:t>, където промените рядко са изолирани. Вместо всяка характеристика непременно да се разглежда като отделен терапевтичен проблем, комбинираната лазерна технология предоставя възможност за по-цялостно планиране.</w:t>
      </w:r>
    </w:p>
    <w:p w14:paraId="3184ED5A" w14:textId="77777777" w:rsidR="002C59C8" w:rsidRPr="00A369EF" w:rsidRDefault="002C59C8" w:rsidP="00A369EF">
      <w:pPr>
        <w:spacing w:before="0" w:after="0" w:line="20" w:lineRule="atLeast"/>
        <w:ind w:firstLine="20"/>
        <w:jc w:val="both"/>
        <w:rPr>
          <w:bCs/>
          <w:sz w:val="24"/>
        </w:rPr>
      </w:pPr>
      <w:r w:rsidRPr="00A369EF">
        <w:rPr>
          <w:bCs/>
          <w:sz w:val="24"/>
        </w:rPr>
        <w:t xml:space="preserve">EXOLASE ONE позволява различни режими на работа, включително самостоятелно използване на </w:t>
      </w:r>
      <w:proofErr w:type="spellStart"/>
      <w:r w:rsidRPr="00A369EF">
        <w:rPr>
          <w:bCs/>
          <w:sz w:val="24"/>
        </w:rPr>
        <w:t>неаблативната</w:t>
      </w:r>
      <w:proofErr w:type="spellEnd"/>
      <w:r w:rsidRPr="00A369EF">
        <w:rPr>
          <w:bCs/>
          <w:sz w:val="24"/>
        </w:rPr>
        <w:t xml:space="preserve"> дължина на вълната и комбинирани протоколи с различна интензивност. Възможността за избор между различни режими увеличава отговорността на лекаря при определянето на параметрите, показанията и очакваното възстановяване.</w:t>
      </w:r>
    </w:p>
    <w:p w14:paraId="53927048" w14:textId="77777777" w:rsidR="002C59C8" w:rsidRPr="00A369EF" w:rsidRDefault="002C59C8" w:rsidP="00A369EF">
      <w:pPr>
        <w:spacing w:before="0" w:after="0" w:line="20" w:lineRule="atLeast"/>
        <w:ind w:firstLine="20"/>
        <w:jc w:val="both"/>
        <w:rPr>
          <w:bCs/>
          <w:sz w:val="24"/>
        </w:rPr>
      </w:pPr>
      <w:r w:rsidRPr="00A369EF">
        <w:rPr>
          <w:bCs/>
          <w:sz w:val="24"/>
        </w:rPr>
        <w:t>Технологичната сложност има смисъл само когато се превръща в по-прецизно медицинско решение</w:t>
      </w:r>
    </w:p>
    <w:p w14:paraId="33EA6B26" w14:textId="77777777" w:rsidR="002C59C8" w:rsidRPr="00A369EF" w:rsidRDefault="002C59C8" w:rsidP="00A369EF">
      <w:pPr>
        <w:spacing w:before="0" w:after="0" w:line="20" w:lineRule="atLeast"/>
        <w:ind w:firstLine="20"/>
        <w:jc w:val="both"/>
        <w:rPr>
          <w:bCs/>
          <w:sz w:val="24"/>
        </w:rPr>
      </w:pPr>
      <w:r w:rsidRPr="00A369EF">
        <w:rPr>
          <w:bCs/>
          <w:sz w:val="24"/>
        </w:rPr>
        <w:t>Иновацията започва преди въвеждането на апарата в клиниката и за екипа на REVERSE работата с EXOLASE ONE стартира преди официалното представяне на системата с ранно запознаване с технологията, нейните работни параметри и възможните комбинации. Това позволява на лекарите да изследват приложението й в контекста на съществуващата практика и да изграждат терапевтични протоколи, съобразени с медицинската философия на клиниките.</w:t>
      </w:r>
    </w:p>
    <w:p w14:paraId="431D6759" w14:textId="77777777" w:rsidR="002C59C8" w:rsidRPr="00A369EF" w:rsidRDefault="002C59C8" w:rsidP="00A369EF">
      <w:pPr>
        <w:spacing w:before="0" w:after="0" w:line="20" w:lineRule="atLeast"/>
        <w:ind w:firstLine="20"/>
        <w:jc w:val="both"/>
        <w:rPr>
          <w:bCs/>
          <w:sz w:val="24"/>
        </w:rPr>
      </w:pPr>
      <w:r w:rsidRPr="00A369EF">
        <w:rPr>
          <w:bCs/>
          <w:sz w:val="24"/>
        </w:rPr>
        <w:t>Този процес е характерен за начина, по който REVERSE подхожда към новите технологии. Въвеждането на апаратура не приключва с нейното инсталиране. То включва подготовка на екипа, оценка на клиничните възможности, разработване на подходи за работа и последващо проследяване на резултатите.</w:t>
      </w:r>
    </w:p>
    <w:p w14:paraId="5A12934D" w14:textId="77777777" w:rsidR="002C59C8" w:rsidRPr="00A369EF" w:rsidRDefault="002C59C8" w:rsidP="00A369EF">
      <w:pPr>
        <w:spacing w:before="0" w:after="0" w:line="20" w:lineRule="atLeast"/>
        <w:ind w:firstLine="20"/>
        <w:jc w:val="both"/>
        <w:rPr>
          <w:bCs/>
          <w:sz w:val="24"/>
        </w:rPr>
      </w:pPr>
      <w:r w:rsidRPr="00A369EF">
        <w:rPr>
          <w:bCs/>
          <w:sz w:val="24"/>
        </w:rPr>
        <w:t>Наличието на широка технологична база позволява и нещо друго - новата система да бъде оценена не изолирано, а спрямо вече съществуващите възможности за лечение. По този начин всяка следваща инвестиция трябва да има ясно обоснована роля и да добавя реална медицинска стойност.</w:t>
      </w:r>
    </w:p>
    <w:p w14:paraId="15A9E63D" w14:textId="77777777" w:rsidR="002C59C8" w:rsidRPr="00A369EF" w:rsidRDefault="002C59C8" w:rsidP="00A369EF">
      <w:pPr>
        <w:spacing w:before="0" w:after="0" w:line="20" w:lineRule="atLeast"/>
        <w:ind w:firstLine="20"/>
        <w:jc w:val="both"/>
        <w:rPr>
          <w:b/>
          <w:sz w:val="24"/>
        </w:rPr>
      </w:pPr>
      <w:r w:rsidRPr="00A369EF">
        <w:rPr>
          <w:b/>
          <w:sz w:val="24"/>
        </w:rPr>
        <w:t>Бъдещето на дерматологията е в прецизността</w:t>
      </w:r>
    </w:p>
    <w:p w14:paraId="31F26FE7" w14:textId="77777777" w:rsidR="002C59C8" w:rsidRPr="00A369EF" w:rsidRDefault="002C59C8" w:rsidP="00A369EF">
      <w:pPr>
        <w:spacing w:before="0" w:after="0" w:line="20" w:lineRule="atLeast"/>
        <w:ind w:firstLine="20"/>
        <w:jc w:val="both"/>
        <w:rPr>
          <w:bCs/>
          <w:sz w:val="24"/>
        </w:rPr>
      </w:pPr>
      <w:r w:rsidRPr="00A369EF">
        <w:rPr>
          <w:bCs/>
          <w:sz w:val="24"/>
        </w:rPr>
        <w:t>Развитието на естетичната дерматология все по-ясно показва, че бъдещето не принадлежи на една универсална технология. То е в интеграцията на медицински знания, диагностика, различни терапевтични механизми и индивидуално планиране.</w:t>
      </w:r>
    </w:p>
    <w:p w14:paraId="3CBBBE2B" w14:textId="77777777" w:rsidR="002C59C8" w:rsidRPr="00A369EF" w:rsidRDefault="002C59C8" w:rsidP="00A369EF">
      <w:pPr>
        <w:spacing w:before="0" w:after="0" w:line="20" w:lineRule="atLeast"/>
        <w:ind w:firstLine="20"/>
        <w:jc w:val="both"/>
        <w:rPr>
          <w:bCs/>
          <w:sz w:val="24"/>
        </w:rPr>
      </w:pPr>
      <w:r w:rsidRPr="00A369EF">
        <w:rPr>
          <w:bCs/>
          <w:sz w:val="24"/>
        </w:rPr>
        <w:t>За REVERSE това означава да продължава да инвестира не просто в нови апарати, а в капацитета да предлага по-прецизни, аргументирани и персонализирани медицински решения.</w:t>
      </w:r>
    </w:p>
    <w:p w14:paraId="097B5BE1" w14:textId="77777777" w:rsidR="002C59C8" w:rsidRPr="00A369EF" w:rsidRDefault="002C59C8" w:rsidP="00A369EF">
      <w:pPr>
        <w:spacing w:before="0" w:after="0" w:line="20" w:lineRule="atLeast"/>
        <w:ind w:firstLine="20"/>
        <w:jc w:val="both"/>
        <w:rPr>
          <w:bCs/>
          <w:sz w:val="24"/>
        </w:rPr>
      </w:pPr>
      <w:r w:rsidRPr="00A369EF">
        <w:rPr>
          <w:bCs/>
          <w:sz w:val="24"/>
        </w:rPr>
        <w:t>EXOLASE ONE е следващата стъпка в тази посока. Иновация, която разширява възможностите на лазерната дерматология, но и показва защо технологичният напредък има истинска стойност само когато е подкрепен от експертност.</w:t>
      </w:r>
    </w:p>
    <w:p w14:paraId="5C807B90" w14:textId="77777777" w:rsidR="002C59C8" w:rsidRPr="00A369EF" w:rsidRDefault="002C59C8" w:rsidP="00A369EF">
      <w:pPr>
        <w:spacing w:before="0" w:after="0" w:line="20" w:lineRule="atLeast"/>
        <w:ind w:firstLine="20"/>
        <w:jc w:val="both"/>
        <w:rPr>
          <w:bCs/>
          <w:sz w:val="24"/>
        </w:rPr>
      </w:pPr>
      <w:r w:rsidRPr="00A369EF">
        <w:rPr>
          <w:bCs/>
          <w:sz w:val="24"/>
        </w:rPr>
        <w:t>Технологичният напредък разширява възможностите на естетичната дерматология, но не променя фундаменталния принцип на медицината, че всяка интервенция трябва да има своята клинична обосновка. Стойността на една технология не се определя единствено от нейните технически характеристики или спектъра от приложения, а от способността на лекаря да използва потенциала й в контекста на конкретното състояние, индивидуалната анатомия и физиология на пациента. Именно медицинската експертиза превръща технологичния потенциал в предвидими, обосновани и устойчиви резултати.</w:t>
      </w:r>
    </w:p>
    <w:p w14:paraId="4BD90FE3" w14:textId="77777777" w:rsidR="002C59C8" w:rsidRPr="00A369EF" w:rsidRDefault="002C59C8" w:rsidP="00A369EF">
      <w:pPr>
        <w:spacing w:before="0" w:after="0" w:line="20" w:lineRule="atLeast"/>
        <w:ind w:firstLine="20"/>
        <w:jc w:val="both"/>
        <w:rPr>
          <w:bCs/>
          <w:sz w:val="24"/>
        </w:rPr>
      </w:pPr>
    </w:p>
    <w:p w14:paraId="7228FF52" w14:textId="77777777" w:rsidR="003F4794" w:rsidRPr="00A369EF" w:rsidRDefault="00D734C8" w:rsidP="00A369EF">
      <w:pPr>
        <w:spacing w:before="0" w:after="0" w:line="20" w:lineRule="atLeast"/>
        <w:ind w:firstLine="20"/>
        <w:jc w:val="both"/>
        <w:rPr>
          <w:bCs/>
          <w:sz w:val="24"/>
        </w:rPr>
      </w:pPr>
      <w:r w:rsidRPr="00A369EF">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A369EF" w:rsidRDefault="003F4794" w:rsidP="00A369EF">
      <w:pPr>
        <w:spacing w:before="0" w:after="0" w:line="20" w:lineRule="atLeast"/>
        <w:ind w:firstLine="20"/>
        <w:jc w:val="both"/>
        <w:rPr>
          <w:bCs/>
          <w:sz w:val="24"/>
        </w:rPr>
      </w:pPr>
    </w:p>
    <w:p w14:paraId="35331E74" w14:textId="77777777" w:rsidR="00134C0E" w:rsidRPr="00A369EF" w:rsidRDefault="00134C0E" w:rsidP="00A369EF">
      <w:pPr>
        <w:pStyle w:val="1"/>
        <w:spacing w:before="0" w:after="0"/>
        <w:rPr>
          <w:rFonts w:ascii="Arial Narrow" w:hAnsi="Arial Narrow"/>
          <w:sz w:val="24"/>
          <w:szCs w:val="24"/>
        </w:rPr>
      </w:pPr>
      <w:bookmarkStart w:id="6" w:name="_Toc244242275"/>
      <w:r w:rsidRPr="00A369EF">
        <w:rPr>
          <w:rFonts w:ascii="Arial Narrow" w:hAnsi="Arial Narrow"/>
          <w:sz w:val="24"/>
          <w:szCs w:val="24"/>
        </w:rPr>
        <w:t>Д-р Росица Кръстева: В България трябва да има скрининг за рака на гърдата</w:t>
      </w:r>
      <w:bookmarkEnd w:id="6"/>
    </w:p>
    <w:p w14:paraId="05242428" w14:textId="77777777" w:rsidR="00134C0E" w:rsidRPr="00A369EF" w:rsidRDefault="00134C0E" w:rsidP="00A369EF">
      <w:pPr>
        <w:spacing w:before="0" w:after="0" w:line="20" w:lineRule="atLeast"/>
        <w:ind w:firstLine="20"/>
        <w:jc w:val="both"/>
        <w:rPr>
          <w:bCs/>
          <w:i/>
          <w:iCs/>
          <w:sz w:val="24"/>
        </w:rPr>
      </w:pPr>
      <w:r w:rsidRPr="00A369EF">
        <w:rPr>
          <w:bCs/>
          <w:i/>
          <w:iCs/>
          <w:sz w:val="24"/>
        </w:rPr>
        <w:t>Това, към което се стремим аз и моите колеги, е да променим здравните политики и да го наложим като задължителен модел</w:t>
      </w:r>
    </w:p>
    <w:p w14:paraId="568BC81B" w14:textId="77777777" w:rsidR="00134C0E" w:rsidRPr="00A369EF" w:rsidRDefault="00134C0E" w:rsidP="00A369EF">
      <w:pPr>
        <w:spacing w:before="0" w:after="0" w:line="20" w:lineRule="atLeast"/>
        <w:ind w:firstLine="20"/>
        <w:jc w:val="both"/>
        <w:rPr>
          <w:bCs/>
          <w:sz w:val="24"/>
        </w:rPr>
      </w:pPr>
      <w:r w:rsidRPr="00A369EF">
        <w:rPr>
          <w:b/>
          <w:sz w:val="24"/>
        </w:rPr>
        <w:t>24 Часа  стр. 19</w:t>
      </w:r>
      <w:r w:rsidRPr="00A369EF">
        <w:rPr>
          <w:bCs/>
          <w:sz w:val="24"/>
        </w:rPr>
        <w:pict w14:anchorId="39741414">
          <v:rect id="_x0000_i1044" style="width:453.6pt;height:1.5pt" o:hralign="center" o:hrstd="t" o:hrnoshade="t" o:hr="t" fillcolor="#aca899" stroked="f"/>
        </w:pict>
      </w:r>
    </w:p>
    <w:p w14:paraId="4B8888C7" w14:textId="77777777" w:rsidR="00134C0E" w:rsidRPr="00A369EF" w:rsidRDefault="00134C0E" w:rsidP="00A369EF">
      <w:pPr>
        <w:spacing w:before="0" w:after="0" w:line="20" w:lineRule="atLeast"/>
        <w:ind w:firstLine="20"/>
        <w:jc w:val="both"/>
        <w:rPr>
          <w:b/>
          <w:sz w:val="24"/>
        </w:rPr>
      </w:pPr>
      <w:r w:rsidRPr="00A369EF">
        <w:rPr>
          <w:b/>
          <w:sz w:val="24"/>
        </w:rPr>
        <w:lastRenderedPageBreak/>
        <w:t>- Д-р Кръстева, всяка година през октомври говорим за рака на гърдата. Достатъчно ли правим за жените в България?</w:t>
      </w:r>
    </w:p>
    <w:p w14:paraId="4FF41362" w14:textId="77777777" w:rsidR="00134C0E" w:rsidRPr="00A369EF" w:rsidRDefault="00134C0E" w:rsidP="00A369EF">
      <w:pPr>
        <w:spacing w:before="0" w:after="0" w:line="20" w:lineRule="atLeast"/>
        <w:ind w:firstLine="20"/>
        <w:jc w:val="both"/>
        <w:rPr>
          <w:bCs/>
          <w:sz w:val="24"/>
        </w:rPr>
      </w:pPr>
      <w:r w:rsidRPr="00A369EF">
        <w:rPr>
          <w:bCs/>
          <w:sz w:val="24"/>
        </w:rPr>
        <w:t>- Убедена съм, че трябва да се направи повече. Информационните кампании са изключително важни, но не могат да заместят системната профилактика и скрининга. Скринингът е добрата практика, методът, който е доказал ефективност, и единственият начин, който води до диагностициране на рака в изключително ранен стадий - тогава, когато можем ефективно да го лекуваме и контролираме. Всяка година през октомври призоваваме жените да се преглеждат, а през останалите 11 месеца твърде често оставяме отговорността изцяло в техните ръце</w:t>
      </w:r>
    </w:p>
    <w:p w14:paraId="61986F51" w14:textId="77777777" w:rsidR="00134C0E" w:rsidRPr="00A369EF" w:rsidRDefault="00134C0E" w:rsidP="00A369EF">
      <w:pPr>
        <w:spacing w:before="0" w:after="0" w:line="20" w:lineRule="atLeast"/>
        <w:ind w:firstLine="20"/>
        <w:jc w:val="both"/>
        <w:rPr>
          <w:bCs/>
          <w:sz w:val="24"/>
        </w:rPr>
      </w:pPr>
      <w:r w:rsidRPr="00A369EF">
        <w:rPr>
          <w:bCs/>
          <w:sz w:val="24"/>
        </w:rPr>
        <w:t>Ранната диагностика не трябва да зависи само и единствено от личната инициативност, финансовите възможности или населеното място, в което живее една жена. Тя трябва да бъде част от добре организирана, достъпна и последователна здравна политика.</w:t>
      </w:r>
    </w:p>
    <w:p w14:paraId="2FF352AA" w14:textId="77777777" w:rsidR="00134C0E" w:rsidRPr="00A369EF" w:rsidRDefault="00134C0E" w:rsidP="00A369EF">
      <w:pPr>
        <w:spacing w:before="0" w:after="0" w:line="20" w:lineRule="atLeast"/>
        <w:ind w:firstLine="20"/>
        <w:jc w:val="both"/>
        <w:rPr>
          <w:b/>
          <w:sz w:val="24"/>
        </w:rPr>
      </w:pPr>
      <w:r w:rsidRPr="00A369EF">
        <w:rPr>
          <w:b/>
          <w:sz w:val="24"/>
        </w:rPr>
        <w:t>- Къде е най-големият проблем?</w:t>
      </w:r>
    </w:p>
    <w:p w14:paraId="24B70E3D" w14:textId="77777777" w:rsidR="00134C0E" w:rsidRPr="00A369EF" w:rsidRDefault="00134C0E" w:rsidP="00A369EF">
      <w:pPr>
        <w:spacing w:before="0" w:after="0" w:line="20" w:lineRule="atLeast"/>
        <w:ind w:firstLine="20"/>
        <w:jc w:val="both"/>
        <w:rPr>
          <w:bCs/>
          <w:sz w:val="24"/>
        </w:rPr>
      </w:pPr>
      <w:r w:rsidRPr="00A369EF">
        <w:rPr>
          <w:bCs/>
          <w:sz w:val="24"/>
        </w:rPr>
        <w:t>- Липсата на скрининг.</w:t>
      </w:r>
    </w:p>
    <w:p w14:paraId="1DAA02C5" w14:textId="77777777" w:rsidR="00134C0E" w:rsidRPr="00A369EF" w:rsidRDefault="00134C0E" w:rsidP="00A369EF">
      <w:pPr>
        <w:spacing w:before="0" w:after="0" w:line="20" w:lineRule="atLeast"/>
        <w:ind w:firstLine="20"/>
        <w:jc w:val="both"/>
        <w:rPr>
          <w:b/>
          <w:sz w:val="24"/>
        </w:rPr>
      </w:pPr>
      <w:r w:rsidRPr="00A369EF">
        <w:rPr>
          <w:b/>
          <w:sz w:val="24"/>
        </w:rPr>
        <w:t>- Все още ли жените стигат до медицински онколог твърде късно?</w:t>
      </w:r>
    </w:p>
    <w:p w14:paraId="1E38F36B" w14:textId="77777777" w:rsidR="00134C0E" w:rsidRPr="00A369EF" w:rsidRDefault="00134C0E" w:rsidP="00A369EF">
      <w:pPr>
        <w:spacing w:before="0" w:after="0" w:line="20" w:lineRule="atLeast"/>
        <w:ind w:firstLine="20"/>
        <w:jc w:val="both"/>
        <w:rPr>
          <w:bCs/>
          <w:sz w:val="24"/>
        </w:rPr>
      </w:pPr>
      <w:r w:rsidRPr="00A369EF">
        <w:rPr>
          <w:bCs/>
          <w:sz w:val="24"/>
        </w:rPr>
        <w:t xml:space="preserve">- Смятам, че достъпът до специалисти в България, включително и до медицински </w:t>
      </w:r>
      <w:proofErr w:type="spellStart"/>
      <w:r w:rsidRPr="00A369EF">
        <w:rPr>
          <w:bCs/>
          <w:sz w:val="24"/>
        </w:rPr>
        <w:t>онколози,е</w:t>
      </w:r>
      <w:proofErr w:type="spellEnd"/>
      <w:r w:rsidRPr="00A369EF">
        <w:rPr>
          <w:bCs/>
          <w:sz w:val="24"/>
        </w:rPr>
        <w:t xml:space="preserve"> бърз и относително лесен. Обичайно поводът да се отиде на лекар е, че пациентът е опипал нещо в гърдата.</w:t>
      </w:r>
    </w:p>
    <w:p w14:paraId="09DF1E06" w14:textId="77777777" w:rsidR="00134C0E" w:rsidRPr="00A369EF" w:rsidRDefault="00134C0E" w:rsidP="00A369EF">
      <w:pPr>
        <w:spacing w:before="0" w:after="0" w:line="20" w:lineRule="atLeast"/>
        <w:ind w:firstLine="20"/>
        <w:jc w:val="both"/>
        <w:rPr>
          <w:bCs/>
          <w:sz w:val="24"/>
        </w:rPr>
      </w:pPr>
      <w:r w:rsidRPr="00A369EF">
        <w:rPr>
          <w:bCs/>
          <w:sz w:val="24"/>
        </w:rPr>
        <w:t xml:space="preserve">В тези случаи един от вариантите е личният лекар да го насочи към хирург или специалист </w:t>
      </w:r>
      <w:proofErr w:type="spellStart"/>
      <w:r w:rsidRPr="00A369EF">
        <w:rPr>
          <w:bCs/>
          <w:sz w:val="24"/>
        </w:rPr>
        <w:t>мамолог</w:t>
      </w:r>
      <w:proofErr w:type="spellEnd"/>
      <w:r w:rsidRPr="00A369EF">
        <w:rPr>
          <w:bCs/>
          <w:sz w:val="24"/>
        </w:rPr>
        <w:t xml:space="preserve"> или пациентът директно да потърси специалист. Най-добре е това да бъде център, в който има медицинска онкология, лъчелечение, хирургия, където има насоченост за лечение на рака на гърдата.</w:t>
      </w:r>
    </w:p>
    <w:p w14:paraId="4F8F90F7" w14:textId="77777777" w:rsidR="00134C0E" w:rsidRPr="00A369EF" w:rsidRDefault="00134C0E" w:rsidP="00A369EF">
      <w:pPr>
        <w:spacing w:before="0" w:after="0" w:line="20" w:lineRule="atLeast"/>
        <w:ind w:firstLine="20"/>
        <w:jc w:val="both"/>
        <w:rPr>
          <w:b/>
          <w:sz w:val="24"/>
        </w:rPr>
      </w:pPr>
      <w:r w:rsidRPr="00A369EF">
        <w:rPr>
          <w:b/>
          <w:sz w:val="24"/>
        </w:rPr>
        <w:t>- Какво трябва да знае всяка жена за профилактиката?</w:t>
      </w:r>
    </w:p>
    <w:p w14:paraId="51B923D4" w14:textId="77777777" w:rsidR="00134C0E" w:rsidRPr="00A369EF" w:rsidRDefault="00134C0E" w:rsidP="00A369EF">
      <w:pPr>
        <w:spacing w:before="0" w:after="0" w:line="20" w:lineRule="atLeast"/>
        <w:ind w:firstLine="20"/>
        <w:jc w:val="both"/>
        <w:rPr>
          <w:bCs/>
          <w:sz w:val="24"/>
        </w:rPr>
      </w:pPr>
      <w:r w:rsidRPr="00A369EF">
        <w:rPr>
          <w:bCs/>
          <w:sz w:val="24"/>
        </w:rPr>
        <w:t>- Всяка жена трябва да знае, че освен профилактика има и скрининг. В България скринингови програми за рака на гърдата няма.</w:t>
      </w:r>
    </w:p>
    <w:p w14:paraId="46A05C86" w14:textId="77777777" w:rsidR="00134C0E" w:rsidRPr="00A369EF" w:rsidRDefault="00134C0E" w:rsidP="00A369EF">
      <w:pPr>
        <w:spacing w:before="0" w:after="0" w:line="20" w:lineRule="atLeast"/>
        <w:ind w:firstLine="20"/>
        <w:jc w:val="both"/>
        <w:rPr>
          <w:bCs/>
          <w:sz w:val="24"/>
        </w:rPr>
      </w:pPr>
      <w:r w:rsidRPr="00A369EF">
        <w:rPr>
          <w:bCs/>
          <w:sz w:val="24"/>
        </w:rPr>
        <w:t>Изключително важно е какво изследване ще се направи</w:t>
      </w:r>
    </w:p>
    <w:p w14:paraId="110A58B9" w14:textId="77777777" w:rsidR="00134C0E" w:rsidRPr="00A369EF" w:rsidRDefault="00134C0E" w:rsidP="00A369EF">
      <w:pPr>
        <w:spacing w:before="0" w:after="0" w:line="20" w:lineRule="atLeast"/>
        <w:ind w:firstLine="20"/>
        <w:jc w:val="both"/>
        <w:rPr>
          <w:bCs/>
          <w:sz w:val="24"/>
        </w:rPr>
      </w:pPr>
      <w:r w:rsidRPr="00A369EF">
        <w:rPr>
          <w:bCs/>
          <w:sz w:val="24"/>
        </w:rPr>
        <w:t>Подходящите изследвания за ранно откриване на рака са мамография и магнитен резонанс, като от значение е и каква е плътността на гърдите.</w:t>
      </w:r>
    </w:p>
    <w:p w14:paraId="54FA7517" w14:textId="77777777" w:rsidR="00134C0E" w:rsidRPr="00A369EF" w:rsidRDefault="00134C0E" w:rsidP="00A369EF">
      <w:pPr>
        <w:spacing w:before="0" w:after="0" w:line="20" w:lineRule="atLeast"/>
        <w:ind w:firstLine="20"/>
        <w:jc w:val="both"/>
        <w:rPr>
          <w:bCs/>
          <w:sz w:val="24"/>
        </w:rPr>
      </w:pPr>
      <w:r w:rsidRPr="00A369EF">
        <w:rPr>
          <w:bCs/>
          <w:sz w:val="24"/>
        </w:rPr>
        <w:t>Това, към което се стремим аз и моите колеги, е да променим политиките и да наложим скрининга като задължителен модел.</w:t>
      </w:r>
    </w:p>
    <w:p w14:paraId="276AE2ED" w14:textId="77777777" w:rsidR="00134C0E" w:rsidRPr="00A369EF" w:rsidRDefault="00134C0E" w:rsidP="00A369EF">
      <w:pPr>
        <w:spacing w:before="0" w:after="0" w:line="20" w:lineRule="atLeast"/>
        <w:ind w:firstLine="20"/>
        <w:jc w:val="both"/>
        <w:rPr>
          <w:bCs/>
          <w:sz w:val="24"/>
        </w:rPr>
      </w:pPr>
      <w:r w:rsidRPr="00A369EF">
        <w:rPr>
          <w:bCs/>
          <w:sz w:val="24"/>
        </w:rPr>
        <w:t>Дотогава моят апел към всички жени е да проявят отговорност към себе си и близките си и да правят регулярни прегледи в центрове, които имат опит с такива изследвания. Не мога да дам конкретна препоръка за регулярността на прегледите, тъй като това зависи от много фактори - възраст, фамилна обремененост, съпътстващи заболявания, но със сигурност вашият личен лекар може да ви даде добри напътствия за това.</w:t>
      </w:r>
    </w:p>
    <w:p w14:paraId="4A906355" w14:textId="77777777" w:rsidR="00134C0E" w:rsidRPr="00A369EF" w:rsidRDefault="00134C0E" w:rsidP="00A369EF">
      <w:pPr>
        <w:spacing w:before="0" w:after="0" w:line="20" w:lineRule="atLeast"/>
        <w:ind w:firstLine="20"/>
        <w:jc w:val="both"/>
        <w:rPr>
          <w:b/>
          <w:sz w:val="24"/>
        </w:rPr>
      </w:pPr>
      <w:r w:rsidRPr="00A369EF">
        <w:rPr>
          <w:b/>
          <w:sz w:val="24"/>
        </w:rPr>
        <w:t>- Как се промени лечението на рака на гърдата?</w:t>
      </w:r>
    </w:p>
    <w:p w14:paraId="203F876D" w14:textId="77777777" w:rsidR="00134C0E" w:rsidRPr="00A369EF" w:rsidRDefault="00134C0E" w:rsidP="00A369EF">
      <w:pPr>
        <w:spacing w:before="0" w:after="0" w:line="20" w:lineRule="atLeast"/>
        <w:ind w:firstLine="20"/>
        <w:jc w:val="both"/>
        <w:rPr>
          <w:bCs/>
          <w:sz w:val="24"/>
        </w:rPr>
      </w:pPr>
      <w:r w:rsidRPr="00A369EF">
        <w:rPr>
          <w:bCs/>
          <w:sz w:val="24"/>
        </w:rPr>
        <w:t>- Бих казала, че се промени еволюционно. Хирургията дълго време беше наложена като единствен стандарт и хормоналната терапия при хормонално чувствителен тумор. След откриване на HER-2 рецептора таргетната терапия направи така, че това изключително агресивно заболяване да се лекува успешно. Имунотерапията коренно промени ситуацията с тройно негативната гърда. Съвременното разбиране за рака, молекулярната диагностика и откриването на нови терапии променят прогнозата при пациентите.</w:t>
      </w:r>
    </w:p>
    <w:p w14:paraId="403B2861" w14:textId="77777777" w:rsidR="00134C0E" w:rsidRPr="00A369EF" w:rsidRDefault="00134C0E" w:rsidP="00A369EF">
      <w:pPr>
        <w:spacing w:before="0" w:after="0" w:line="20" w:lineRule="atLeast"/>
        <w:ind w:firstLine="20"/>
        <w:jc w:val="both"/>
        <w:rPr>
          <w:bCs/>
          <w:sz w:val="24"/>
        </w:rPr>
      </w:pPr>
      <w:r w:rsidRPr="00A369EF">
        <w:rPr>
          <w:bCs/>
          <w:sz w:val="24"/>
        </w:rPr>
        <w:t>Открит навреме, ракът на гърдата е напълно лечим</w:t>
      </w:r>
    </w:p>
    <w:p w14:paraId="3888EB87" w14:textId="77777777" w:rsidR="00134C0E" w:rsidRPr="00A369EF" w:rsidRDefault="00134C0E" w:rsidP="00A369EF">
      <w:pPr>
        <w:spacing w:before="0" w:after="0" w:line="20" w:lineRule="atLeast"/>
        <w:ind w:firstLine="20"/>
        <w:jc w:val="both"/>
        <w:rPr>
          <w:bCs/>
          <w:sz w:val="24"/>
        </w:rPr>
      </w:pPr>
      <w:r w:rsidRPr="00A369EF">
        <w:rPr>
          <w:bCs/>
          <w:sz w:val="24"/>
        </w:rPr>
        <w:t>А в четвърти, последен стадий, можем да постигнем дълги ремисии.</w:t>
      </w:r>
    </w:p>
    <w:p w14:paraId="77C06F29" w14:textId="77777777" w:rsidR="00134C0E" w:rsidRPr="00A369EF" w:rsidRDefault="00134C0E" w:rsidP="00A369EF">
      <w:pPr>
        <w:spacing w:before="0" w:after="0" w:line="20" w:lineRule="atLeast"/>
        <w:ind w:firstLine="20"/>
        <w:jc w:val="both"/>
        <w:rPr>
          <w:b/>
          <w:sz w:val="24"/>
        </w:rPr>
      </w:pPr>
      <w:r w:rsidRPr="00A369EF">
        <w:rPr>
          <w:b/>
          <w:sz w:val="24"/>
        </w:rPr>
        <w:t>- Имат ли българските пациентки достъп до тези възможности?</w:t>
      </w:r>
    </w:p>
    <w:p w14:paraId="2C755EEC" w14:textId="77777777" w:rsidR="00134C0E" w:rsidRPr="00A369EF" w:rsidRDefault="00134C0E" w:rsidP="00A369EF">
      <w:pPr>
        <w:spacing w:before="0" w:after="0" w:line="20" w:lineRule="atLeast"/>
        <w:ind w:firstLine="20"/>
        <w:jc w:val="both"/>
        <w:rPr>
          <w:bCs/>
          <w:sz w:val="24"/>
        </w:rPr>
      </w:pPr>
      <w:r w:rsidRPr="00A369EF">
        <w:rPr>
          <w:bCs/>
          <w:sz w:val="24"/>
        </w:rPr>
        <w:t xml:space="preserve">- България разполага с отлични специалисти и модерни лечебни центрове. Но достъпът до качествена медицина не се определя само от броя на лекарите и мултифункционалността на лечебното заведение, в което работят. Трябва да бъде наложен контрол върху изпълнението на </w:t>
      </w:r>
      <w:r w:rsidRPr="00A369EF">
        <w:rPr>
          <w:bCs/>
          <w:sz w:val="24"/>
        </w:rPr>
        <w:lastRenderedPageBreak/>
        <w:t>стандартите на лечение, т.е. да работим така, както работят колегите в Италия, Германия САЩ. Колегите у нас са на изключително високо ниво, достъпът до лекарства - също. Смятам, че трябва да се обърне внимание на изпълнението на стандартите, поставянето на диагнозата и отново призовавам да се организира скрининг за рака на гърдата.</w:t>
      </w:r>
    </w:p>
    <w:p w14:paraId="2DC75449" w14:textId="77777777" w:rsidR="00134C0E" w:rsidRPr="00A369EF" w:rsidRDefault="00134C0E" w:rsidP="00A369EF">
      <w:pPr>
        <w:spacing w:before="0" w:after="0" w:line="20" w:lineRule="atLeast"/>
        <w:ind w:firstLine="20"/>
        <w:jc w:val="both"/>
        <w:rPr>
          <w:bCs/>
          <w:sz w:val="24"/>
        </w:rPr>
      </w:pPr>
      <w:r w:rsidRPr="00A369EF">
        <w:rPr>
          <w:bCs/>
          <w:sz w:val="24"/>
        </w:rPr>
        <w:t>Българското общество трябва да покаже на правителството, че скрининг трябва да има. В страните, в които има скрининг за рака на гърдата, смъртността от тази диагноза драстично намалява и ракът там се открива в изключително ранен стадий. Скринингът спасява човешки животи.</w:t>
      </w:r>
    </w:p>
    <w:p w14:paraId="7B52FAFF" w14:textId="77777777" w:rsidR="00134C0E" w:rsidRPr="00A369EF" w:rsidRDefault="00134C0E" w:rsidP="00A369EF">
      <w:pPr>
        <w:spacing w:before="0" w:after="0" w:line="20" w:lineRule="atLeast"/>
        <w:ind w:firstLine="20"/>
        <w:jc w:val="both"/>
        <w:rPr>
          <w:bCs/>
          <w:sz w:val="24"/>
        </w:rPr>
      </w:pPr>
    </w:p>
    <w:p w14:paraId="6B63C84E" w14:textId="77777777" w:rsidR="00134C0E" w:rsidRPr="00A369EF" w:rsidRDefault="00134C0E" w:rsidP="00A369EF">
      <w:pPr>
        <w:pStyle w:val="1"/>
        <w:spacing w:before="0" w:after="0"/>
        <w:rPr>
          <w:rFonts w:ascii="Arial Narrow" w:hAnsi="Arial Narrow"/>
          <w:sz w:val="24"/>
          <w:szCs w:val="24"/>
        </w:rPr>
      </w:pPr>
      <w:bookmarkStart w:id="7" w:name="_Toc244242276"/>
      <w:r w:rsidRPr="00A369EF">
        <w:rPr>
          <w:rFonts w:ascii="Arial Narrow" w:hAnsi="Arial Narrow"/>
          <w:sz w:val="24"/>
          <w:szCs w:val="24"/>
        </w:rPr>
        <w:t>За кого бие камбаната? Всяка 5-а смърт на ученик у нас е самоубийство</w:t>
      </w:r>
      <w:bookmarkEnd w:id="7"/>
    </w:p>
    <w:p w14:paraId="6E0853BE" w14:textId="77777777" w:rsidR="00134C0E" w:rsidRPr="00A369EF" w:rsidRDefault="00134C0E" w:rsidP="00A369EF">
      <w:pPr>
        <w:spacing w:before="0" w:after="0" w:line="20" w:lineRule="atLeast"/>
        <w:ind w:firstLine="20"/>
        <w:jc w:val="both"/>
        <w:rPr>
          <w:b/>
          <w:sz w:val="24"/>
        </w:rPr>
      </w:pPr>
      <w:r w:rsidRPr="00A369EF">
        <w:rPr>
          <w:b/>
          <w:sz w:val="24"/>
        </w:rPr>
        <w:t>ЛЮБОМИРА НИКОЛАЕВА</w:t>
      </w:r>
    </w:p>
    <w:p w14:paraId="50818028" w14:textId="174D5EFB" w:rsidR="00134C0E" w:rsidRPr="00A369EF" w:rsidRDefault="00134C0E" w:rsidP="00A369EF">
      <w:pPr>
        <w:spacing w:before="0" w:after="0" w:line="20" w:lineRule="atLeast"/>
        <w:ind w:firstLine="20"/>
        <w:jc w:val="both"/>
        <w:rPr>
          <w:bCs/>
          <w:sz w:val="24"/>
        </w:rPr>
      </w:pPr>
      <w:r w:rsidRPr="00A369EF">
        <w:rPr>
          <w:b/>
          <w:sz w:val="24"/>
        </w:rPr>
        <w:t>24 Часа  стр. 20</w:t>
      </w:r>
      <w:r w:rsidRPr="00A369EF">
        <w:rPr>
          <w:bCs/>
          <w:sz w:val="24"/>
        </w:rPr>
        <w:t xml:space="preserve"> </w:t>
      </w:r>
      <w:r w:rsidRPr="00A369EF">
        <w:rPr>
          <w:bCs/>
          <w:sz w:val="24"/>
        </w:rPr>
        <w:pict w14:anchorId="7A868FF3">
          <v:rect id="_x0000_i1039" style="width:453.6pt;height:1.5pt" o:hralign="center" o:hrstd="t" o:hrnoshade="t" o:hr="t" fillcolor="#aca899" stroked="f"/>
        </w:pict>
      </w:r>
    </w:p>
    <w:p w14:paraId="131E5A2C" w14:textId="77777777" w:rsidR="00134C0E" w:rsidRPr="00A369EF" w:rsidRDefault="00134C0E" w:rsidP="00A369EF">
      <w:pPr>
        <w:spacing w:before="0" w:after="0" w:line="20" w:lineRule="atLeast"/>
        <w:ind w:firstLine="20"/>
        <w:jc w:val="both"/>
        <w:rPr>
          <w:bCs/>
          <w:sz w:val="24"/>
        </w:rPr>
      </w:pPr>
      <w:r w:rsidRPr="00A369EF">
        <w:rPr>
          <w:bCs/>
          <w:sz w:val="24"/>
        </w:rPr>
        <w:t>Зад затворените врати на стаите на българските юноши и зад почти вцепененото им взиране в екраните се разиграва тиха, но опустошителна епидемия, която засяга най-чувствителното място на обществото. Психичното здраве на подрастващите у нас отдавна е преминало прага на единичните кризи. Актуалните данни показват плашеща реалност: един на всеки седем юноши в България на възраст между 10 и 19 години живее с диагностицирано или подозирано състояние на психична криза</w:t>
      </w:r>
    </w:p>
    <w:p w14:paraId="0E760315" w14:textId="77777777" w:rsidR="00134C0E" w:rsidRPr="00A369EF" w:rsidRDefault="00134C0E" w:rsidP="00A369EF">
      <w:pPr>
        <w:spacing w:before="0" w:after="0" w:line="20" w:lineRule="atLeast"/>
        <w:ind w:firstLine="20"/>
        <w:jc w:val="both"/>
        <w:rPr>
          <w:bCs/>
          <w:sz w:val="24"/>
        </w:rPr>
      </w:pPr>
      <w:r w:rsidRPr="00A369EF">
        <w:rPr>
          <w:bCs/>
          <w:sz w:val="24"/>
        </w:rPr>
        <w:t>Процентът е близък до световната статистика, където засегнато е едно на всеки 6 деца. Смущаващият нюанс се крие във времето на поява - половината от всички психични разстройства възникват преди навършването на 18 години, а една трета от тях се проявяват още преди 14-годишна възраст.</w:t>
      </w:r>
    </w:p>
    <w:p w14:paraId="6060FFD7" w14:textId="77777777" w:rsidR="00134C0E" w:rsidRPr="00A369EF" w:rsidRDefault="00134C0E" w:rsidP="00A369EF">
      <w:pPr>
        <w:spacing w:before="0" w:after="0" w:line="20" w:lineRule="atLeast"/>
        <w:ind w:firstLine="20"/>
        <w:jc w:val="both"/>
        <w:rPr>
          <w:bCs/>
          <w:sz w:val="24"/>
        </w:rPr>
      </w:pPr>
      <w:r w:rsidRPr="00A369EF">
        <w:rPr>
          <w:bCs/>
          <w:sz w:val="24"/>
        </w:rPr>
        <w:t xml:space="preserve">В рамките на организирана от УНИЦЕФ национална конференция за психичното здраве и благополучието на децата и младите хора в България изследователски екип на Центъра по майчино и детско здраве към Университета в Триест и част от разширената мрежа на СЗО извади на показ неподозирана трагедия. Проф. Марция </w:t>
      </w:r>
      <w:proofErr w:type="spellStart"/>
      <w:r w:rsidRPr="00A369EF">
        <w:rPr>
          <w:bCs/>
          <w:sz w:val="24"/>
        </w:rPr>
        <w:t>Лацерини</w:t>
      </w:r>
      <w:proofErr w:type="spellEnd"/>
      <w:r w:rsidRPr="00A369EF">
        <w:rPr>
          <w:bCs/>
          <w:sz w:val="24"/>
        </w:rPr>
        <w:t xml:space="preserve"> и нейната научна група поставят фокуса върху най-ужасното измерение на тази криза. За периода между 2018 и 2023 г. общо 59 български ученици на възраст от 10 до 19 години са загубили живота си вследствие на самоубийство. През миналата година - още 12. формалният прочит показва незначителен процент на фона на кръгло 712 хиляди ученици. Погледнато от другия, човешки, емоционален и по-етичен фокус, това означава 1 от всеки 20 смъртни случая в тази възрастова група. Водещите експерти предупреждават, че реалният обхват на трагедията вероятно е по-голям поради нерегистрирани, прикрити или погрешно класифицирани инциденти.</w:t>
      </w:r>
    </w:p>
    <w:p w14:paraId="0443B253" w14:textId="77777777" w:rsidR="00134C0E" w:rsidRPr="00A369EF" w:rsidRDefault="00134C0E" w:rsidP="00A369EF">
      <w:pPr>
        <w:spacing w:before="0" w:after="0" w:line="20" w:lineRule="atLeast"/>
        <w:ind w:firstLine="20"/>
        <w:jc w:val="both"/>
        <w:rPr>
          <w:bCs/>
          <w:sz w:val="24"/>
        </w:rPr>
      </w:pPr>
      <w:r w:rsidRPr="00A369EF">
        <w:rPr>
          <w:bCs/>
          <w:sz w:val="24"/>
        </w:rPr>
        <w:t>Дигиталният свят, в който съвременните подрастващи израстват, вече не е основно инструмент за комуникация, а „се превърна в паралелна реалност с наситени рискови фактори". Близо</w:t>
      </w:r>
    </w:p>
    <w:p w14:paraId="341CDE1D" w14:textId="77777777" w:rsidR="00134C0E" w:rsidRPr="00A369EF" w:rsidRDefault="00134C0E" w:rsidP="00A369EF">
      <w:pPr>
        <w:spacing w:before="0" w:after="0" w:line="20" w:lineRule="atLeast"/>
        <w:ind w:firstLine="20"/>
        <w:jc w:val="both"/>
        <w:rPr>
          <w:bCs/>
          <w:sz w:val="24"/>
        </w:rPr>
      </w:pPr>
      <w:r w:rsidRPr="00A369EF">
        <w:rPr>
          <w:bCs/>
          <w:sz w:val="24"/>
        </w:rPr>
        <w:t xml:space="preserve">25% от българските деца на 13 -18 г. прекарват повече от 6 часа дневно пред екраните на дигиталните устройства. Проблематичната употреба на социални мрежи у нас надвишава средните европейски нива. В това виртуално пространство 10% са били обект на кибертормоз, 6% са подлагани на натиск за споделяне на интимни снимки, а 16% са станали неволни свидетели на насилие или сексуално съдържание. Успоредно с дигиталния натиск се наблюдават и тревожни промени в рисковите навици. Дългосрочните трендове от 2003 г. насам отчитат спад в употребата на алкохол и класически цигари, но се налага нов алармиращ феномен - експлозивното разпространение на електронните цигари и </w:t>
      </w:r>
      <w:proofErr w:type="spellStart"/>
      <w:r w:rsidRPr="00A369EF">
        <w:rPr>
          <w:bCs/>
          <w:sz w:val="24"/>
        </w:rPr>
        <w:t>вейпове</w:t>
      </w:r>
      <w:proofErr w:type="spellEnd"/>
      <w:r w:rsidRPr="00A369EF">
        <w:rPr>
          <w:bCs/>
          <w:sz w:val="24"/>
        </w:rPr>
        <w:t xml:space="preserve">. Близо половината - 45%, от българските ученици на 15-16 г. признават, че са пили алкохол през изминалия месец, 29% пушат традиционни цигари (при 18% за техните европейски връстници), употребата на електронни цигари по-не веднъж досега е скочила с 46% за броени години - от 25% през 2019 г. до 37 на сто сега. Зад сухите данни се крие дълбока емоционална криза и усещане за институционална и семейна самота, </w:t>
      </w:r>
      <w:r w:rsidRPr="00A369EF">
        <w:rPr>
          <w:bCs/>
          <w:sz w:val="24"/>
        </w:rPr>
        <w:lastRenderedPageBreak/>
        <w:t>смятат експертите. Когато подрастващите се опитват да потърсят професионална помощ за своите душевни страдания, те се сблъскват с безразлична здравна система и общество.</w:t>
      </w:r>
    </w:p>
    <w:p w14:paraId="5281CEB5" w14:textId="77777777" w:rsidR="00134C0E" w:rsidRPr="00A369EF" w:rsidRDefault="00134C0E" w:rsidP="00A369EF">
      <w:pPr>
        <w:spacing w:before="0" w:after="0" w:line="20" w:lineRule="atLeast"/>
        <w:ind w:firstLine="20"/>
        <w:jc w:val="both"/>
        <w:rPr>
          <w:bCs/>
          <w:sz w:val="24"/>
        </w:rPr>
      </w:pPr>
      <w:r w:rsidRPr="00A369EF">
        <w:rPr>
          <w:bCs/>
          <w:sz w:val="24"/>
        </w:rPr>
        <w:t xml:space="preserve">Публикуваното в сп. PLOS ONE задълбочено изследване на Иван </w:t>
      </w:r>
      <w:proofErr w:type="spellStart"/>
      <w:r w:rsidRPr="00A369EF">
        <w:rPr>
          <w:bCs/>
          <w:sz w:val="24"/>
        </w:rPr>
        <w:t>Маслянков</w:t>
      </w:r>
      <w:proofErr w:type="spellEnd"/>
      <w:r w:rsidRPr="00A369EF">
        <w:rPr>
          <w:bCs/>
          <w:sz w:val="24"/>
        </w:rPr>
        <w:t xml:space="preserve"> и Моника Ернандес от Университета в Шефилд показва, че най-сериозната пречка пред достъпа до медицинска грижа в България са финансовите затруднения. Страната ни продължава да поддържа най-високите нива на плащания от джоба на пациентите спрямо останалите в целия Европейски съюз. А хората в малки селища са изложени на 168% по-висок риск от трудности за лечение поради липса на медицинска помощ и трудности с транспорта. Проблемът обяснява защо катастрофалният недостиг на кадри в сектора на детско-юношеското психично здраве засяга най-тежко хората в периферията. Към 2025 г. в цяла България практикуват едва 33 детски психиатри, като половината от тях са концентрирани в София. Цели региони остават без каквато и да е специализирана подкрепа, а страдащите от депресивни разстройства са изложени на най-висок риск да останат невидими. Рискът от липса на достъп до грижи за психичното здраве при тях достига 14,5% спрямо едва 2,5% при хората без депресия. Данните от </w:t>
      </w:r>
      <w:proofErr w:type="spellStart"/>
      <w:r w:rsidRPr="00A369EF">
        <w:rPr>
          <w:bCs/>
          <w:sz w:val="24"/>
        </w:rPr>
        <w:t>УНИЦЕф</w:t>
      </w:r>
      <w:proofErr w:type="spellEnd"/>
      <w:r w:rsidRPr="00A369EF">
        <w:rPr>
          <w:bCs/>
          <w:sz w:val="24"/>
        </w:rPr>
        <w:t xml:space="preserve"> обясняват защо българските тийнейджъри масово избягват официалните институции и горещите линии: при епизоди на кибертормоз 44% споделят с родител, 11% се обръщат към учител, а под 10% използват специализирани институции като полицията, Националната детска линия или Центъра за безопасен интернет. Уплашени от високите цени, липсата на специалисти и стигмата, подрастващите разчитат почти изцяло на неформална подкрепа.</w:t>
      </w:r>
    </w:p>
    <w:p w14:paraId="58E3DD3B" w14:textId="77777777" w:rsidR="00134C0E" w:rsidRPr="00A369EF" w:rsidRDefault="00134C0E" w:rsidP="00A369EF">
      <w:pPr>
        <w:spacing w:before="0" w:after="0" w:line="20" w:lineRule="atLeast"/>
        <w:ind w:firstLine="20"/>
        <w:jc w:val="both"/>
        <w:rPr>
          <w:bCs/>
          <w:sz w:val="24"/>
        </w:rPr>
      </w:pPr>
      <w:r w:rsidRPr="00A369EF">
        <w:rPr>
          <w:bCs/>
          <w:sz w:val="24"/>
        </w:rPr>
        <w:t xml:space="preserve">Проучванията на Института за изследване на населението и човека при БАН, проведени в рамките на международната мрежа HBSC, прилагат международно признат индекс за психично здраве за субективна оценка на благополучието на ученици на 11, 13 и 15 г. и доказват, че факторите на средата оказват решаващо влияние върху психологическото здраве на тийнейджърите. Качеството на семейните взаимоотношения, субективното възприятие за финансовите възможности на домакинството, стресът в училище, както и </w:t>
      </w:r>
      <w:proofErr w:type="spellStart"/>
      <w:r w:rsidRPr="00A369EF">
        <w:rPr>
          <w:bCs/>
          <w:sz w:val="24"/>
        </w:rPr>
        <w:t>неподкрепящата</w:t>
      </w:r>
      <w:proofErr w:type="spellEnd"/>
      <w:r w:rsidRPr="00A369EF">
        <w:rPr>
          <w:bCs/>
          <w:sz w:val="24"/>
        </w:rPr>
        <w:t xml:space="preserve"> среда от връстници се очертават като условия дали един млад човек ще развие симптоми на емоционален дистрес, или ще съхрани психичното си равновесие.</w:t>
      </w:r>
    </w:p>
    <w:p w14:paraId="38AAF45B" w14:textId="77777777" w:rsidR="00134C0E" w:rsidRPr="00A369EF" w:rsidRDefault="00134C0E" w:rsidP="00A369EF">
      <w:pPr>
        <w:spacing w:before="0" w:after="0" w:line="20" w:lineRule="atLeast"/>
        <w:ind w:firstLine="20"/>
        <w:jc w:val="both"/>
        <w:rPr>
          <w:bCs/>
          <w:sz w:val="24"/>
        </w:rPr>
      </w:pPr>
      <w:r w:rsidRPr="00A369EF">
        <w:rPr>
          <w:bCs/>
          <w:sz w:val="24"/>
        </w:rPr>
        <w:t xml:space="preserve">Може ли нещо да се направи? </w:t>
      </w:r>
      <w:proofErr w:type="spellStart"/>
      <w:r w:rsidRPr="00A369EF">
        <w:rPr>
          <w:bCs/>
          <w:sz w:val="24"/>
        </w:rPr>
        <w:t>УНИЦЕф</w:t>
      </w:r>
      <w:proofErr w:type="spellEnd"/>
      <w:r w:rsidRPr="00A369EF">
        <w:rPr>
          <w:bCs/>
          <w:sz w:val="24"/>
        </w:rPr>
        <w:t xml:space="preserve"> и СЗО очертават три основни стратегически насоки за цялостна реформа. На първо място е превенцията преди ескалацията на рисковете - в училищата чрез ранното разпознаване на емоционалните трудности на децата и чрез реални инструменти за подкрепа за семействата. Вторият приоритет изисква премахване на финансовите и географските бариери пред психично-здравните услуги и установяване на ясни пътеки за помагането и лечението. Много важна е и защитата на децата от вредни дигитални въздействия и комерсиален хазартен натиск, подчертават експертите.</w:t>
      </w:r>
    </w:p>
    <w:p w14:paraId="116D0B52" w14:textId="77777777" w:rsidR="00134C0E" w:rsidRPr="00A369EF" w:rsidRDefault="00134C0E" w:rsidP="00A369EF">
      <w:pPr>
        <w:spacing w:before="0" w:after="0" w:line="20" w:lineRule="atLeast"/>
        <w:ind w:firstLine="20"/>
        <w:jc w:val="both"/>
        <w:rPr>
          <w:bCs/>
          <w:sz w:val="24"/>
        </w:rPr>
      </w:pPr>
      <w:r w:rsidRPr="00A369EF">
        <w:rPr>
          <w:bCs/>
          <w:sz w:val="24"/>
        </w:rPr>
        <w:t xml:space="preserve">Анализът на </w:t>
      </w:r>
      <w:proofErr w:type="spellStart"/>
      <w:r w:rsidRPr="00A369EF">
        <w:rPr>
          <w:bCs/>
          <w:sz w:val="24"/>
        </w:rPr>
        <w:t>УНИЦЕф</w:t>
      </w:r>
      <w:proofErr w:type="spellEnd"/>
      <w:r w:rsidRPr="00A369EF">
        <w:rPr>
          <w:bCs/>
          <w:sz w:val="24"/>
        </w:rPr>
        <w:t xml:space="preserve"> и екипът от Триест специално настоява за попълване на критичните информационни дупки за психическото здраве до 10-годишна възраст, както и за бедните и уязвими по други причини подрастващи. И особено за нарастващите случаи на самонараняванията, за които в момента „липсват съпоставими национални индикатори".</w:t>
      </w:r>
    </w:p>
    <w:p w14:paraId="1F580E7A" w14:textId="77777777" w:rsidR="00134C0E" w:rsidRPr="00A369EF" w:rsidRDefault="00134C0E" w:rsidP="00A369EF">
      <w:pPr>
        <w:spacing w:before="0" w:after="0" w:line="20" w:lineRule="atLeast"/>
        <w:ind w:firstLine="20"/>
        <w:jc w:val="both"/>
        <w:rPr>
          <w:bCs/>
          <w:sz w:val="24"/>
        </w:rPr>
      </w:pPr>
      <w:r w:rsidRPr="00A369EF">
        <w:rPr>
          <w:bCs/>
          <w:sz w:val="24"/>
        </w:rPr>
        <w:t xml:space="preserve">Според международни анализи на СЗО, </w:t>
      </w:r>
      <w:proofErr w:type="spellStart"/>
      <w:r w:rsidRPr="00A369EF">
        <w:rPr>
          <w:bCs/>
          <w:sz w:val="24"/>
        </w:rPr>
        <w:t>УНИЦЕф</w:t>
      </w:r>
      <w:proofErr w:type="spellEnd"/>
      <w:r w:rsidRPr="00A369EF">
        <w:rPr>
          <w:bCs/>
          <w:sz w:val="24"/>
        </w:rPr>
        <w:t xml:space="preserve"> и ОИСР влошаването на емоционалното състояние на младежите е дългосрочна глобална тенденция, която се заражда още преди пандемията от COVID и се задълбочава през последните години. Средно 1 от 7 юноши в света и близо 1 на 4 в Европейския регион живее с диагностицирано психично разстройство или повишен дистрес. Момичетата между 15 и 19 г. са засегнати в значително по-висока степен от тревожност и депресивни симптоми - 29%, спрямо 21% от момчетата.</w:t>
      </w:r>
    </w:p>
    <w:p w14:paraId="10300EF4" w14:textId="77777777" w:rsidR="00134C0E" w:rsidRPr="00A369EF" w:rsidRDefault="00134C0E" w:rsidP="00A369EF">
      <w:pPr>
        <w:spacing w:before="0" w:after="0" w:line="20" w:lineRule="atLeast"/>
        <w:ind w:firstLine="20"/>
        <w:jc w:val="both"/>
        <w:rPr>
          <w:bCs/>
          <w:sz w:val="24"/>
        </w:rPr>
      </w:pPr>
      <w:r w:rsidRPr="00A369EF">
        <w:rPr>
          <w:bCs/>
          <w:sz w:val="24"/>
        </w:rPr>
        <w:t xml:space="preserve">Нови катализатори на тревожност се явяват дигитализацията, прекомерното време пред екраните, информационното претоварване и академичният натиск в свят на бясна конкуренция между хората. Близо 50% от всички психични разстройства при възрастните се появяват за първи път </w:t>
      </w:r>
      <w:r w:rsidRPr="00A369EF">
        <w:rPr>
          <w:bCs/>
          <w:sz w:val="24"/>
        </w:rPr>
        <w:lastRenderedPageBreak/>
        <w:t>преди 18-годишна възраст, което логично обяснява загрижеността на световните организации за емоционалното оцеляване на децата.</w:t>
      </w:r>
    </w:p>
    <w:p w14:paraId="43D740B3" w14:textId="77777777" w:rsidR="00134C0E" w:rsidRPr="00A369EF" w:rsidRDefault="00134C0E" w:rsidP="00A369EF">
      <w:pPr>
        <w:spacing w:before="0" w:after="0" w:line="20" w:lineRule="atLeast"/>
        <w:ind w:firstLine="20"/>
        <w:jc w:val="both"/>
        <w:rPr>
          <w:bCs/>
          <w:sz w:val="24"/>
        </w:rPr>
      </w:pPr>
    </w:p>
    <w:p w14:paraId="0FCCCC6E" w14:textId="120F5987" w:rsidR="00134C0E" w:rsidRPr="00A369EF" w:rsidRDefault="00134C0E" w:rsidP="00A369EF">
      <w:pPr>
        <w:pStyle w:val="1"/>
        <w:spacing w:before="0" w:after="0"/>
        <w:rPr>
          <w:rFonts w:ascii="Arial Narrow" w:hAnsi="Arial Narrow"/>
          <w:sz w:val="24"/>
          <w:szCs w:val="24"/>
        </w:rPr>
      </w:pPr>
      <w:bookmarkStart w:id="8" w:name="_Toc244242277"/>
      <w:r w:rsidRPr="00A369EF">
        <w:rPr>
          <w:rFonts w:ascii="Arial Narrow" w:hAnsi="Arial Narrow"/>
          <w:sz w:val="24"/>
          <w:szCs w:val="24"/>
        </w:rPr>
        <w:t>Мъж като скала шокира лекарите с болест от кораба на Колумб</w:t>
      </w:r>
      <w:bookmarkEnd w:id="8"/>
    </w:p>
    <w:p w14:paraId="3ECB624A" w14:textId="77777777" w:rsidR="00134C0E" w:rsidRPr="00A369EF" w:rsidRDefault="00134C0E" w:rsidP="00A369EF">
      <w:pPr>
        <w:spacing w:before="0" w:after="0" w:line="20" w:lineRule="atLeast"/>
        <w:ind w:firstLine="20"/>
        <w:jc w:val="both"/>
        <w:rPr>
          <w:b/>
          <w:sz w:val="24"/>
        </w:rPr>
      </w:pPr>
      <w:r w:rsidRPr="00A369EF">
        <w:rPr>
          <w:b/>
          <w:sz w:val="24"/>
        </w:rPr>
        <w:t>ЛЮБОМИРА НИКОЛАЕВА</w:t>
      </w:r>
    </w:p>
    <w:p w14:paraId="1B8691EB" w14:textId="56EABB36" w:rsidR="00134C0E" w:rsidRPr="00A369EF" w:rsidRDefault="00134C0E" w:rsidP="00A369EF">
      <w:pPr>
        <w:spacing w:before="0" w:after="0" w:line="20" w:lineRule="atLeast"/>
        <w:ind w:firstLine="20"/>
        <w:jc w:val="both"/>
        <w:rPr>
          <w:bCs/>
          <w:sz w:val="24"/>
        </w:rPr>
      </w:pPr>
      <w:r w:rsidRPr="00A369EF">
        <w:rPr>
          <w:b/>
          <w:sz w:val="24"/>
        </w:rPr>
        <w:t>24 Часа  стр. 18-19</w:t>
      </w:r>
      <w:r w:rsidRPr="00A369EF">
        <w:rPr>
          <w:bCs/>
          <w:sz w:val="24"/>
        </w:rPr>
        <w:t xml:space="preserve"> </w:t>
      </w:r>
      <w:r w:rsidRPr="00A369EF">
        <w:rPr>
          <w:bCs/>
          <w:sz w:val="24"/>
        </w:rPr>
        <w:pict w14:anchorId="5865DD61">
          <v:rect id="_x0000_i1042" style="width:453.6pt;height:1.5pt" o:hralign="center" o:hrstd="t" o:hrnoshade="t" o:hr="t" fillcolor="#aca899" stroked="f"/>
        </w:pict>
      </w:r>
    </w:p>
    <w:p w14:paraId="1498A077" w14:textId="77777777" w:rsidR="00134C0E" w:rsidRPr="00A369EF" w:rsidRDefault="00134C0E" w:rsidP="00A369EF">
      <w:pPr>
        <w:spacing w:before="0" w:after="0" w:line="20" w:lineRule="atLeast"/>
        <w:ind w:firstLine="20"/>
        <w:jc w:val="both"/>
        <w:rPr>
          <w:bCs/>
          <w:sz w:val="24"/>
        </w:rPr>
      </w:pPr>
      <w:r w:rsidRPr="00A369EF">
        <w:rPr>
          <w:bCs/>
          <w:sz w:val="24"/>
        </w:rPr>
        <w:t xml:space="preserve">Парадокс, който малко хора извън медицината подозират, е, че западното общество в момента е едновременно прехранено и гладуващо. Скоростта, с която явлението се развива в държавите, където гладът е изключение, заплашва проблемът да нарасне до ниво на епидемия в модерните общества, фрапиращи случаи водят до болести, които съвременният човек познава само от разказите за живота на кораба на Колумб или дори за времето на пещерния живот. Едно от бруталните доказателства за новата реалност е подробно описано в BMJ </w:t>
      </w:r>
      <w:proofErr w:type="spellStart"/>
      <w:r w:rsidRPr="00A369EF">
        <w:rPr>
          <w:bCs/>
          <w:sz w:val="24"/>
        </w:rPr>
        <w:t>Case</w:t>
      </w:r>
      <w:proofErr w:type="spellEnd"/>
      <w:r w:rsidRPr="00A369EF">
        <w:rPr>
          <w:bCs/>
          <w:sz w:val="24"/>
        </w:rPr>
        <w:t xml:space="preserve"> </w:t>
      </w:r>
      <w:proofErr w:type="spellStart"/>
      <w:r w:rsidRPr="00A369EF">
        <w:rPr>
          <w:bCs/>
          <w:sz w:val="24"/>
        </w:rPr>
        <w:t>Reports</w:t>
      </w:r>
      <w:proofErr w:type="spellEnd"/>
      <w:r w:rsidRPr="00A369EF">
        <w:rPr>
          <w:bCs/>
          <w:sz w:val="24"/>
        </w:rPr>
        <w:t>: скритата епидемия на недохранването често носи дрехи с огромни размери, живее в големи градове и пазарува в супермаркети, в които има от пиле мляко.</w:t>
      </w:r>
    </w:p>
    <w:p w14:paraId="3E50C2A2" w14:textId="77777777" w:rsidR="00134C0E" w:rsidRPr="00A369EF" w:rsidRDefault="00134C0E" w:rsidP="00A369EF">
      <w:pPr>
        <w:spacing w:before="0" w:after="0" w:line="20" w:lineRule="atLeast"/>
        <w:ind w:firstLine="20"/>
        <w:jc w:val="both"/>
        <w:rPr>
          <w:bCs/>
          <w:sz w:val="24"/>
        </w:rPr>
      </w:pPr>
      <w:r w:rsidRPr="00A369EF">
        <w:rPr>
          <w:bCs/>
          <w:sz w:val="24"/>
        </w:rPr>
        <w:t xml:space="preserve">В спешното отделение на модерна западна болница постъпва 55-годишен мъж с наднормено тегло, диабет, болезнени необясними синини и странни червени обриви по краката. Лекарите прекарват дни в скъпи изследвания за рак и редки автоимунни заболявания, преди кръвният анализ да разкрие нещо абсурдно - 0 (нула!) витамин С в организма. Оказва се, че макар да е поемал хиляди калории на ден от преработени храни, в диетата му с години е липсвал дори един пресен плод или зеленчук. Това довело до развиването на скорбут, от който страдали моряци, </w:t>
      </w:r>
      <w:proofErr w:type="spellStart"/>
      <w:r w:rsidRPr="00A369EF">
        <w:rPr>
          <w:bCs/>
          <w:sz w:val="24"/>
        </w:rPr>
        <w:t>невиждали</w:t>
      </w:r>
      <w:proofErr w:type="spellEnd"/>
      <w:r w:rsidRPr="00A369EF">
        <w:rPr>
          <w:bCs/>
          <w:sz w:val="24"/>
        </w:rPr>
        <w:t xml:space="preserve"> прясна растителна храна с месеци, и преди това пещерните общества. Между XV и XIX век болестта е отнела живота на над 2 млн. моряци - повече, отколкото всички корабокрушения, морски битки и пристанищни тропически инфекции заедно. Но да се окажеш със скорбут днес?</w:t>
      </w:r>
    </w:p>
    <w:p w14:paraId="3B478CAE" w14:textId="77777777" w:rsidR="00134C0E" w:rsidRPr="00A369EF" w:rsidRDefault="00134C0E" w:rsidP="00A369EF">
      <w:pPr>
        <w:spacing w:before="0" w:after="0" w:line="20" w:lineRule="atLeast"/>
        <w:ind w:firstLine="20"/>
        <w:jc w:val="both"/>
        <w:rPr>
          <w:bCs/>
          <w:sz w:val="24"/>
        </w:rPr>
      </w:pPr>
      <w:r w:rsidRPr="00A369EF">
        <w:rPr>
          <w:bCs/>
          <w:sz w:val="24"/>
        </w:rPr>
        <w:t>В мащабни проучвания, провеждани едновременно в множество болници, включително анализи за затлъстяването в болнична среда, учени докладват феномена на „невидимия пациент". В едно от клиничните изследвания се описва историята на 32-годишна жена с индекс на телесната маса над тридесет и пет, което означава тежка степен на затлъстяване. Тя постъпва в болница по банална причина, но подробните кръвни тестове разкриват дефицит на желязо, цинк и фолиева киселина, какъвто обикновено се среща при хора в състояние на крайно изтощение и продължителен пълен глад. Случаят е сочен като илюстрация на твърденията, че медицинските екипи системно пропускат да диагностицират недохранване при хора с наднормено тегло просто защото външният им вид маскира тежкия биологичен глад.</w:t>
      </w:r>
    </w:p>
    <w:p w14:paraId="42ECC228" w14:textId="77777777" w:rsidR="00134C0E" w:rsidRPr="00A369EF" w:rsidRDefault="00134C0E" w:rsidP="00A369EF">
      <w:pPr>
        <w:spacing w:before="0" w:after="0" w:line="20" w:lineRule="atLeast"/>
        <w:ind w:firstLine="20"/>
        <w:jc w:val="both"/>
        <w:rPr>
          <w:bCs/>
          <w:sz w:val="24"/>
        </w:rPr>
      </w:pPr>
      <w:r w:rsidRPr="00A369EF">
        <w:rPr>
          <w:bCs/>
          <w:sz w:val="24"/>
        </w:rPr>
        <w:t xml:space="preserve">Систематичните </w:t>
      </w:r>
      <w:proofErr w:type="spellStart"/>
      <w:r w:rsidRPr="00A369EF">
        <w:rPr>
          <w:bCs/>
          <w:sz w:val="24"/>
        </w:rPr>
        <w:t>метаанализи</w:t>
      </w:r>
      <w:proofErr w:type="spellEnd"/>
      <w:r w:rsidRPr="00A369EF">
        <w:rPr>
          <w:bCs/>
          <w:sz w:val="24"/>
        </w:rPr>
        <w:t xml:space="preserve">, публикувани в BMJ </w:t>
      </w:r>
      <w:proofErr w:type="spellStart"/>
      <w:r w:rsidRPr="00A369EF">
        <w:rPr>
          <w:bCs/>
          <w:sz w:val="24"/>
        </w:rPr>
        <w:t>Global</w:t>
      </w:r>
      <w:proofErr w:type="spellEnd"/>
      <w:r w:rsidRPr="00A369EF">
        <w:rPr>
          <w:bCs/>
          <w:sz w:val="24"/>
        </w:rPr>
        <w:t xml:space="preserve"> Health, категорично доказват, че наднорменото тегло и затлъстяването повишават риска от дефицит на желязо и анемия с близо 80% спрямо хората с нормално тегло. Паралелно се развива и така нареченото </w:t>
      </w:r>
      <w:proofErr w:type="spellStart"/>
      <w:r w:rsidRPr="00A369EF">
        <w:rPr>
          <w:bCs/>
          <w:sz w:val="24"/>
        </w:rPr>
        <w:t>саркопенично</w:t>
      </w:r>
      <w:proofErr w:type="spellEnd"/>
      <w:r w:rsidRPr="00A369EF">
        <w:rPr>
          <w:bCs/>
          <w:sz w:val="24"/>
        </w:rPr>
        <w:t xml:space="preserve"> затлъстяване, при което млади офис служители с наглед нормално или леко наднормено тегло живеят с мускули, каквито са обичайни за 80-годишните</w:t>
      </w:r>
    </w:p>
    <w:p w14:paraId="0FE1554C" w14:textId="77777777" w:rsidR="00134C0E" w:rsidRPr="00A369EF" w:rsidRDefault="00134C0E" w:rsidP="00A369EF">
      <w:pPr>
        <w:spacing w:before="0" w:after="0" w:line="20" w:lineRule="atLeast"/>
        <w:ind w:firstLine="20"/>
        <w:jc w:val="both"/>
        <w:rPr>
          <w:bCs/>
          <w:sz w:val="24"/>
        </w:rPr>
      </w:pPr>
      <w:r w:rsidRPr="00A369EF">
        <w:rPr>
          <w:bCs/>
          <w:sz w:val="24"/>
        </w:rPr>
        <w:t>Обяснението? В храненето им липсват качествени белтъчини, а мускулите им са тихомълком заменени от тлъстини. феноменът „пълен, но недохранен" преобръща представите ни за здраве и се превръща в глобална криза, която Световната здравна организация вече определя като една от най-големите заплахи за общественото здраве.</w:t>
      </w:r>
    </w:p>
    <w:p w14:paraId="5291F324" w14:textId="77777777" w:rsidR="00134C0E" w:rsidRPr="00A369EF" w:rsidRDefault="00134C0E" w:rsidP="00A369EF">
      <w:pPr>
        <w:spacing w:before="0" w:after="0" w:line="20" w:lineRule="atLeast"/>
        <w:ind w:firstLine="20"/>
        <w:jc w:val="both"/>
        <w:rPr>
          <w:bCs/>
          <w:sz w:val="24"/>
        </w:rPr>
      </w:pPr>
      <w:r w:rsidRPr="00A369EF">
        <w:rPr>
          <w:bCs/>
          <w:sz w:val="24"/>
        </w:rPr>
        <w:t>Парадоксът е в това, че телесното тегло не е признак на здраве, а на скрито клетъчно изтощение.</w:t>
      </w:r>
    </w:p>
    <w:p w14:paraId="44297E33" w14:textId="77777777" w:rsidR="00134C0E" w:rsidRPr="00A369EF" w:rsidRDefault="00134C0E" w:rsidP="00A369EF">
      <w:pPr>
        <w:spacing w:before="0" w:after="0" w:line="20" w:lineRule="atLeast"/>
        <w:ind w:firstLine="20"/>
        <w:jc w:val="both"/>
        <w:rPr>
          <w:bCs/>
          <w:sz w:val="24"/>
        </w:rPr>
      </w:pPr>
      <w:r w:rsidRPr="00A369EF">
        <w:rPr>
          <w:bCs/>
          <w:sz w:val="24"/>
        </w:rPr>
        <w:t xml:space="preserve">Днес над 2 млрд. души по света страдат от недостиг на </w:t>
      </w:r>
      <w:proofErr w:type="spellStart"/>
      <w:r w:rsidRPr="00A369EF">
        <w:rPr>
          <w:bCs/>
          <w:sz w:val="24"/>
        </w:rPr>
        <w:t>микронутриенти</w:t>
      </w:r>
      <w:proofErr w:type="spellEnd"/>
      <w:r w:rsidRPr="00A369EF">
        <w:rPr>
          <w:bCs/>
          <w:sz w:val="24"/>
        </w:rPr>
        <w:t xml:space="preserve"> - жизненоважни витамини и минерали. Критично е, че огромна част от тези хора се припокриват с над 2,5-те милиарда души с наднормено тегло. Причината е изборът на висококалорични, но бедни на полезни вещества продукти - явление, известно като „скрит глад".</w:t>
      </w:r>
    </w:p>
    <w:p w14:paraId="06DB475E" w14:textId="77777777" w:rsidR="00134C0E" w:rsidRPr="00A369EF" w:rsidRDefault="00134C0E" w:rsidP="00A369EF">
      <w:pPr>
        <w:spacing w:before="0" w:after="0" w:line="20" w:lineRule="atLeast"/>
        <w:ind w:firstLine="20"/>
        <w:jc w:val="both"/>
        <w:rPr>
          <w:bCs/>
          <w:sz w:val="24"/>
        </w:rPr>
      </w:pPr>
      <w:r w:rsidRPr="00A369EF">
        <w:rPr>
          <w:bCs/>
          <w:sz w:val="24"/>
        </w:rPr>
        <w:lastRenderedPageBreak/>
        <w:t xml:space="preserve">Стряскащата реалност не подминава България. У нас над половината от хората над 18 г. (около 53% общо за мъжете и жените) </w:t>
      </w:r>
      <w:proofErr w:type="spellStart"/>
      <w:r w:rsidRPr="00A369EF">
        <w:rPr>
          <w:bCs/>
          <w:sz w:val="24"/>
        </w:rPr>
        <w:t>живеяг</w:t>
      </w:r>
      <w:proofErr w:type="spellEnd"/>
      <w:r w:rsidRPr="00A369EF">
        <w:rPr>
          <w:bCs/>
          <w:sz w:val="24"/>
        </w:rPr>
        <w:t xml:space="preserve"> с наднормено тегло или затлъстяване, като страната ни вече заема 6-о място в Европа по екстремно тегло. Дължи се на висок калориен прием, съчетан със сериозен </w:t>
      </w:r>
      <w:proofErr w:type="spellStart"/>
      <w:r w:rsidRPr="00A369EF">
        <w:rPr>
          <w:bCs/>
          <w:sz w:val="24"/>
        </w:rPr>
        <w:t>микронутриентен</w:t>
      </w:r>
      <w:proofErr w:type="spellEnd"/>
      <w:r w:rsidRPr="00A369EF">
        <w:rPr>
          <w:bCs/>
          <w:sz w:val="24"/>
        </w:rPr>
        <w:t xml:space="preserve"> глад. Лабораторните данни отчитат между 70 и 80% дефицит или недостатъчност на витамин D сред възрастните </w:t>
      </w:r>
      <w:proofErr w:type="spellStart"/>
      <w:r w:rsidRPr="00A369EF">
        <w:rPr>
          <w:bCs/>
          <w:sz w:val="24"/>
        </w:rPr>
        <w:t>българи,съчетани</w:t>
      </w:r>
      <w:proofErr w:type="spellEnd"/>
      <w:r w:rsidRPr="00A369EF">
        <w:rPr>
          <w:bCs/>
          <w:sz w:val="24"/>
        </w:rPr>
        <w:t xml:space="preserve"> с чести скрити дефицити на желязо, магнезий и цинк. Проучванията на Националния център по обществено здраве и анализи (НЦОЗА) съобщават за същата опасна тенденция при децата: голям процент от българските ученици страдат от скрит клетъчен глад поради системна липса на витамини и минерали, често маскиран зад нормално или наднормено тегло. По данни от НЦОЗА едва 1/3 от учениците ядат всеки ден пресни плодове и/или зеленчуци. И това е на фона на прекомерен прием на храни със „скрити мазнини", добавена захар и празни калории. Това води до скрит глад - децата поемат достатъчно или твърде много калории, но клетките им гладуват за ключови </w:t>
      </w:r>
      <w:proofErr w:type="spellStart"/>
      <w:r w:rsidRPr="00A369EF">
        <w:rPr>
          <w:bCs/>
          <w:sz w:val="24"/>
        </w:rPr>
        <w:t>микронутриенти</w:t>
      </w:r>
      <w:proofErr w:type="spellEnd"/>
      <w:r w:rsidRPr="00A369EF">
        <w:rPr>
          <w:bCs/>
          <w:sz w:val="24"/>
        </w:rPr>
        <w:t>.</w:t>
      </w:r>
    </w:p>
    <w:p w14:paraId="254D96A6" w14:textId="77777777" w:rsidR="00134C0E" w:rsidRPr="00A369EF" w:rsidRDefault="00134C0E" w:rsidP="00A369EF">
      <w:pPr>
        <w:spacing w:before="0" w:after="0" w:line="20" w:lineRule="atLeast"/>
        <w:ind w:firstLine="20"/>
        <w:jc w:val="both"/>
        <w:rPr>
          <w:bCs/>
          <w:sz w:val="24"/>
        </w:rPr>
      </w:pPr>
      <w:r w:rsidRPr="00A369EF">
        <w:rPr>
          <w:bCs/>
          <w:sz w:val="24"/>
        </w:rPr>
        <w:t>На медицинско ниво органите на хората, които живеят на празни калории, буквално изнемогват за истинско гориво, а кръвните им изследвания често разкриват тежка анемия и критично ниски нива на витамин D и цинк.</w:t>
      </w:r>
    </w:p>
    <w:p w14:paraId="2C992C4E" w14:textId="77777777" w:rsidR="00134C0E" w:rsidRPr="00A369EF" w:rsidRDefault="00134C0E" w:rsidP="00A369EF">
      <w:pPr>
        <w:spacing w:before="0" w:after="0" w:line="20" w:lineRule="atLeast"/>
        <w:ind w:firstLine="20"/>
        <w:jc w:val="both"/>
        <w:rPr>
          <w:bCs/>
          <w:sz w:val="24"/>
        </w:rPr>
      </w:pPr>
      <w:r w:rsidRPr="00A369EF">
        <w:rPr>
          <w:bCs/>
          <w:sz w:val="24"/>
        </w:rPr>
        <w:t>Вече не става дума само за микроелементи - диетата им е лишена от качествени строителни материали за клетките - пълноценни белтъчини, а мускулите им са тихомълком заменени от мастна тъкан.</w:t>
      </w:r>
    </w:p>
    <w:p w14:paraId="0B45898D" w14:textId="77777777" w:rsidR="00134C0E" w:rsidRPr="00A369EF" w:rsidRDefault="00134C0E" w:rsidP="00A369EF">
      <w:pPr>
        <w:spacing w:before="0" w:after="0" w:line="20" w:lineRule="atLeast"/>
        <w:ind w:firstLine="20"/>
        <w:jc w:val="both"/>
        <w:rPr>
          <w:bCs/>
          <w:sz w:val="24"/>
        </w:rPr>
      </w:pPr>
      <w:r w:rsidRPr="00A369EF">
        <w:rPr>
          <w:bCs/>
          <w:sz w:val="24"/>
        </w:rPr>
        <w:t xml:space="preserve">Програмирането на човешкия геном влиза в директен сблъсък със съвременната реалност - нашите тела все още функционират по законите на каменната ера. В продължение на стотици хиляди години еволюцията е селектирала индивиди с изключителна ефективност в складирането на мазнини и пестенето на енергия по време на неизбежните периоди на масов глад. Този древен генетичен механизъм, който някога е бил най-голямото ни еволюционно предимство за оцеляване, днес се е превърнал в проклятие. Попаднал в капана на нашия век, където храната е навсякъде и ловът за оцеляване е заменен от </w:t>
      </w:r>
      <w:proofErr w:type="spellStart"/>
      <w:r w:rsidRPr="00A369EF">
        <w:rPr>
          <w:bCs/>
          <w:sz w:val="24"/>
        </w:rPr>
        <w:t>гейминг</w:t>
      </w:r>
      <w:proofErr w:type="spellEnd"/>
      <w:r w:rsidRPr="00A369EF">
        <w:rPr>
          <w:bCs/>
          <w:sz w:val="24"/>
        </w:rPr>
        <w:t xml:space="preserve"> във виртуалната джунгла, човешкият геном просто не знае как да реагира на непрестанния калориен поток. Тялото продължава да се държи така, сякаш утре предстои суша или ледников период, и затова настървено превръща всяка излишна захар в мастна тъкан - то няма как да знае, че затлъстява, докато клетките му остават изтощени от липсата на реални </w:t>
      </w:r>
      <w:proofErr w:type="spellStart"/>
      <w:r w:rsidRPr="00A369EF">
        <w:rPr>
          <w:bCs/>
          <w:sz w:val="24"/>
        </w:rPr>
        <w:t>микронутриенти</w:t>
      </w:r>
      <w:proofErr w:type="spellEnd"/>
      <w:r w:rsidRPr="00A369EF">
        <w:rPr>
          <w:bCs/>
          <w:sz w:val="24"/>
        </w:rPr>
        <w:t xml:space="preserve"> в преработената храна. Биологичният сблъсък ражда и един от най-циничните икономически парадокси на либералния пазар: бедността вече не е в липсата на храна, а в липса на качествена храна</w:t>
      </w:r>
    </w:p>
    <w:p w14:paraId="05BA9834" w14:textId="77777777" w:rsidR="00134C0E" w:rsidRPr="00A369EF" w:rsidRDefault="00134C0E" w:rsidP="00A369EF">
      <w:pPr>
        <w:spacing w:before="0" w:after="0" w:line="20" w:lineRule="atLeast"/>
        <w:ind w:firstLine="20"/>
        <w:jc w:val="both"/>
        <w:rPr>
          <w:bCs/>
          <w:sz w:val="24"/>
        </w:rPr>
      </w:pPr>
      <w:r w:rsidRPr="00A369EF">
        <w:rPr>
          <w:bCs/>
          <w:sz w:val="24"/>
        </w:rPr>
        <w:t xml:space="preserve">В съвременния свят най-евтините и достъпни продукти са индустриално преработени храни, натъпкани със захар, трансмазнини, химия и хиперкалорични пълнители, за да имат дълъг срок на годност и да предизвикват желание за още. Чистите, непреработени и богати на истински хранителни вещества продукти като прясна риба, чисти меса, фермерски зеленчуци и плодове и качествени мазнини са се превърнали в луксозна стока с </w:t>
      </w:r>
      <w:proofErr w:type="spellStart"/>
      <w:r w:rsidRPr="00A369EF">
        <w:rPr>
          <w:bCs/>
          <w:sz w:val="24"/>
        </w:rPr>
        <w:t>премиум</w:t>
      </w:r>
      <w:proofErr w:type="spellEnd"/>
      <w:r w:rsidRPr="00A369EF">
        <w:rPr>
          <w:bCs/>
          <w:sz w:val="24"/>
        </w:rPr>
        <w:t xml:space="preserve"> цена.</w:t>
      </w:r>
    </w:p>
    <w:p w14:paraId="626DBC49" w14:textId="77777777" w:rsidR="00134C0E" w:rsidRPr="00A369EF" w:rsidRDefault="00134C0E" w:rsidP="00A369EF">
      <w:pPr>
        <w:spacing w:before="0" w:after="0" w:line="20" w:lineRule="atLeast"/>
        <w:ind w:firstLine="20"/>
        <w:jc w:val="both"/>
        <w:rPr>
          <w:bCs/>
          <w:sz w:val="24"/>
        </w:rPr>
      </w:pPr>
      <w:r w:rsidRPr="00A369EF">
        <w:rPr>
          <w:bCs/>
          <w:sz w:val="24"/>
        </w:rPr>
        <w:t>Тази криза се задълбочава и от факта, че дори хората с финансови възможности, които пазаруват от биомагазини, не са застраховани от недохранване. Интензивното индустриално земеделие е изтощило почвите. Научните данни показват, че за да си набави количеството желязо, което една ябълка е осигурявала през 1950 г., съвременният човек трябва да изяде почти цял килограм от „подобрените" плодове.</w:t>
      </w:r>
    </w:p>
    <w:p w14:paraId="26DD1B9B" w14:textId="77777777" w:rsidR="00134C0E" w:rsidRPr="00A369EF" w:rsidRDefault="00134C0E" w:rsidP="00A369EF">
      <w:pPr>
        <w:spacing w:before="0" w:after="0" w:line="20" w:lineRule="atLeast"/>
        <w:ind w:firstLine="20"/>
        <w:jc w:val="both"/>
        <w:rPr>
          <w:bCs/>
          <w:sz w:val="24"/>
        </w:rPr>
      </w:pPr>
      <w:r w:rsidRPr="00A369EF">
        <w:rPr>
          <w:bCs/>
          <w:sz w:val="24"/>
        </w:rPr>
        <w:t xml:space="preserve">В опит да избягат от лошата хранителна среда много млади хора влизат в капана на екстремния уелнес и </w:t>
      </w:r>
      <w:proofErr w:type="spellStart"/>
      <w:r w:rsidRPr="00A369EF">
        <w:rPr>
          <w:bCs/>
          <w:sz w:val="24"/>
        </w:rPr>
        <w:t>орторексията</w:t>
      </w:r>
      <w:proofErr w:type="spellEnd"/>
      <w:r w:rsidRPr="00A369EF">
        <w:rPr>
          <w:bCs/>
          <w:sz w:val="24"/>
        </w:rPr>
        <w:t xml:space="preserve">. Стремежът към перфектно чисто хранене води до фанатично изключване на цели хранителни групи без медицинска нужда, което води до парадоксални ситуации, в които сияещи </w:t>
      </w:r>
      <w:proofErr w:type="spellStart"/>
      <w:r w:rsidRPr="00A369EF">
        <w:rPr>
          <w:bCs/>
          <w:sz w:val="24"/>
        </w:rPr>
        <w:t>инфлуенсъри</w:t>
      </w:r>
      <w:proofErr w:type="spellEnd"/>
      <w:r w:rsidRPr="00A369EF">
        <w:rPr>
          <w:bCs/>
          <w:sz w:val="24"/>
        </w:rPr>
        <w:t xml:space="preserve"> от социалните мрежи развиват остеопороза още преди да са навършили 30 г., поради хроничен недостиг на калций.</w:t>
      </w:r>
    </w:p>
    <w:p w14:paraId="0B78D00B" w14:textId="77777777" w:rsidR="00134C0E" w:rsidRPr="00A369EF" w:rsidRDefault="00134C0E" w:rsidP="00A369EF">
      <w:pPr>
        <w:spacing w:before="0" w:after="0" w:line="20" w:lineRule="atLeast"/>
        <w:ind w:firstLine="20"/>
        <w:jc w:val="both"/>
        <w:rPr>
          <w:bCs/>
          <w:sz w:val="24"/>
        </w:rPr>
      </w:pPr>
      <w:r w:rsidRPr="00A369EF">
        <w:rPr>
          <w:bCs/>
          <w:sz w:val="24"/>
        </w:rPr>
        <w:lastRenderedPageBreak/>
        <w:t xml:space="preserve">Абсурдът на скритата </w:t>
      </w:r>
      <w:proofErr w:type="spellStart"/>
      <w:r w:rsidRPr="00A369EF">
        <w:rPr>
          <w:bCs/>
          <w:sz w:val="24"/>
        </w:rPr>
        <w:t>малнутриция</w:t>
      </w:r>
      <w:proofErr w:type="spellEnd"/>
      <w:r w:rsidRPr="00A369EF">
        <w:rPr>
          <w:bCs/>
          <w:sz w:val="24"/>
        </w:rPr>
        <w:t xml:space="preserve"> достига връх в болниците, където храната често се пренебрегва като фактор в терапията. Пациент може да постъпи в лечебно заведение за рутинна операция и поради стреса, антибиотиците и липсата на апетит да загуби значителна част от теглото си в рамките на 2 седмици. Операцията преминава успешно, но тъй като никой не следи диетата на човека, тялото му няма градивни елементи, с които да затвори раните. Организмът отказва да се възстанови, развиват се вторични инфекции и лекарите започват да се борят с нови усложнения, без да си дават сметка, че проблемът не е в липсата на лекарства, а в биологичния глад на клетъчно ниво. Недоимъкът не подрива само физическото тяло, но и човешката психика, тъй като мозъкът консумира около една пета от цялата енергия в организма и е изключително чувствителен към липсата на хранителни вещества. Когато диетата е лишена от омега-3 мастни киселини и витамини от групата В, синтезът на жизненоважни хормони като </w:t>
      </w:r>
      <w:proofErr w:type="spellStart"/>
      <w:r w:rsidRPr="00A369EF">
        <w:rPr>
          <w:bCs/>
          <w:sz w:val="24"/>
        </w:rPr>
        <w:t>серотонин</w:t>
      </w:r>
      <w:proofErr w:type="spellEnd"/>
      <w:r w:rsidRPr="00A369EF">
        <w:rPr>
          <w:bCs/>
          <w:sz w:val="24"/>
        </w:rPr>
        <w:t xml:space="preserve"> и </w:t>
      </w:r>
      <w:proofErr w:type="spellStart"/>
      <w:r w:rsidRPr="00A369EF">
        <w:rPr>
          <w:bCs/>
          <w:sz w:val="24"/>
        </w:rPr>
        <w:t>допамин</w:t>
      </w:r>
      <w:proofErr w:type="spellEnd"/>
      <w:r w:rsidRPr="00A369EF">
        <w:rPr>
          <w:bCs/>
          <w:sz w:val="24"/>
        </w:rPr>
        <w:t xml:space="preserve"> се нарушава драстично. В резултат на това милиони се лекуват с тежки антидепресанти за състояния, които са хранителна депресия</w:t>
      </w:r>
    </w:p>
    <w:p w14:paraId="34D1FB75" w14:textId="77777777" w:rsidR="00134C0E" w:rsidRPr="00A369EF" w:rsidRDefault="00134C0E" w:rsidP="00A369EF">
      <w:pPr>
        <w:spacing w:before="0" w:after="0" w:line="20" w:lineRule="atLeast"/>
        <w:ind w:firstLine="20"/>
        <w:jc w:val="both"/>
        <w:rPr>
          <w:bCs/>
          <w:sz w:val="24"/>
        </w:rPr>
      </w:pPr>
      <w:r w:rsidRPr="00A369EF">
        <w:rPr>
          <w:bCs/>
          <w:sz w:val="24"/>
        </w:rPr>
        <w:t>- модерното недохранване променя човешкото поведение. Справянето с тази тиха пандемия изисква радикална промяна в мисленето - преминаване от броене на калории към измерване на хранителната плътност - в единица обем каква част са полезните за организма вещества.</w:t>
      </w:r>
    </w:p>
    <w:p w14:paraId="76A87996" w14:textId="77777777" w:rsidR="00134C0E" w:rsidRPr="00A369EF" w:rsidRDefault="00134C0E" w:rsidP="00A369EF">
      <w:pPr>
        <w:spacing w:before="0" w:after="0" w:line="20" w:lineRule="atLeast"/>
        <w:ind w:firstLine="20"/>
        <w:jc w:val="both"/>
        <w:rPr>
          <w:bCs/>
          <w:sz w:val="24"/>
        </w:rPr>
      </w:pPr>
      <w:r w:rsidRPr="00A369EF">
        <w:rPr>
          <w:bCs/>
          <w:sz w:val="24"/>
        </w:rPr>
        <w:t>Въздействието на недохранването започва още в самото начало на човешкия живот. Педиатричните проучвания разкриват, че дори кратки дефицити на хранителни вещества поради неправилна диета през първите 1000 дни от развитието на детето оставят трайни следи в развитието. Тези промени влияят върху съзряването на нервната система и имунитета, като задават здравословния профил на детето за десетилетия напред.</w:t>
      </w:r>
    </w:p>
    <w:p w14:paraId="384D77A3" w14:textId="77777777" w:rsidR="00134C0E" w:rsidRPr="00A369EF" w:rsidRDefault="00134C0E" w:rsidP="00A369EF">
      <w:pPr>
        <w:spacing w:before="0" w:after="0" w:line="20" w:lineRule="atLeast"/>
        <w:ind w:firstLine="20"/>
        <w:jc w:val="both"/>
        <w:rPr>
          <w:bCs/>
          <w:sz w:val="24"/>
        </w:rPr>
      </w:pPr>
      <w:r w:rsidRPr="00A369EF">
        <w:rPr>
          <w:bCs/>
          <w:sz w:val="24"/>
        </w:rPr>
        <w:t xml:space="preserve">И ако е ясно защо темата е фокус на специалистите по хранене и </w:t>
      </w:r>
      <w:proofErr w:type="spellStart"/>
      <w:r w:rsidRPr="00A369EF">
        <w:rPr>
          <w:bCs/>
          <w:sz w:val="24"/>
        </w:rPr>
        <w:t>диететика</w:t>
      </w:r>
      <w:proofErr w:type="spellEnd"/>
      <w:r w:rsidRPr="00A369EF">
        <w:rPr>
          <w:bCs/>
          <w:sz w:val="24"/>
        </w:rPr>
        <w:t xml:space="preserve">, то защо лекари от буквално всички специалности ще участват в конференцията за </w:t>
      </w:r>
      <w:proofErr w:type="spellStart"/>
      <w:r w:rsidRPr="00A369EF">
        <w:rPr>
          <w:bCs/>
          <w:sz w:val="24"/>
        </w:rPr>
        <w:t>малнутрицията</w:t>
      </w:r>
      <w:proofErr w:type="spellEnd"/>
      <w:r w:rsidRPr="00A369EF">
        <w:rPr>
          <w:bCs/>
          <w:sz w:val="24"/>
        </w:rPr>
        <w:t xml:space="preserve"> в университетската болница „Лозенец" през ноември? Последните мащабни проучвания показват, че състоянието засяга всяко направление на медицината и определя изхода от лечението независимо от диагнозата.</w:t>
      </w:r>
    </w:p>
    <w:p w14:paraId="0EF383B5" w14:textId="77777777" w:rsidR="00134C0E" w:rsidRPr="00A369EF" w:rsidRDefault="00134C0E" w:rsidP="00A369EF">
      <w:pPr>
        <w:spacing w:before="0" w:after="0" w:line="20" w:lineRule="atLeast"/>
        <w:ind w:firstLine="20"/>
        <w:jc w:val="both"/>
        <w:rPr>
          <w:bCs/>
          <w:sz w:val="24"/>
        </w:rPr>
      </w:pPr>
      <w:r w:rsidRPr="00A369EF">
        <w:rPr>
          <w:bCs/>
          <w:sz w:val="24"/>
        </w:rPr>
        <w:t xml:space="preserve">В хирургията хранителният статус на пациента се оказва толкова критичен, колкото самата операция. Актуалните насоки на Европейското общество по клинично хранене и метаболизъм показват, че </w:t>
      </w:r>
      <w:proofErr w:type="spellStart"/>
      <w:r w:rsidRPr="00A369EF">
        <w:rPr>
          <w:bCs/>
          <w:sz w:val="24"/>
        </w:rPr>
        <w:t>недиагностицирани</w:t>
      </w:r>
      <w:proofErr w:type="spellEnd"/>
      <w:r w:rsidRPr="00A369EF">
        <w:rPr>
          <w:bCs/>
          <w:sz w:val="24"/>
        </w:rPr>
        <w:t xml:space="preserve"> хранителни дефицити преди хирургична интервенция удвояват вероятността за следоперативни усложнения и сериозни инфекции</w:t>
      </w:r>
    </w:p>
    <w:p w14:paraId="2F1061EA" w14:textId="77777777" w:rsidR="00134C0E" w:rsidRPr="00A369EF" w:rsidRDefault="00134C0E" w:rsidP="00A369EF">
      <w:pPr>
        <w:spacing w:before="0" w:after="0" w:line="20" w:lineRule="atLeast"/>
        <w:ind w:firstLine="20"/>
        <w:jc w:val="both"/>
        <w:rPr>
          <w:bCs/>
          <w:sz w:val="24"/>
        </w:rPr>
      </w:pPr>
      <w:r w:rsidRPr="00A369EF">
        <w:rPr>
          <w:bCs/>
          <w:sz w:val="24"/>
        </w:rPr>
        <w:t>А данните сочат, че загубата на мускулна маса е значително по-силен предсказващ фактор за смърт по време и след операция, отколкото възрастта на пациента или неговият общ индекс на телесна маса.</w:t>
      </w:r>
    </w:p>
    <w:p w14:paraId="22891976" w14:textId="77777777" w:rsidR="00134C0E" w:rsidRPr="00A369EF" w:rsidRDefault="00134C0E" w:rsidP="00A369EF">
      <w:pPr>
        <w:spacing w:before="0" w:after="0" w:line="20" w:lineRule="atLeast"/>
        <w:ind w:firstLine="20"/>
        <w:jc w:val="both"/>
        <w:rPr>
          <w:bCs/>
          <w:sz w:val="24"/>
        </w:rPr>
      </w:pPr>
      <w:r w:rsidRPr="00A369EF">
        <w:rPr>
          <w:bCs/>
          <w:sz w:val="24"/>
        </w:rPr>
        <w:t xml:space="preserve">В ендокринологията бързото навлизане на новите GLP-1 рецепторни </w:t>
      </w:r>
      <w:proofErr w:type="spellStart"/>
      <w:r w:rsidRPr="00A369EF">
        <w:rPr>
          <w:bCs/>
          <w:sz w:val="24"/>
        </w:rPr>
        <w:t>агонисти</w:t>
      </w:r>
      <w:proofErr w:type="spellEnd"/>
      <w:r w:rsidRPr="00A369EF">
        <w:rPr>
          <w:bCs/>
          <w:sz w:val="24"/>
        </w:rPr>
        <w:t xml:space="preserve">, известни най-вече като средство за бързо силно отслабване, доведе до революция в контрола на теглото, но и разкри нов клиничен феномен. Публикации в </w:t>
      </w:r>
      <w:proofErr w:type="spellStart"/>
      <w:r w:rsidRPr="00A369EF">
        <w:rPr>
          <w:bCs/>
          <w:sz w:val="24"/>
        </w:rPr>
        <w:t>Lancet</w:t>
      </w:r>
      <w:proofErr w:type="spellEnd"/>
      <w:r w:rsidRPr="00A369EF">
        <w:rPr>
          <w:bCs/>
          <w:sz w:val="24"/>
        </w:rPr>
        <w:t xml:space="preserve"> предупреждават за появата на т.нар. </w:t>
      </w:r>
      <w:proofErr w:type="spellStart"/>
      <w:r w:rsidRPr="00A369EF">
        <w:rPr>
          <w:bCs/>
          <w:sz w:val="24"/>
        </w:rPr>
        <w:t>саркопенична</w:t>
      </w:r>
      <w:proofErr w:type="spellEnd"/>
      <w:r w:rsidRPr="00A369EF">
        <w:rPr>
          <w:bCs/>
          <w:sz w:val="24"/>
        </w:rPr>
        <w:t xml:space="preserve"> </w:t>
      </w:r>
      <w:proofErr w:type="spellStart"/>
      <w:r w:rsidRPr="00A369EF">
        <w:rPr>
          <w:bCs/>
          <w:sz w:val="24"/>
        </w:rPr>
        <w:t>малнутриция</w:t>
      </w:r>
      <w:proofErr w:type="spellEnd"/>
      <w:r w:rsidRPr="00A369EF">
        <w:rPr>
          <w:bCs/>
          <w:sz w:val="24"/>
        </w:rPr>
        <w:t>. При отслабване между 15и 40% от общата загуба на килограми са за сметка на мускулна тъкан. Това показва, че без целенасочен протеинов режим и проследяване бързото „вталяване" води до опасен хранителен и мускулен дефицит. Като проблемът със загубата на мускули при това състояние се усеща във всички медицински специалности, дори в естетичната дерматология.</w:t>
      </w:r>
    </w:p>
    <w:p w14:paraId="00A29A57" w14:textId="77777777" w:rsidR="00134C0E" w:rsidRPr="00A369EF" w:rsidRDefault="00134C0E" w:rsidP="00A369EF">
      <w:pPr>
        <w:spacing w:before="0" w:after="0" w:line="20" w:lineRule="atLeast"/>
        <w:ind w:firstLine="20"/>
        <w:jc w:val="both"/>
        <w:rPr>
          <w:bCs/>
          <w:sz w:val="24"/>
        </w:rPr>
      </w:pPr>
      <w:r w:rsidRPr="00A369EF">
        <w:rPr>
          <w:bCs/>
          <w:sz w:val="24"/>
        </w:rPr>
        <w:t xml:space="preserve">Недохранването придобива най-острата си форма при </w:t>
      </w:r>
      <w:proofErr w:type="spellStart"/>
      <w:r w:rsidRPr="00A369EF">
        <w:rPr>
          <w:bCs/>
          <w:sz w:val="24"/>
        </w:rPr>
        <w:t>онкоболните</w:t>
      </w:r>
      <w:proofErr w:type="spellEnd"/>
      <w:r w:rsidRPr="00A369EF">
        <w:rPr>
          <w:bCs/>
          <w:sz w:val="24"/>
        </w:rPr>
        <w:t xml:space="preserve"> - раковата </w:t>
      </w:r>
      <w:proofErr w:type="spellStart"/>
      <w:r w:rsidRPr="00A369EF">
        <w:rPr>
          <w:bCs/>
          <w:sz w:val="24"/>
        </w:rPr>
        <w:t>кахексия</w:t>
      </w:r>
      <w:proofErr w:type="spellEnd"/>
      <w:r w:rsidRPr="00A369EF">
        <w:rPr>
          <w:bCs/>
          <w:sz w:val="24"/>
        </w:rPr>
        <w:t>. Според международния консенсус това не е просто загуба на апетит, а комплексно състояние, задвижвано от системно възпаление. Над</w:t>
      </w:r>
    </w:p>
    <w:p w14:paraId="7907A03E" w14:textId="77777777" w:rsidR="00134C0E" w:rsidRPr="00A369EF" w:rsidRDefault="00134C0E" w:rsidP="00A369EF">
      <w:pPr>
        <w:spacing w:before="0" w:after="0" w:line="20" w:lineRule="atLeast"/>
        <w:ind w:firstLine="20"/>
        <w:jc w:val="both"/>
        <w:rPr>
          <w:bCs/>
          <w:sz w:val="24"/>
        </w:rPr>
      </w:pPr>
      <w:r w:rsidRPr="00A369EF">
        <w:rPr>
          <w:bCs/>
          <w:sz w:val="24"/>
        </w:rPr>
        <w:t xml:space="preserve">20% от смъртните случаи при </w:t>
      </w:r>
      <w:proofErr w:type="spellStart"/>
      <w:r w:rsidRPr="00A369EF">
        <w:rPr>
          <w:bCs/>
          <w:sz w:val="24"/>
        </w:rPr>
        <w:t>онкозаболявания</w:t>
      </w:r>
      <w:proofErr w:type="spellEnd"/>
      <w:r w:rsidRPr="00A369EF">
        <w:rPr>
          <w:bCs/>
          <w:sz w:val="24"/>
        </w:rPr>
        <w:t xml:space="preserve"> настъпват не пряко от самия тумор, а от загубата на мускулатура, включително на диафрагмата</w:t>
      </w:r>
    </w:p>
    <w:p w14:paraId="349B63E9" w14:textId="77777777" w:rsidR="00134C0E" w:rsidRPr="00A369EF" w:rsidRDefault="00134C0E" w:rsidP="00A369EF">
      <w:pPr>
        <w:spacing w:before="0" w:after="0" w:line="20" w:lineRule="atLeast"/>
        <w:ind w:firstLine="20"/>
        <w:jc w:val="both"/>
        <w:rPr>
          <w:bCs/>
          <w:sz w:val="24"/>
        </w:rPr>
      </w:pPr>
      <w:r w:rsidRPr="00A369EF">
        <w:rPr>
          <w:bCs/>
          <w:sz w:val="24"/>
        </w:rPr>
        <w:lastRenderedPageBreak/>
        <w:t xml:space="preserve">В общата клинична практика между 30 и 50% от пациентите в болница развиват или влошават хранителния си дефицит в лечебното заведение. </w:t>
      </w:r>
      <w:proofErr w:type="spellStart"/>
      <w:r w:rsidRPr="00A369EF">
        <w:rPr>
          <w:bCs/>
          <w:sz w:val="24"/>
        </w:rPr>
        <w:t>Неразпознаването</w:t>
      </w:r>
      <w:proofErr w:type="spellEnd"/>
      <w:r w:rsidRPr="00A369EF">
        <w:rPr>
          <w:bCs/>
          <w:sz w:val="24"/>
        </w:rPr>
        <w:t xml:space="preserve"> на този процес забавя възстановяването и удължава хоспитализацията средно с 4 до 6 дн . Извън лошата прогноза за болния човек това създава и значителен финансов натиск върху здравните системи.</w:t>
      </w:r>
    </w:p>
    <w:p w14:paraId="45ED2231" w14:textId="77777777" w:rsidR="00134C0E" w:rsidRPr="00A369EF" w:rsidRDefault="00134C0E" w:rsidP="00A369EF">
      <w:pPr>
        <w:spacing w:before="0" w:after="0" w:line="20" w:lineRule="atLeast"/>
        <w:ind w:firstLine="20"/>
        <w:jc w:val="both"/>
        <w:rPr>
          <w:bCs/>
          <w:sz w:val="24"/>
        </w:rPr>
      </w:pPr>
    </w:p>
    <w:p w14:paraId="731FB2F2" w14:textId="6AAB3A6C" w:rsidR="00134C0E" w:rsidRPr="00A369EF" w:rsidRDefault="00134C0E" w:rsidP="00A369EF">
      <w:pPr>
        <w:pStyle w:val="1"/>
        <w:spacing w:before="0" w:after="0"/>
        <w:rPr>
          <w:rFonts w:ascii="Arial Narrow" w:hAnsi="Arial Narrow"/>
          <w:sz w:val="24"/>
          <w:szCs w:val="24"/>
        </w:rPr>
      </w:pPr>
      <w:bookmarkStart w:id="9" w:name="_Toc244242278"/>
      <w:r w:rsidRPr="00A369EF">
        <w:rPr>
          <w:rFonts w:ascii="Arial Narrow" w:hAnsi="Arial Narrow"/>
          <w:sz w:val="24"/>
          <w:szCs w:val="24"/>
        </w:rPr>
        <w:t>В сезона на вирусите: защо е важно да се грижим за имунитета си?</w:t>
      </w:r>
      <w:bookmarkEnd w:id="9"/>
    </w:p>
    <w:p w14:paraId="2220D1F2" w14:textId="0621248D" w:rsidR="00134C0E" w:rsidRPr="00A369EF" w:rsidRDefault="00134C0E" w:rsidP="00A369EF">
      <w:pPr>
        <w:spacing w:before="0" w:after="0" w:line="20" w:lineRule="atLeast"/>
        <w:ind w:firstLine="20"/>
        <w:jc w:val="both"/>
        <w:rPr>
          <w:bCs/>
          <w:sz w:val="24"/>
        </w:rPr>
      </w:pPr>
      <w:r w:rsidRPr="00A369EF">
        <w:rPr>
          <w:b/>
          <w:sz w:val="24"/>
        </w:rPr>
        <w:t>24 Часа  стр. 17</w:t>
      </w:r>
      <w:r w:rsidRPr="00A369EF">
        <w:rPr>
          <w:bCs/>
          <w:sz w:val="24"/>
        </w:rPr>
        <w:pict w14:anchorId="07FCBE67">
          <v:rect id="_x0000_i1045" style="width:453.6pt;height:1.5pt" o:hralign="center" o:hrstd="t" o:hrnoshade="t" o:hr="t" fillcolor="#aca899" stroked="f"/>
        </w:pict>
      </w:r>
    </w:p>
    <w:p w14:paraId="6022F745" w14:textId="77777777" w:rsidR="00134C0E" w:rsidRPr="00A369EF" w:rsidRDefault="00134C0E" w:rsidP="00A369EF">
      <w:pPr>
        <w:spacing w:before="0" w:after="0" w:line="20" w:lineRule="atLeast"/>
        <w:ind w:firstLine="20"/>
        <w:jc w:val="both"/>
        <w:rPr>
          <w:bCs/>
          <w:sz w:val="24"/>
        </w:rPr>
      </w:pPr>
      <w:r w:rsidRPr="00A369EF">
        <w:rPr>
          <w:bCs/>
          <w:sz w:val="24"/>
        </w:rPr>
        <w:t>Подготовката на организма за сезона на инфекциите започва с грижа за една от най-важните системи - имунитета.</w:t>
      </w:r>
    </w:p>
    <w:p w14:paraId="38750169" w14:textId="77777777" w:rsidR="00134C0E" w:rsidRPr="00A369EF" w:rsidRDefault="00134C0E" w:rsidP="00A369EF">
      <w:pPr>
        <w:spacing w:before="0" w:after="0" w:line="20" w:lineRule="atLeast"/>
        <w:ind w:firstLine="20"/>
        <w:jc w:val="both"/>
        <w:rPr>
          <w:bCs/>
          <w:sz w:val="24"/>
        </w:rPr>
      </w:pPr>
      <w:r w:rsidRPr="00A369EF">
        <w:rPr>
          <w:bCs/>
          <w:sz w:val="24"/>
        </w:rPr>
        <w:t xml:space="preserve">При среща с вирус или бактерия организмът трябва бързо да разпознае заплахата и да задейства своите защитни механизми. Първа реагира вродената имунна защита, която осигурява бърз отговор. След това се включва придобитият имунитет, който разпознава конкретния причинител и може да го запомни, за да реагира </w:t>
      </w:r>
      <w:proofErr w:type="spellStart"/>
      <w:r w:rsidRPr="00A369EF">
        <w:rPr>
          <w:bCs/>
          <w:sz w:val="24"/>
        </w:rPr>
        <w:t>поефективно</w:t>
      </w:r>
      <w:proofErr w:type="spellEnd"/>
      <w:r w:rsidRPr="00A369EF">
        <w:rPr>
          <w:bCs/>
          <w:sz w:val="24"/>
        </w:rPr>
        <w:t xml:space="preserve"> при следваща среща. За нормалната работа на тези механизми са необходими определени витамини, минерали и други биологично активни вещества.</w:t>
      </w:r>
    </w:p>
    <w:p w14:paraId="7BC3EFD5" w14:textId="77777777" w:rsidR="00134C0E" w:rsidRPr="00A369EF" w:rsidRDefault="00134C0E" w:rsidP="00A369EF">
      <w:pPr>
        <w:spacing w:before="0" w:after="0" w:line="20" w:lineRule="atLeast"/>
        <w:ind w:firstLine="20"/>
        <w:jc w:val="both"/>
        <w:rPr>
          <w:bCs/>
          <w:sz w:val="24"/>
        </w:rPr>
      </w:pPr>
      <w:r w:rsidRPr="00A369EF">
        <w:rPr>
          <w:bCs/>
          <w:sz w:val="24"/>
        </w:rPr>
        <w:t>Именно върху тази необходимост е насочена формулата на „</w:t>
      </w:r>
      <w:proofErr w:type="spellStart"/>
      <w:r w:rsidRPr="00A369EF">
        <w:rPr>
          <w:bCs/>
          <w:sz w:val="24"/>
        </w:rPr>
        <w:t>Имунитал</w:t>
      </w:r>
      <w:proofErr w:type="spellEnd"/>
      <w:r w:rsidRPr="00A369EF">
        <w:rPr>
          <w:bCs/>
          <w:sz w:val="24"/>
        </w:rPr>
        <w:t xml:space="preserve"> форте Плюс" - комбинация от витамин С, витамин D, цинк, бета-</w:t>
      </w:r>
      <w:proofErr w:type="spellStart"/>
      <w:r w:rsidRPr="00A369EF">
        <w:rPr>
          <w:bCs/>
          <w:sz w:val="24"/>
        </w:rPr>
        <w:t>глюкан</w:t>
      </w:r>
      <w:proofErr w:type="spellEnd"/>
      <w:r w:rsidRPr="00A369EF">
        <w:rPr>
          <w:bCs/>
          <w:sz w:val="24"/>
        </w:rPr>
        <w:t xml:space="preserve"> от дрожди, </w:t>
      </w:r>
      <w:proofErr w:type="spellStart"/>
      <w:r w:rsidRPr="00A369EF">
        <w:rPr>
          <w:bCs/>
          <w:sz w:val="24"/>
        </w:rPr>
        <w:t>куркумин</w:t>
      </w:r>
      <w:proofErr w:type="spellEnd"/>
      <w:r w:rsidRPr="00A369EF">
        <w:rPr>
          <w:bCs/>
          <w:sz w:val="24"/>
        </w:rPr>
        <w:t xml:space="preserve"> и </w:t>
      </w:r>
      <w:proofErr w:type="spellStart"/>
      <w:r w:rsidRPr="00A369EF">
        <w:rPr>
          <w:bCs/>
          <w:sz w:val="24"/>
        </w:rPr>
        <w:t>пиперин</w:t>
      </w:r>
      <w:proofErr w:type="spellEnd"/>
      <w:r w:rsidRPr="00A369EF">
        <w:rPr>
          <w:bCs/>
          <w:sz w:val="24"/>
        </w:rPr>
        <w:t>.</w:t>
      </w:r>
    </w:p>
    <w:p w14:paraId="26D4C4A7" w14:textId="77777777" w:rsidR="00134C0E" w:rsidRPr="00A369EF" w:rsidRDefault="00134C0E" w:rsidP="00A369EF">
      <w:pPr>
        <w:spacing w:before="0" w:after="0" w:line="20" w:lineRule="atLeast"/>
        <w:ind w:firstLine="20"/>
        <w:jc w:val="both"/>
        <w:rPr>
          <w:bCs/>
          <w:sz w:val="24"/>
        </w:rPr>
      </w:pPr>
      <w:r w:rsidRPr="00A369EF">
        <w:rPr>
          <w:bCs/>
          <w:sz w:val="24"/>
        </w:rPr>
        <w:t>Витамините С и D и цинкът допринасят за нормалното функциониране на имунната система, като подпомагат важни процеси в работата на имунните клетки. Бета-</w:t>
      </w:r>
      <w:proofErr w:type="spellStart"/>
      <w:r w:rsidRPr="00A369EF">
        <w:rPr>
          <w:bCs/>
          <w:sz w:val="24"/>
        </w:rPr>
        <w:t>глюканът</w:t>
      </w:r>
      <w:proofErr w:type="spellEnd"/>
      <w:r w:rsidRPr="00A369EF">
        <w:rPr>
          <w:bCs/>
          <w:sz w:val="24"/>
        </w:rPr>
        <w:t xml:space="preserve"> от дрожди взаимодейства с определени клетки на вродения имунитет и участва в процесите, чрез които тези клетки разпознават и реагират на външни заплахи.</w:t>
      </w:r>
    </w:p>
    <w:p w14:paraId="4B890153" w14:textId="77777777" w:rsidR="00134C0E" w:rsidRPr="00A369EF" w:rsidRDefault="00134C0E" w:rsidP="00A369EF">
      <w:pPr>
        <w:spacing w:before="0" w:after="0" w:line="20" w:lineRule="atLeast"/>
        <w:ind w:firstLine="20"/>
        <w:jc w:val="both"/>
        <w:rPr>
          <w:bCs/>
          <w:sz w:val="24"/>
        </w:rPr>
      </w:pPr>
      <w:r w:rsidRPr="00A369EF">
        <w:rPr>
          <w:bCs/>
          <w:sz w:val="24"/>
        </w:rPr>
        <w:t>В сезона на повишена заболеваемост грижата за имунитета изисква последователност - пълноценно хранене, достатъчно сън и осигуряване на необходимите вещества. „</w:t>
      </w:r>
      <w:proofErr w:type="spellStart"/>
      <w:r w:rsidRPr="00A369EF">
        <w:rPr>
          <w:bCs/>
          <w:sz w:val="24"/>
        </w:rPr>
        <w:t>Имунитал</w:t>
      </w:r>
      <w:proofErr w:type="spellEnd"/>
      <w:r w:rsidRPr="00A369EF">
        <w:rPr>
          <w:bCs/>
          <w:sz w:val="24"/>
        </w:rPr>
        <w:t xml:space="preserve"> форте Плюс" може да бъде част от този подход, като допълва ежедневния прием на съставки, важни за нормалната функция на имунната система.</w:t>
      </w:r>
    </w:p>
    <w:p w14:paraId="6204B201" w14:textId="77777777" w:rsidR="00134C0E" w:rsidRPr="00A369EF" w:rsidRDefault="00134C0E" w:rsidP="00A369EF">
      <w:pPr>
        <w:spacing w:before="0" w:after="0" w:line="20" w:lineRule="atLeast"/>
        <w:ind w:firstLine="20"/>
        <w:jc w:val="both"/>
        <w:rPr>
          <w:bCs/>
          <w:sz w:val="24"/>
        </w:rPr>
      </w:pPr>
      <w:r w:rsidRPr="00A369EF">
        <w:rPr>
          <w:bCs/>
          <w:sz w:val="24"/>
        </w:rPr>
        <w:t>В периоди на повишено инфекциозно натоварване най-добрият подход остава съчетанието от разумна профилактика, здравословни навици и информиран избор на продукти с подходящ състав. Защото добрата грижа за организма започва още преди срещата с поредния вирус.</w:t>
      </w:r>
    </w:p>
    <w:p w14:paraId="692DBCEF" w14:textId="77777777" w:rsidR="00134C0E" w:rsidRPr="00A369EF" w:rsidRDefault="00134C0E" w:rsidP="00A369EF">
      <w:pPr>
        <w:spacing w:before="0" w:after="0" w:line="20" w:lineRule="atLeast"/>
        <w:ind w:firstLine="20"/>
        <w:jc w:val="both"/>
        <w:rPr>
          <w:bCs/>
          <w:sz w:val="24"/>
        </w:rPr>
      </w:pPr>
      <w:r w:rsidRPr="00A369EF">
        <w:rPr>
          <w:bCs/>
          <w:sz w:val="24"/>
        </w:rPr>
        <w:t>„</w:t>
      </w:r>
      <w:proofErr w:type="spellStart"/>
      <w:r w:rsidRPr="00A369EF">
        <w:rPr>
          <w:bCs/>
          <w:sz w:val="24"/>
        </w:rPr>
        <w:t>Имунитал</w:t>
      </w:r>
      <w:proofErr w:type="spellEnd"/>
      <w:r w:rsidRPr="00A369EF">
        <w:rPr>
          <w:bCs/>
          <w:sz w:val="24"/>
        </w:rPr>
        <w:t xml:space="preserve"> форте Плюс" можете да намерите в аптеките или да поръчате от сайта zdravbuddy.com</w:t>
      </w:r>
    </w:p>
    <w:p w14:paraId="774A5982" w14:textId="77777777" w:rsidR="00134C0E" w:rsidRPr="00A369EF" w:rsidRDefault="00134C0E" w:rsidP="00A369EF">
      <w:pPr>
        <w:spacing w:before="0" w:after="0" w:line="20" w:lineRule="atLeast"/>
        <w:ind w:firstLine="20"/>
        <w:jc w:val="both"/>
        <w:rPr>
          <w:bCs/>
          <w:sz w:val="24"/>
        </w:rPr>
      </w:pPr>
    </w:p>
    <w:p w14:paraId="52E6FC5E" w14:textId="3925B981" w:rsidR="00134C0E" w:rsidRPr="00A369EF" w:rsidRDefault="00134C0E" w:rsidP="00A369EF">
      <w:pPr>
        <w:pStyle w:val="1"/>
        <w:spacing w:before="0" w:after="0"/>
        <w:rPr>
          <w:rFonts w:ascii="Arial Narrow" w:hAnsi="Arial Narrow"/>
          <w:sz w:val="24"/>
          <w:szCs w:val="24"/>
        </w:rPr>
      </w:pPr>
      <w:bookmarkStart w:id="10" w:name="_Toc244242279"/>
      <w:r w:rsidRPr="00A369EF">
        <w:rPr>
          <w:rFonts w:ascii="Arial Narrow" w:hAnsi="Arial Narrow"/>
          <w:sz w:val="24"/>
          <w:szCs w:val="24"/>
        </w:rPr>
        <w:t>Проф. д-р Сотир Марчев: 12 000 г. иновации в никотиновите изделия държат пушача в капан</w:t>
      </w:r>
      <w:bookmarkEnd w:id="10"/>
    </w:p>
    <w:p w14:paraId="026C8150" w14:textId="77777777" w:rsidR="00134C0E" w:rsidRPr="00A369EF" w:rsidRDefault="00134C0E" w:rsidP="00A369EF">
      <w:pPr>
        <w:spacing w:before="0" w:after="0" w:line="20" w:lineRule="atLeast"/>
        <w:ind w:firstLine="20"/>
        <w:jc w:val="both"/>
        <w:rPr>
          <w:b/>
          <w:sz w:val="24"/>
        </w:rPr>
      </w:pPr>
      <w:r w:rsidRPr="00A369EF">
        <w:rPr>
          <w:b/>
          <w:sz w:val="24"/>
        </w:rPr>
        <w:t>ЛЮБОМИРА НИКОЛАЕВА</w:t>
      </w:r>
    </w:p>
    <w:p w14:paraId="17A98167" w14:textId="484A2168" w:rsidR="00134C0E" w:rsidRPr="00A369EF" w:rsidRDefault="00134C0E" w:rsidP="00A369EF">
      <w:pPr>
        <w:spacing w:before="0" w:after="0" w:line="20" w:lineRule="atLeast"/>
        <w:ind w:firstLine="20"/>
        <w:jc w:val="both"/>
        <w:rPr>
          <w:bCs/>
          <w:sz w:val="24"/>
        </w:rPr>
      </w:pPr>
      <w:r w:rsidRPr="00A369EF">
        <w:rPr>
          <w:b/>
          <w:sz w:val="24"/>
        </w:rPr>
        <w:t>24 Часа  стр. 16-17</w:t>
      </w:r>
      <w:r w:rsidRPr="00A369EF">
        <w:rPr>
          <w:bCs/>
          <w:sz w:val="24"/>
        </w:rPr>
        <w:t xml:space="preserve"> </w:t>
      </w:r>
      <w:r w:rsidRPr="00A369EF">
        <w:rPr>
          <w:bCs/>
          <w:sz w:val="24"/>
        </w:rPr>
        <w:pict w14:anchorId="35458D4A">
          <v:rect id="_x0000_i1046" style="width:453.6pt;height:1.5pt" o:hralign="center" o:hrstd="t" o:hrnoshade="t" o:hr="t" fillcolor="#aca899" stroked="f"/>
        </w:pict>
      </w:r>
    </w:p>
    <w:p w14:paraId="5CD60DC2" w14:textId="77777777" w:rsidR="00134C0E" w:rsidRPr="00A369EF" w:rsidRDefault="00134C0E" w:rsidP="00A369EF">
      <w:pPr>
        <w:spacing w:before="0" w:after="0" w:line="20" w:lineRule="atLeast"/>
        <w:ind w:firstLine="20"/>
        <w:jc w:val="both"/>
        <w:rPr>
          <w:b/>
          <w:sz w:val="24"/>
        </w:rPr>
      </w:pPr>
      <w:r w:rsidRPr="00A369EF">
        <w:rPr>
          <w:b/>
          <w:sz w:val="24"/>
        </w:rPr>
        <w:t>- Професор Марчев, твърди се, че само 5% от пушачите успяват трайно да откажат цигарите. Защо е толкова нисък процентът?</w:t>
      </w:r>
    </w:p>
    <w:p w14:paraId="1ADAA4F2" w14:textId="77777777" w:rsidR="00134C0E" w:rsidRPr="00A369EF" w:rsidRDefault="00134C0E" w:rsidP="00A369EF">
      <w:pPr>
        <w:spacing w:before="0" w:after="0" w:line="20" w:lineRule="atLeast"/>
        <w:ind w:firstLine="20"/>
        <w:jc w:val="both"/>
        <w:rPr>
          <w:bCs/>
          <w:sz w:val="24"/>
        </w:rPr>
      </w:pPr>
      <w:r w:rsidRPr="00A369EF">
        <w:rPr>
          <w:bCs/>
          <w:sz w:val="24"/>
        </w:rPr>
        <w:t xml:space="preserve">- Зад употребата на никотинови продукти има хилядолетия на открития и нововъведения как отказването да става по-трудно. Естествено, първото е самото откриване на тютюневото растение и как да изяви ефекта си, който, за съжаление, води и до зависимост. Американски археолози, правейки разкопки в щата Юта, намират местообитания на древното общество отпреди 12 000 г. и събран див тютюн. Идентифицират го със сигурност по семената. Значи първобитните хора в Северна Америка са събирали див тютюн и са си го носили вкъщи. Смята се, че тогава са открили дивия тютюн и са измислили как да го ползват. А начинът първоначално е бил да го смучат, дъвчат или да го </w:t>
      </w:r>
      <w:proofErr w:type="spellStart"/>
      <w:r w:rsidRPr="00A369EF">
        <w:rPr>
          <w:bCs/>
          <w:sz w:val="24"/>
        </w:rPr>
        <w:t>шмъркат</w:t>
      </w:r>
      <w:proofErr w:type="spellEnd"/>
      <w:r w:rsidRPr="00A369EF">
        <w:rPr>
          <w:bCs/>
          <w:sz w:val="24"/>
        </w:rPr>
        <w:t xml:space="preserve">, но не да го ядат. Ако изядем тютюневото листо, никотинът, който е в него, ще се резорбира в стомашно-чревния ни тракт и ще стигне до черния дроб. А черният дроб разгражда всички токсини, включително и никотина, и той няма да има ефект. И затова древните са открили, </w:t>
      </w:r>
      <w:r w:rsidRPr="00A369EF">
        <w:rPr>
          <w:bCs/>
          <w:sz w:val="24"/>
        </w:rPr>
        <w:lastRenderedPageBreak/>
        <w:t xml:space="preserve">че това растение, ако го дъвчеш, смучеш, </w:t>
      </w:r>
      <w:proofErr w:type="spellStart"/>
      <w:r w:rsidRPr="00A369EF">
        <w:rPr>
          <w:bCs/>
          <w:sz w:val="24"/>
        </w:rPr>
        <w:t>шмъркаш</w:t>
      </w:r>
      <w:proofErr w:type="spellEnd"/>
      <w:r w:rsidRPr="00A369EF">
        <w:rPr>
          <w:bCs/>
          <w:sz w:val="24"/>
        </w:rPr>
        <w:t xml:space="preserve"> изсушени листа, никотинът попада в кръвообращението, без да минава през черния дроб, и в крайна сметка стига до мозъка, без да е разграден. А в мозъка води до повишаване на нивата на </w:t>
      </w:r>
      <w:proofErr w:type="spellStart"/>
      <w:r w:rsidRPr="00A369EF">
        <w:rPr>
          <w:bCs/>
          <w:sz w:val="24"/>
        </w:rPr>
        <w:t>допамина</w:t>
      </w:r>
      <w:proofErr w:type="spellEnd"/>
      <w:r w:rsidRPr="00A369EF">
        <w:rPr>
          <w:bCs/>
          <w:sz w:val="24"/>
        </w:rPr>
        <w:t>, който е един от хормоните на щастието. Според археолозите вторият ключов момент е настъпил преди около 8000 г., вече в областта на Андите, където местното население е почнало да отглежда нарочно тютюн. И те - като всеки земеделец, прилагат изкуствена селекция, така че поредната реколта да има повече никотин в листата.</w:t>
      </w:r>
    </w:p>
    <w:p w14:paraId="50F686BE" w14:textId="77777777" w:rsidR="00134C0E" w:rsidRPr="00A369EF" w:rsidRDefault="00134C0E" w:rsidP="00A369EF">
      <w:pPr>
        <w:spacing w:before="0" w:after="0" w:line="20" w:lineRule="atLeast"/>
        <w:ind w:firstLine="20"/>
        <w:jc w:val="both"/>
        <w:rPr>
          <w:b/>
          <w:sz w:val="24"/>
        </w:rPr>
      </w:pPr>
      <w:r w:rsidRPr="00A369EF">
        <w:rPr>
          <w:b/>
          <w:sz w:val="24"/>
        </w:rPr>
        <w:t>- Как?</w:t>
      </w:r>
    </w:p>
    <w:p w14:paraId="1C9C1505" w14:textId="77777777" w:rsidR="00134C0E" w:rsidRPr="00A369EF" w:rsidRDefault="00134C0E" w:rsidP="00A369EF">
      <w:pPr>
        <w:spacing w:before="0" w:after="0" w:line="20" w:lineRule="atLeast"/>
        <w:ind w:firstLine="20"/>
        <w:jc w:val="both"/>
        <w:rPr>
          <w:bCs/>
          <w:sz w:val="24"/>
        </w:rPr>
      </w:pPr>
      <w:r w:rsidRPr="00A369EF">
        <w:rPr>
          <w:bCs/>
          <w:sz w:val="24"/>
        </w:rPr>
        <w:t>- Просто от най-добрите растения те взимат семената, от тях произвеждат разсад, който се засажда следващата година. И този цикъл се повтаря многократно, защото именно никотинът носи насладата в мозъка и стремежът е да има все повече никотин в растението. Затова, когато Колумб с неговите експедиции пренася тютюневото растение от Америка в Европа и оттам се разпространява в целия свят, той не пренася див тютюн. А тютюнево растение, което е вече хиляди години култивирано за високо ниво на никотин в листата. Някой би опонирал, че от ботаническа гледна точка доматът, патладжанът, картофът са от същото растително семейство и всички те имат никотин. Но ние зеленчуците ги ядем. Никотинът от тях попада в стомашно-чревния ни тракт и минава през черния дроб, който го обезврежда. Освен това не са били обект на изкуствена селекция с цел да се вдигне нивото на никотина. Докато селекцията при тютюневото растение продължава и след стъпването му в Европа и в целия свят до ден днешен. Например у нас, в Пловдив, от над 70 г. работи институт по тютюна. И през 2026 г. в България се създават нови сортове, включително с по-високо ниво на никотина. А повече никотин означава по-бързо развитие на зависимост и по-трудно отказване.</w:t>
      </w:r>
    </w:p>
    <w:p w14:paraId="2ADF2D2C" w14:textId="77777777" w:rsidR="00134C0E" w:rsidRPr="00A369EF" w:rsidRDefault="00134C0E" w:rsidP="00A369EF">
      <w:pPr>
        <w:spacing w:before="0" w:after="0" w:line="20" w:lineRule="atLeast"/>
        <w:ind w:firstLine="20"/>
        <w:jc w:val="both"/>
        <w:rPr>
          <w:b/>
          <w:sz w:val="24"/>
        </w:rPr>
      </w:pPr>
      <w:r w:rsidRPr="00A369EF">
        <w:rPr>
          <w:b/>
          <w:sz w:val="24"/>
        </w:rPr>
        <w:t>- Въпреки всички нови варианти най-масово по света все пак е пушенето на традиционни цигари, има ли връзка с някакви особени ефекти от дима?</w:t>
      </w:r>
    </w:p>
    <w:p w14:paraId="4ED4A7FB" w14:textId="77777777" w:rsidR="00134C0E" w:rsidRPr="00A369EF" w:rsidRDefault="00134C0E" w:rsidP="00A369EF">
      <w:pPr>
        <w:spacing w:before="0" w:after="0" w:line="20" w:lineRule="atLeast"/>
        <w:ind w:firstLine="20"/>
        <w:jc w:val="both"/>
        <w:rPr>
          <w:bCs/>
          <w:sz w:val="24"/>
        </w:rPr>
      </w:pPr>
      <w:r w:rsidRPr="00A369EF">
        <w:rPr>
          <w:bCs/>
          <w:sz w:val="24"/>
        </w:rPr>
        <w:t xml:space="preserve">- С това е свързано третото откритие, което е ускорило развитието и силата на никотиновата зависимост - пушенето на изсушени тютюневи листа. При горенето никотинът се отделя от листото в дима и с вдишването му постъпва в белия дроб. Белият дроб има огромна площ, която позволява този никотин бързо да се резорбира и </w:t>
      </w:r>
      <w:proofErr w:type="spellStart"/>
      <w:r w:rsidRPr="00A369EF">
        <w:rPr>
          <w:bCs/>
          <w:sz w:val="24"/>
        </w:rPr>
        <w:t>найважното</w:t>
      </w:r>
      <w:proofErr w:type="spellEnd"/>
      <w:r w:rsidRPr="00A369EF">
        <w:rPr>
          <w:bCs/>
          <w:sz w:val="24"/>
        </w:rPr>
        <w:t xml:space="preserve"> - не се разгражда, а това позволява бързо да отиде в мозъка. В Америка са открити лули, направени преди 2500-3500 г., чийто химически анализ на повърхността им показва, че несъмнено са използвани за пушене на тютюн. Археолозите откриват и доста по-стари лули, но за тях няма гаранция, че са използвани за тютюн. Те може да са използвани и да се пушат други растения. Когато моряците на Колумб отиват в Америка, виждат как някои </w:t>
      </w:r>
      <w:proofErr w:type="spellStart"/>
      <w:r w:rsidRPr="00A369EF">
        <w:rPr>
          <w:bCs/>
          <w:sz w:val="24"/>
        </w:rPr>
        <w:t>шмъркат</w:t>
      </w:r>
      <w:proofErr w:type="spellEnd"/>
      <w:r w:rsidRPr="00A369EF">
        <w:rPr>
          <w:bCs/>
          <w:sz w:val="24"/>
        </w:rPr>
        <w:t xml:space="preserve"> изсушен тютюн, но на повечето места местните хора завиват листа от тютюн на руло, палят го и от другия край дърпат - това са примитивните пури, които и днес имат почитатели в определени кръгове.</w:t>
      </w:r>
    </w:p>
    <w:p w14:paraId="4F3D2E76" w14:textId="77777777" w:rsidR="00134C0E" w:rsidRPr="00A369EF" w:rsidRDefault="00134C0E" w:rsidP="00A369EF">
      <w:pPr>
        <w:spacing w:before="0" w:after="0" w:line="20" w:lineRule="atLeast"/>
        <w:ind w:firstLine="20"/>
        <w:jc w:val="both"/>
        <w:rPr>
          <w:b/>
          <w:sz w:val="24"/>
        </w:rPr>
      </w:pPr>
      <w:r w:rsidRPr="00A369EF">
        <w:rPr>
          <w:b/>
          <w:sz w:val="24"/>
        </w:rPr>
        <w:t>- Днес се използват предимно цигарите обаче, вероятно по чисто практични подбуди?</w:t>
      </w:r>
    </w:p>
    <w:p w14:paraId="792C3C61" w14:textId="77777777" w:rsidR="00134C0E" w:rsidRPr="00A369EF" w:rsidRDefault="00134C0E" w:rsidP="00A369EF">
      <w:pPr>
        <w:spacing w:before="0" w:after="0" w:line="20" w:lineRule="atLeast"/>
        <w:ind w:firstLine="20"/>
        <w:jc w:val="both"/>
        <w:rPr>
          <w:bCs/>
          <w:sz w:val="24"/>
        </w:rPr>
      </w:pPr>
      <w:r w:rsidRPr="00A369EF">
        <w:rPr>
          <w:bCs/>
          <w:sz w:val="24"/>
        </w:rPr>
        <w:t xml:space="preserve">- Голямата заслуга е на четвъртото изобретение, което е повишило ефекта на никотина. Днес знаем, че това е направила тайно една от най-мощните компании в тази индустрия през 60-те години на XX в. Цигарите от определен вид първоначално са били слаби само за жени. Но технолозите откриват, че като обработват листата на тютюн с амоняк или по-точно с двуамониев фосфат, преди да направят от тях цигари, се променя киселинността. А като се промени </w:t>
      </w:r>
      <w:proofErr w:type="spellStart"/>
      <w:r w:rsidRPr="00A369EF">
        <w:rPr>
          <w:bCs/>
          <w:sz w:val="24"/>
        </w:rPr>
        <w:t>рН</w:t>
      </w:r>
      <w:proofErr w:type="spellEnd"/>
      <w:r w:rsidRPr="00A369EF">
        <w:rPr>
          <w:bCs/>
          <w:sz w:val="24"/>
        </w:rPr>
        <w:t>-то, никотиновата сол в листата се разделя и никотинът се освобождава. Остава свободен никотин, който преминава през всякакви мембрани, включително на лигавиците.</w:t>
      </w:r>
    </w:p>
    <w:p w14:paraId="31155B70" w14:textId="77777777" w:rsidR="00134C0E" w:rsidRPr="00A369EF" w:rsidRDefault="00134C0E" w:rsidP="00A369EF">
      <w:pPr>
        <w:spacing w:before="0" w:after="0" w:line="20" w:lineRule="atLeast"/>
        <w:ind w:firstLine="20"/>
        <w:jc w:val="both"/>
        <w:rPr>
          <w:b/>
          <w:sz w:val="24"/>
        </w:rPr>
      </w:pPr>
      <w:r w:rsidRPr="00A369EF">
        <w:rPr>
          <w:b/>
          <w:sz w:val="24"/>
        </w:rPr>
        <w:t>- Защо акцентирате върху мястото?</w:t>
      </w:r>
    </w:p>
    <w:p w14:paraId="1B619774" w14:textId="77777777" w:rsidR="00134C0E" w:rsidRPr="00A369EF" w:rsidRDefault="00134C0E" w:rsidP="00A369EF">
      <w:pPr>
        <w:spacing w:before="0" w:after="0" w:line="20" w:lineRule="atLeast"/>
        <w:ind w:firstLine="20"/>
        <w:jc w:val="both"/>
        <w:rPr>
          <w:bCs/>
          <w:sz w:val="24"/>
        </w:rPr>
      </w:pPr>
      <w:r w:rsidRPr="00A369EF">
        <w:rPr>
          <w:bCs/>
          <w:sz w:val="24"/>
        </w:rPr>
        <w:t xml:space="preserve">- Защото това ускорява преминаването през кръвно-мозъчната бариера и достига за 7 секунди до мозъка. И така цигарите, първоначално предназначени като леки цигари за жени, изведнъж се превръщат в цигари за силни и корави мъже, които се борят с живота. Проблемът е, че никотинът, </w:t>
      </w:r>
      <w:r w:rsidRPr="00A369EF">
        <w:rPr>
          <w:bCs/>
          <w:sz w:val="24"/>
        </w:rPr>
        <w:lastRenderedPageBreak/>
        <w:t>освободен по този начин от солта, е химически реактивен - дразни гърлото. И идва следващо нововъведение: добавянето на ментол в цигарите. Да не дразни гърлото на пушача, да може да пуши много.</w:t>
      </w:r>
    </w:p>
    <w:p w14:paraId="09FC06B9" w14:textId="77777777" w:rsidR="00134C0E" w:rsidRPr="00A369EF" w:rsidRDefault="00134C0E" w:rsidP="00A369EF">
      <w:pPr>
        <w:spacing w:before="0" w:after="0" w:line="20" w:lineRule="atLeast"/>
        <w:ind w:firstLine="20"/>
        <w:jc w:val="both"/>
        <w:rPr>
          <w:bCs/>
          <w:sz w:val="24"/>
        </w:rPr>
      </w:pPr>
      <w:r w:rsidRPr="00A369EF">
        <w:rPr>
          <w:bCs/>
          <w:sz w:val="24"/>
        </w:rPr>
        <w:t xml:space="preserve">Но това не е единственото, което се добавя. В много видове цигари слагат </w:t>
      </w:r>
      <w:proofErr w:type="spellStart"/>
      <w:r w:rsidRPr="00A369EF">
        <w:rPr>
          <w:bCs/>
          <w:sz w:val="24"/>
        </w:rPr>
        <w:t>бронходилататори</w:t>
      </w:r>
      <w:proofErr w:type="spellEnd"/>
      <w:r w:rsidRPr="00A369EF">
        <w:rPr>
          <w:bCs/>
          <w:sz w:val="24"/>
        </w:rPr>
        <w:t xml:space="preserve">. Това са химически вещества, лекарства, които даваме на болните с бронхиална астма да се разширят техните бронхи, когато имат </w:t>
      </w:r>
      <w:proofErr w:type="spellStart"/>
      <w:r w:rsidRPr="00A369EF">
        <w:rPr>
          <w:bCs/>
          <w:sz w:val="24"/>
        </w:rPr>
        <w:t>бронхоспазъм</w:t>
      </w:r>
      <w:proofErr w:type="spellEnd"/>
      <w:r w:rsidRPr="00A369EF">
        <w:rPr>
          <w:bCs/>
          <w:sz w:val="24"/>
        </w:rPr>
        <w:t>.</w:t>
      </w:r>
    </w:p>
    <w:p w14:paraId="249AA8EC" w14:textId="77777777" w:rsidR="00134C0E" w:rsidRPr="00A369EF" w:rsidRDefault="00134C0E" w:rsidP="00A369EF">
      <w:pPr>
        <w:spacing w:before="0" w:after="0" w:line="20" w:lineRule="atLeast"/>
        <w:ind w:firstLine="20"/>
        <w:jc w:val="both"/>
        <w:rPr>
          <w:b/>
          <w:sz w:val="24"/>
        </w:rPr>
      </w:pPr>
      <w:r w:rsidRPr="00A369EF">
        <w:rPr>
          <w:b/>
          <w:sz w:val="24"/>
        </w:rPr>
        <w:t>- А какво е значението в цигарите?</w:t>
      </w:r>
    </w:p>
    <w:p w14:paraId="5C4F24AC" w14:textId="77777777" w:rsidR="00134C0E" w:rsidRPr="00A369EF" w:rsidRDefault="00134C0E" w:rsidP="00A369EF">
      <w:pPr>
        <w:spacing w:before="0" w:after="0" w:line="20" w:lineRule="atLeast"/>
        <w:ind w:firstLine="20"/>
        <w:jc w:val="both"/>
        <w:rPr>
          <w:bCs/>
          <w:sz w:val="24"/>
        </w:rPr>
      </w:pPr>
      <w:r w:rsidRPr="00A369EF">
        <w:rPr>
          <w:bCs/>
          <w:sz w:val="24"/>
        </w:rPr>
        <w:t xml:space="preserve">- Човекът, като пуши, бронхите му да са максимално разширени. Димът да влезе максимално дълбоко, да се резорбира колкото се може повече и да стигне оттам в по-голяма концентрация до мозъка. Така се ускорява развитието на навика. Зависимостта става много по-тежка и по-трудна за отказване. А в цигарите, колкото и странно да ви звучи, често се добавя и захар. Не толкова за вкус, а защото при горенето на захарта се отделя формалдехид и ацеталдехид. Ацеталдехидът, минавайки през белия дроб, стигайки до мозъка, забавя разграждането на </w:t>
      </w:r>
      <w:proofErr w:type="spellStart"/>
      <w:r w:rsidRPr="00A369EF">
        <w:rPr>
          <w:bCs/>
          <w:sz w:val="24"/>
        </w:rPr>
        <w:t>допамина</w:t>
      </w:r>
      <w:proofErr w:type="spellEnd"/>
      <w:r w:rsidRPr="00A369EF">
        <w:rPr>
          <w:bCs/>
          <w:sz w:val="24"/>
        </w:rPr>
        <w:t xml:space="preserve">. Тоест удоволствието от цигарата става по-дълго и по-силно. Проблемът е, че формалдехидът, който се образува от горенето на захарта, е безспорен </w:t>
      </w:r>
      <w:proofErr w:type="spellStart"/>
      <w:r w:rsidRPr="00A369EF">
        <w:rPr>
          <w:bCs/>
          <w:sz w:val="24"/>
        </w:rPr>
        <w:t>ракообразуващ</w:t>
      </w:r>
      <w:proofErr w:type="spellEnd"/>
      <w:r w:rsidRPr="00A369EF">
        <w:rPr>
          <w:bCs/>
          <w:sz w:val="24"/>
        </w:rPr>
        <w:t xml:space="preserve"> агент. Например колегите </w:t>
      </w:r>
      <w:proofErr w:type="spellStart"/>
      <w:r w:rsidRPr="00A369EF">
        <w:rPr>
          <w:bCs/>
          <w:sz w:val="24"/>
        </w:rPr>
        <w:t>патоанатоми</w:t>
      </w:r>
      <w:proofErr w:type="spellEnd"/>
      <w:r w:rsidRPr="00A369EF">
        <w:rPr>
          <w:bCs/>
          <w:sz w:val="24"/>
        </w:rPr>
        <w:t xml:space="preserve"> са на 6-часов работен ден и защото при фиксирането на препаратите им се налага да използват формалдехид, който е онкоген.</w:t>
      </w:r>
    </w:p>
    <w:p w14:paraId="633ECA80" w14:textId="77777777" w:rsidR="00134C0E" w:rsidRPr="00A369EF" w:rsidRDefault="00134C0E" w:rsidP="00A369EF">
      <w:pPr>
        <w:spacing w:before="0" w:after="0" w:line="20" w:lineRule="atLeast"/>
        <w:ind w:firstLine="20"/>
        <w:jc w:val="both"/>
        <w:rPr>
          <w:bCs/>
          <w:sz w:val="24"/>
        </w:rPr>
      </w:pPr>
      <w:r w:rsidRPr="00A369EF">
        <w:rPr>
          <w:bCs/>
          <w:sz w:val="24"/>
        </w:rPr>
        <w:t>През 1994 г. Конгресът на САЩ задължава тютюневите фирми да предадат списък на веществата, които добавят в цигарите. Компаниите обаче казват: „Това е търговска тайна" и затова списъкът не е публичен, известна е само бройката - 599 добавки. Ефектите от тях се приписват на никотина. Не че никотинът е светена вода, той причинява зависимост, причинява съдови и неврологични проблеми, но не причинява рак. Ракът се причинява от други вещества, които се добавят, и от такива, които ги има в тютюневия лист. При изгарянето му в дима се идентифицират към 7000 вещества. Част от тях са от растението, то по своята природа селективно подбира от почвата тежките метали, които след това се активират в пламъчето. Друга част са добавки, които използва промишлеността в производството на цигарите.</w:t>
      </w:r>
    </w:p>
    <w:p w14:paraId="7AEB7F8A" w14:textId="77777777" w:rsidR="00134C0E" w:rsidRPr="00A369EF" w:rsidRDefault="00134C0E" w:rsidP="00A369EF">
      <w:pPr>
        <w:spacing w:before="0" w:after="0" w:line="20" w:lineRule="atLeast"/>
        <w:ind w:firstLine="20"/>
        <w:jc w:val="both"/>
        <w:rPr>
          <w:bCs/>
          <w:sz w:val="24"/>
        </w:rPr>
      </w:pPr>
      <w:r w:rsidRPr="00A369EF">
        <w:rPr>
          <w:bCs/>
          <w:sz w:val="24"/>
        </w:rPr>
        <w:t>Възходът на никотина е почнал преди 12 000 години, но продължава и сега, пред очите ни.</w:t>
      </w:r>
    </w:p>
    <w:p w14:paraId="3788D8AE" w14:textId="77777777" w:rsidR="00134C0E" w:rsidRPr="00A369EF" w:rsidRDefault="00134C0E" w:rsidP="00A369EF">
      <w:pPr>
        <w:spacing w:before="0" w:after="0" w:line="20" w:lineRule="atLeast"/>
        <w:ind w:firstLine="20"/>
        <w:jc w:val="both"/>
        <w:rPr>
          <w:b/>
          <w:sz w:val="24"/>
        </w:rPr>
      </w:pPr>
      <w:r w:rsidRPr="00A369EF">
        <w:rPr>
          <w:b/>
          <w:sz w:val="24"/>
        </w:rPr>
        <w:t>- Новото пушене?</w:t>
      </w:r>
    </w:p>
    <w:p w14:paraId="17ED5551" w14:textId="77777777" w:rsidR="00134C0E" w:rsidRPr="00A369EF" w:rsidRDefault="00134C0E" w:rsidP="00A369EF">
      <w:pPr>
        <w:spacing w:before="0" w:after="0" w:line="20" w:lineRule="atLeast"/>
        <w:ind w:firstLine="20"/>
        <w:jc w:val="both"/>
        <w:rPr>
          <w:bCs/>
          <w:sz w:val="24"/>
        </w:rPr>
      </w:pPr>
      <w:r w:rsidRPr="00A369EF">
        <w:rPr>
          <w:bCs/>
          <w:sz w:val="24"/>
        </w:rPr>
        <w:t xml:space="preserve">- През 2015 г. в Станфорд в Калифорния една новооснована компания комбинира нещо като USB флашка с нагревател, който е потопен в резервоар с течност с разтворен никотин. Така са изобретени </w:t>
      </w:r>
      <w:proofErr w:type="spellStart"/>
      <w:r w:rsidRPr="00A369EF">
        <w:rPr>
          <w:bCs/>
          <w:sz w:val="24"/>
        </w:rPr>
        <w:t>вейповете</w:t>
      </w:r>
      <w:proofErr w:type="spellEnd"/>
      <w:r w:rsidRPr="00A369EF">
        <w:rPr>
          <w:bCs/>
          <w:sz w:val="24"/>
        </w:rPr>
        <w:t xml:space="preserve">. Те първоначално бяха пригодени да привличат младите хора с всички възможни цветове и безкраен брой аромати. Но във </w:t>
      </w:r>
      <w:proofErr w:type="spellStart"/>
      <w:r w:rsidRPr="00A369EF">
        <w:rPr>
          <w:bCs/>
          <w:sz w:val="24"/>
        </w:rPr>
        <w:t>вейповете</w:t>
      </w:r>
      <w:proofErr w:type="spellEnd"/>
      <w:r w:rsidRPr="00A369EF">
        <w:rPr>
          <w:bCs/>
          <w:sz w:val="24"/>
        </w:rPr>
        <w:t xml:space="preserve"> се повиши количеството никотин за потребителите - на практика за младите хора, защото пушачите със стаж обикновено продължават да си пушат цигари. Но когато един човек пуши цигари, прави пауза между тях, най-малкото има технологичното време, докато запали следващата. Или вижда кутията и какво остава в нея и може да си каже: „Стига". Докато с </w:t>
      </w:r>
      <w:proofErr w:type="spellStart"/>
      <w:r w:rsidRPr="00A369EF">
        <w:rPr>
          <w:bCs/>
          <w:sz w:val="24"/>
        </w:rPr>
        <w:t>вейповете</w:t>
      </w:r>
      <w:proofErr w:type="spellEnd"/>
      <w:r w:rsidRPr="00A369EF">
        <w:rPr>
          <w:bCs/>
          <w:sz w:val="24"/>
        </w:rPr>
        <w:t xml:space="preserve"> е дръпване след дръпване без ясна представа какво си поел.</w:t>
      </w:r>
    </w:p>
    <w:p w14:paraId="09830A84" w14:textId="77777777" w:rsidR="00134C0E" w:rsidRPr="00A369EF" w:rsidRDefault="00134C0E" w:rsidP="00A369EF">
      <w:pPr>
        <w:spacing w:before="0" w:after="0" w:line="20" w:lineRule="atLeast"/>
        <w:ind w:firstLine="20"/>
        <w:jc w:val="both"/>
        <w:rPr>
          <w:bCs/>
          <w:sz w:val="24"/>
        </w:rPr>
      </w:pPr>
      <w:r w:rsidRPr="00A369EF">
        <w:rPr>
          <w:bCs/>
          <w:sz w:val="24"/>
        </w:rPr>
        <w:t xml:space="preserve">Ще направя аналогия със страстта към хазарта, знаем, че в много казина няма часовници. Като влезе зависимият, да изгуби представа за времето и да продължи да залага. Съвсем същата оферта я имат и </w:t>
      </w:r>
      <w:proofErr w:type="spellStart"/>
      <w:r w:rsidRPr="00A369EF">
        <w:rPr>
          <w:bCs/>
          <w:sz w:val="24"/>
        </w:rPr>
        <w:t>вейповете</w:t>
      </w:r>
      <w:proofErr w:type="spellEnd"/>
      <w:r w:rsidRPr="00A369EF">
        <w:rPr>
          <w:bCs/>
          <w:sz w:val="24"/>
        </w:rPr>
        <w:t xml:space="preserve">. Там потребителят няма чувство за количество. Той няма представа еквивалента на колко цигари е изпушил, колко кутии е стигнал. Това рязко повишава количеството никотин, което се ползва. Някои </w:t>
      </w:r>
      <w:proofErr w:type="spellStart"/>
      <w:r w:rsidRPr="00A369EF">
        <w:rPr>
          <w:bCs/>
          <w:sz w:val="24"/>
        </w:rPr>
        <w:t>вейпове</w:t>
      </w:r>
      <w:proofErr w:type="spellEnd"/>
      <w:r w:rsidRPr="00A369EF">
        <w:rPr>
          <w:bCs/>
          <w:sz w:val="24"/>
        </w:rPr>
        <w:t xml:space="preserve"> съдържат и много високи количества никотин. Отделно, в повечето български заведения потребителите на </w:t>
      </w:r>
      <w:proofErr w:type="spellStart"/>
      <w:r w:rsidRPr="00A369EF">
        <w:rPr>
          <w:bCs/>
          <w:sz w:val="24"/>
        </w:rPr>
        <w:t>вейпове</w:t>
      </w:r>
      <w:proofErr w:type="spellEnd"/>
      <w:r w:rsidRPr="00A369EF">
        <w:rPr>
          <w:bCs/>
          <w:sz w:val="24"/>
        </w:rPr>
        <w:t xml:space="preserve"> смятат, че за тях забраната за пушене не важи. По такъв начин те увеличават времето, през което </w:t>
      </w:r>
      <w:proofErr w:type="spellStart"/>
      <w:r w:rsidRPr="00A369EF">
        <w:rPr>
          <w:bCs/>
          <w:sz w:val="24"/>
        </w:rPr>
        <w:t>инхалират</w:t>
      </w:r>
      <w:proofErr w:type="spellEnd"/>
      <w:r w:rsidRPr="00A369EF">
        <w:rPr>
          <w:bCs/>
          <w:sz w:val="24"/>
        </w:rPr>
        <w:t xml:space="preserve"> никотин, и съответно се увреждат повече. На 21 октомври в JAMA </w:t>
      </w:r>
      <w:proofErr w:type="spellStart"/>
      <w:r w:rsidRPr="00A369EF">
        <w:rPr>
          <w:bCs/>
          <w:sz w:val="24"/>
        </w:rPr>
        <w:t>Cardiology</w:t>
      </w:r>
      <w:proofErr w:type="spellEnd"/>
      <w:r w:rsidRPr="00A369EF">
        <w:rPr>
          <w:bCs/>
          <w:sz w:val="24"/>
        </w:rPr>
        <w:t xml:space="preserve"> - безкрайно авторитетно списание, излезе сравнението между тези, които си пушат обикновените цигари, и преминалите на </w:t>
      </w:r>
      <w:proofErr w:type="spellStart"/>
      <w:r w:rsidRPr="00A369EF">
        <w:rPr>
          <w:bCs/>
          <w:sz w:val="24"/>
        </w:rPr>
        <w:t>вейпове</w:t>
      </w:r>
      <w:proofErr w:type="spellEnd"/>
      <w:r w:rsidRPr="00A369EF">
        <w:rPr>
          <w:bCs/>
          <w:sz w:val="24"/>
        </w:rPr>
        <w:t xml:space="preserve">. Оказва се, че преминалите на </w:t>
      </w:r>
      <w:proofErr w:type="spellStart"/>
      <w:r w:rsidRPr="00A369EF">
        <w:rPr>
          <w:bCs/>
          <w:sz w:val="24"/>
        </w:rPr>
        <w:t>вейповете</w:t>
      </w:r>
      <w:proofErr w:type="spellEnd"/>
      <w:r w:rsidRPr="00A369EF">
        <w:rPr>
          <w:bCs/>
          <w:sz w:val="24"/>
        </w:rPr>
        <w:t xml:space="preserve"> употребяват много </w:t>
      </w:r>
      <w:proofErr w:type="spellStart"/>
      <w:r w:rsidRPr="00A369EF">
        <w:rPr>
          <w:bCs/>
          <w:sz w:val="24"/>
        </w:rPr>
        <w:t>поголеми</w:t>
      </w:r>
      <w:proofErr w:type="spellEnd"/>
      <w:r w:rsidRPr="00A369EF">
        <w:rPr>
          <w:bCs/>
          <w:sz w:val="24"/>
        </w:rPr>
        <w:t xml:space="preserve"> количества никотин, защото нямат </w:t>
      </w:r>
      <w:r w:rsidRPr="00A369EF">
        <w:rPr>
          <w:bCs/>
          <w:sz w:val="24"/>
        </w:rPr>
        <w:lastRenderedPageBreak/>
        <w:t xml:space="preserve">чувство за мярка и за броене, пушат навсякъде и като крайно заключение тяхната сърдечносъдова система е по-зле. Надеждата е, че тези </w:t>
      </w:r>
      <w:proofErr w:type="spellStart"/>
      <w:r w:rsidRPr="00A369EF">
        <w:rPr>
          <w:bCs/>
          <w:sz w:val="24"/>
        </w:rPr>
        <w:t>вейпове</w:t>
      </w:r>
      <w:proofErr w:type="spellEnd"/>
      <w:r w:rsidRPr="00A369EF">
        <w:rPr>
          <w:bCs/>
          <w:sz w:val="24"/>
        </w:rPr>
        <w:t xml:space="preserve">, които ги рекламират като свободни от останалите вещества, които ги има в тютюневите листа, може би по-малко ще причиняват карциноми. Но никотинът не е течност, трябва да бъде разтворен в нещо. И това нещо, в което обикновено се разтваря, е </w:t>
      </w:r>
      <w:proofErr w:type="spellStart"/>
      <w:r w:rsidRPr="00A369EF">
        <w:rPr>
          <w:bCs/>
          <w:sz w:val="24"/>
        </w:rPr>
        <w:t>пропиленгликол</w:t>
      </w:r>
      <w:proofErr w:type="spellEnd"/>
      <w:r w:rsidRPr="00A369EF">
        <w:rPr>
          <w:bCs/>
          <w:sz w:val="24"/>
        </w:rPr>
        <w:t xml:space="preserve"> и глицерин. </w:t>
      </w:r>
      <w:proofErr w:type="spellStart"/>
      <w:r w:rsidRPr="00A369EF">
        <w:rPr>
          <w:bCs/>
          <w:sz w:val="24"/>
        </w:rPr>
        <w:t>Пропиленгликолът</w:t>
      </w:r>
      <w:proofErr w:type="spellEnd"/>
      <w:r w:rsidRPr="00A369EF">
        <w:rPr>
          <w:bCs/>
          <w:sz w:val="24"/>
        </w:rPr>
        <w:t xml:space="preserve"> и глицеринът са разрешени за слагане в храните.</w:t>
      </w:r>
    </w:p>
    <w:p w14:paraId="03371843" w14:textId="77777777" w:rsidR="00134C0E" w:rsidRPr="00A369EF" w:rsidRDefault="00134C0E" w:rsidP="00A369EF">
      <w:pPr>
        <w:spacing w:before="0" w:after="0" w:line="20" w:lineRule="atLeast"/>
        <w:ind w:firstLine="20"/>
        <w:jc w:val="both"/>
        <w:rPr>
          <w:b/>
          <w:sz w:val="24"/>
        </w:rPr>
      </w:pPr>
      <w:r w:rsidRPr="00A369EF">
        <w:rPr>
          <w:b/>
          <w:sz w:val="24"/>
        </w:rPr>
        <w:t>- Щом са разрешени, са безвредни?</w:t>
      </w:r>
    </w:p>
    <w:p w14:paraId="73AA7F8E" w14:textId="77777777" w:rsidR="00134C0E" w:rsidRPr="00A369EF" w:rsidRDefault="00134C0E" w:rsidP="00A369EF">
      <w:pPr>
        <w:spacing w:before="0" w:after="0" w:line="20" w:lineRule="atLeast"/>
        <w:ind w:firstLine="20"/>
        <w:jc w:val="both"/>
        <w:rPr>
          <w:bCs/>
          <w:sz w:val="24"/>
        </w:rPr>
      </w:pPr>
      <w:r w:rsidRPr="00A369EF">
        <w:rPr>
          <w:bCs/>
          <w:sz w:val="24"/>
        </w:rPr>
        <w:t>- Безвредни да бъдат изядени.</w:t>
      </w:r>
    </w:p>
    <w:p w14:paraId="6EEC53C9" w14:textId="77777777" w:rsidR="00134C0E" w:rsidRPr="00A369EF" w:rsidRDefault="00134C0E" w:rsidP="00A369EF">
      <w:pPr>
        <w:spacing w:before="0" w:after="0" w:line="20" w:lineRule="atLeast"/>
        <w:ind w:firstLine="20"/>
        <w:jc w:val="both"/>
        <w:rPr>
          <w:bCs/>
          <w:sz w:val="24"/>
        </w:rPr>
      </w:pPr>
      <w:r w:rsidRPr="00A369EF">
        <w:rPr>
          <w:bCs/>
          <w:sz w:val="24"/>
        </w:rPr>
        <w:t>Тепърва ще научим какво правят загрети, вдишани в белия дроб</w:t>
      </w:r>
    </w:p>
    <w:p w14:paraId="7B5737D5" w14:textId="77777777" w:rsidR="00134C0E" w:rsidRPr="00A369EF" w:rsidRDefault="00134C0E" w:rsidP="00A369EF">
      <w:pPr>
        <w:spacing w:before="0" w:after="0" w:line="20" w:lineRule="atLeast"/>
        <w:ind w:firstLine="20"/>
        <w:jc w:val="both"/>
        <w:rPr>
          <w:bCs/>
          <w:sz w:val="24"/>
        </w:rPr>
      </w:pPr>
      <w:r w:rsidRPr="00A369EF">
        <w:rPr>
          <w:bCs/>
          <w:sz w:val="24"/>
        </w:rPr>
        <w:t xml:space="preserve">Дотук имаме доказателства, има експерименти, включително и за </w:t>
      </w:r>
      <w:proofErr w:type="spellStart"/>
      <w:r w:rsidRPr="00A369EF">
        <w:rPr>
          <w:bCs/>
          <w:sz w:val="24"/>
        </w:rPr>
        <w:t>вейпове</w:t>
      </w:r>
      <w:proofErr w:type="spellEnd"/>
      <w:r w:rsidRPr="00A369EF">
        <w:rPr>
          <w:bCs/>
          <w:sz w:val="24"/>
        </w:rPr>
        <w:t xml:space="preserve">, които въобще не съдържат никотин, а само имат </w:t>
      </w:r>
      <w:proofErr w:type="spellStart"/>
      <w:r w:rsidRPr="00A369EF">
        <w:rPr>
          <w:bCs/>
          <w:sz w:val="24"/>
        </w:rPr>
        <w:t>пропиленгликол</w:t>
      </w:r>
      <w:proofErr w:type="spellEnd"/>
      <w:r w:rsidRPr="00A369EF">
        <w:rPr>
          <w:bCs/>
          <w:sz w:val="24"/>
        </w:rPr>
        <w:t xml:space="preserve">, глицерин и да речем, някакви билки. Тези </w:t>
      </w:r>
      <w:proofErr w:type="spellStart"/>
      <w:r w:rsidRPr="00A369EF">
        <w:rPr>
          <w:bCs/>
          <w:sz w:val="24"/>
        </w:rPr>
        <w:t>вейпове</w:t>
      </w:r>
      <w:proofErr w:type="spellEnd"/>
      <w:r w:rsidRPr="00A369EF">
        <w:rPr>
          <w:bCs/>
          <w:sz w:val="24"/>
        </w:rPr>
        <w:t>, като се вдишат в белия дроб като топъл аерозол, могат да причиняват белодробни заболявания. Храним надежди, че това може би по-малко причинява карциноми, но по-малко със сигурност не е нула.</w:t>
      </w:r>
    </w:p>
    <w:p w14:paraId="5C05E348" w14:textId="77777777" w:rsidR="00134C0E" w:rsidRPr="00A369EF" w:rsidRDefault="00134C0E" w:rsidP="00A369EF">
      <w:pPr>
        <w:spacing w:before="0" w:after="0" w:line="20" w:lineRule="atLeast"/>
        <w:ind w:firstLine="20"/>
        <w:jc w:val="both"/>
        <w:rPr>
          <w:b/>
          <w:sz w:val="24"/>
        </w:rPr>
      </w:pPr>
      <w:r w:rsidRPr="00A369EF">
        <w:rPr>
          <w:b/>
          <w:sz w:val="24"/>
        </w:rPr>
        <w:t xml:space="preserve">- </w:t>
      </w:r>
      <w:proofErr w:type="spellStart"/>
      <w:r w:rsidRPr="00A369EF">
        <w:rPr>
          <w:b/>
          <w:sz w:val="24"/>
        </w:rPr>
        <w:t>Вейповете</w:t>
      </w:r>
      <w:proofErr w:type="spellEnd"/>
      <w:r w:rsidRPr="00A369EF">
        <w:rPr>
          <w:b/>
          <w:sz w:val="24"/>
        </w:rPr>
        <w:t xml:space="preserve"> май не са последната мания сред учениците?</w:t>
      </w:r>
    </w:p>
    <w:p w14:paraId="68ED3990" w14:textId="77777777" w:rsidR="00134C0E" w:rsidRPr="00A369EF" w:rsidRDefault="00134C0E" w:rsidP="00A369EF">
      <w:pPr>
        <w:spacing w:before="0" w:after="0" w:line="20" w:lineRule="atLeast"/>
        <w:ind w:firstLine="20"/>
        <w:jc w:val="both"/>
        <w:rPr>
          <w:bCs/>
          <w:sz w:val="24"/>
        </w:rPr>
      </w:pPr>
      <w:r w:rsidRPr="00A369EF">
        <w:rPr>
          <w:bCs/>
          <w:sz w:val="24"/>
        </w:rPr>
        <w:t xml:space="preserve">- Еволюцията върви, свидетели сме на хронологично шестото поред изобретение, което в момента е каймакът на пазара: никотиновите </w:t>
      </w:r>
      <w:proofErr w:type="spellStart"/>
      <w:r w:rsidRPr="00A369EF">
        <w:rPr>
          <w:bCs/>
          <w:sz w:val="24"/>
        </w:rPr>
        <w:t>паучове</w:t>
      </w:r>
      <w:proofErr w:type="spellEnd"/>
      <w:r w:rsidRPr="00A369EF">
        <w:rPr>
          <w:bCs/>
          <w:sz w:val="24"/>
        </w:rPr>
        <w:t xml:space="preserve">. Те са измислени в Швеция на базата на стара шведска традиция. Там традиционно се е смъркало емфие - фино смлян изсушен тютюн, но от 1800 г. се използва и </w:t>
      </w:r>
      <w:proofErr w:type="spellStart"/>
      <w:r w:rsidRPr="00A369EF">
        <w:rPr>
          <w:bCs/>
          <w:sz w:val="24"/>
        </w:rPr>
        <w:t>снус</w:t>
      </w:r>
      <w:proofErr w:type="spellEnd"/>
      <w:r w:rsidRPr="00A369EF">
        <w:rPr>
          <w:bCs/>
          <w:sz w:val="24"/>
        </w:rPr>
        <w:t>.</w:t>
      </w:r>
    </w:p>
    <w:p w14:paraId="6FC6458A" w14:textId="77777777" w:rsidR="00134C0E" w:rsidRPr="00A369EF" w:rsidRDefault="00134C0E" w:rsidP="00A369EF">
      <w:pPr>
        <w:spacing w:before="0" w:after="0" w:line="20" w:lineRule="atLeast"/>
        <w:ind w:firstLine="20"/>
        <w:jc w:val="both"/>
        <w:rPr>
          <w:b/>
          <w:sz w:val="24"/>
        </w:rPr>
      </w:pPr>
      <w:r w:rsidRPr="00A369EF">
        <w:rPr>
          <w:b/>
          <w:sz w:val="24"/>
        </w:rPr>
        <w:t>- Какво е това?</w:t>
      </w:r>
    </w:p>
    <w:p w14:paraId="2466C57B" w14:textId="77777777" w:rsidR="00134C0E" w:rsidRPr="00A369EF" w:rsidRDefault="00134C0E" w:rsidP="00A369EF">
      <w:pPr>
        <w:spacing w:before="0" w:after="0" w:line="20" w:lineRule="atLeast"/>
        <w:ind w:firstLine="20"/>
        <w:jc w:val="both"/>
        <w:rPr>
          <w:bCs/>
          <w:sz w:val="24"/>
        </w:rPr>
      </w:pPr>
      <w:r w:rsidRPr="00A369EF">
        <w:rPr>
          <w:bCs/>
          <w:sz w:val="24"/>
        </w:rPr>
        <w:t xml:space="preserve">- Нещо като торбичка за чай, но </w:t>
      </w:r>
      <w:proofErr w:type="spellStart"/>
      <w:r w:rsidRPr="00A369EF">
        <w:rPr>
          <w:bCs/>
          <w:sz w:val="24"/>
        </w:rPr>
        <w:t>помалка</w:t>
      </w:r>
      <w:proofErr w:type="spellEnd"/>
      <w:r w:rsidRPr="00A369EF">
        <w:rPr>
          <w:bCs/>
          <w:sz w:val="24"/>
        </w:rPr>
        <w:t xml:space="preserve">, пълна с влажен тютюн и други съставки. Слага се между зъбите и горната устна, за да се резорбира никотинът от пакетчето колкото е възможно по-далече от храносмилателния тракт, защото веществата оттам отиват в черния дроб, а не директно в мозъка. И заради това е горната устна, а не долната, да е максимално </w:t>
      </w:r>
      <w:proofErr w:type="spellStart"/>
      <w:r w:rsidRPr="00A369EF">
        <w:rPr>
          <w:bCs/>
          <w:sz w:val="24"/>
        </w:rPr>
        <w:t>подалече</w:t>
      </w:r>
      <w:proofErr w:type="spellEnd"/>
      <w:r w:rsidRPr="00A369EF">
        <w:rPr>
          <w:bCs/>
          <w:sz w:val="24"/>
        </w:rPr>
        <w:t xml:space="preserve"> от черния дроб. За да стигне никотинът от </w:t>
      </w:r>
      <w:proofErr w:type="spellStart"/>
      <w:r w:rsidRPr="00A369EF">
        <w:rPr>
          <w:bCs/>
          <w:sz w:val="24"/>
        </w:rPr>
        <w:t>снуса</w:t>
      </w:r>
      <w:proofErr w:type="spellEnd"/>
      <w:r w:rsidRPr="00A369EF">
        <w:rPr>
          <w:bCs/>
          <w:sz w:val="24"/>
        </w:rPr>
        <w:t xml:space="preserve"> до мозъка ни, слюнката трябва да влезе в тази торбичка, да разтвори никотина и той да се резорбира през лигавицата на горната устна и да стигне до мозъка. По тази причина </w:t>
      </w:r>
      <w:proofErr w:type="spellStart"/>
      <w:r w:rsidRPr="00A369EF">
        <w:rPr>
          <w:bCs/>
          <w:sz w:val="24"/>
        </w:rPr>
        <w:t>снусът</w:t>
      </w:r>
      <w:proofErr w:type="spellEnd"/>
      <w:r w:rsidRPr="00A369EF">
        <w:rPr>
          <w:bCs/>
          <w:sz w:val="24"/>
        </w:rPr>
        <w:t xml:space="preserve"> е направен с влажен тютюн и за овлажняването се слагат вещества като арника, които причиняват обилно слюноотделяне.</w:t>
      </w:r>
    </w:p>
    <w:p w14:paraId="15B2CD63" w14:textId="77777777" w:rsidR="00134C0E" w:rsidRPr="00A369EF" w:rsidRDefault="00134C0E" w:rsidP="00A369EF">
      <w:pPr>
        <w:spacing w:before="0" w:after="0" w:line="20" w:lineRule="atLeast"/>
        <w:ind w:firstLine="20"/>
        <w:jc w:val="both"/>
        <w:rPr>
          <w:bCs/>
          <w:sz w:val="24"/>
        </w:rPr>
      </w:pPr>
      <w:r w:rsidRPr="00A369EF">
        <w:rPr>
          <w:bCs/>
          <w:sz w:val="24"/>
        </w:rPr>
        <w:t xml:space="preserve">Стар продукт, на около 200 г., който на устната, където се държи, може да причини карцином - като всяко друго никотиново изделие, съдържащо тютюневи листа. И като стар отдавна е проучен. Още през 1992 г. в Европейския съюз се прие закон, който забрани продажбите на </w:t>
      </w:r>
      <w:proofErr w:type="spellStart"/>
      <w:r w:rsidRPr="00A369EF">
        <w:rPr>
          <w:bCs/>
          <w:sz w:val="24"/>
        </w:rPr>
        <w:t>снус</w:t>
      </w:r>
      <w:proofErr w:type="spellEnd"/>
      <w:r w:rsidRPr="00A369EF">
        <w:rPr>
          <w:bCs/>
          <w:sz w:val="24"/>
        </w:rPr>
        <w:t xml:space="preserve"> в държавите му. Когато през 1995-а Швеция се присъедини към ЕС, в предприсъединителния договор включиха, че за тях забраната се изключва, защото в страната употребата е традиционна и е свързана с интересите на сериозен бизнес. Така че в родното му място </w:t>
      </w:r>
      <w:proofErr w:type="spellStart"/>
      <w:r w:rsidRPr="00A369EF">
        <w:rPr>
          <w:bCs/>
          <w:sz w:val="24"/>
        </w:rPr>
        <w:t>снусът</w:t>
      </w:r>
      <w:proofErr w:type="spellEnd"/>
      <w:r w:rsidRPr="00A369EF">
        <w:rPr>
          <w:bCs/>
          <w:sz w:val="24"/>
        </w:rPr>
        <w:t xml:space="preserve"> е законен. Ползва се и в Швейцария и Норвегия, които не са пълни членки на ЕС. Както и в държави извън съюза като Сърбия например. В България </w:t>
      </w:r>
      <w:proofErr w:type="spellStart"/>
      <w:r w:rsidRPr="00A369EF">
        <w:rPr>
          <w:bCs/>
          <w:sz w:val="24"/>
        </w:rPr>
        <w:t>снусът</w:t>
      </w:r>
      <w:proofErr w:type="spellEnd"/>
      <w:r w:rsidRPr="00A369EF">
        <w:rPr>
          <w:bCs/>
          <w:sz w:val="24"/>
        </w:rPr>
        <w:t xml:space="preserve"> се разпространява от същите лица, които продават наркотици. Зарибяват малките в училищата, като им дават безплатни мостри с цел да се пристрастяват и да почнат да си ги купуват.</w:t>
      </w:r>
    </w:p>
    <w:p w14:paraId="077E104E" w14:textId="77777777" w:rsidR="00134C0E" w:rsidRPr="00A369EF" w:rsidRDefault="00134C0E" w:rsidP="00A369EF">
      <w:pPr>
        <w:spacing w:before="0" w:after="0" w:line="20" w:lineRule="atLeast"/>
        <w:ind w:firstLine="20"/>
        <w:jc w:val="both"/>
        <w:rPr>
          <w:bCs/>
          <w:sz w:val="24"/>
        </w:rPr>
      </w:pPr>
      <w:r w:rsidRPr="00A369EF">
        <w:rPr>
          <w:bCs/>
          <w:sz w:val="24"/>
        </w:rPr>
        <w:t xml:space="preserve">От </w:t>
      </w:r>
      <w:proofErr w:type="spellStart"/>
      <w:r w:rsidRPr="00A369EF">
        <w:rPr>
          <w:bCs/>
          <w:sz w:val="24"/>
        </w:rPr>
        <w:t>снуса</w:t>
      </w:r>
      <w:proofErr w:type="spellEnd"/>
      <w:r w:rsidRPr="00A369EF">
        <w:rPr>
          <w:bCs/>
          <w:sz w:val="24"/>
        </w:rPr>
        <w:t xml:space="preserve"> обаче миришеш на тютюн, зъбите пожълтяват, причинява карциноми. И ето ти иновация - на базата на </w:t>
      </w:r>
      <w:proofErr w:type="spellStart"/>
      <w:r w:rsidRPr="00A369EF">
        <w:rPr>
          <w:bCs/>
          <w:sz w:val="24"/>
        </w:rPr>
        <w:t>снус</w:t>
      </w:r>
      <w:proofErr w:type="spellEnd"/>
      <w:r w:rsidRPr="00A369EF">
        <w:rPr>
          <w:bCs/>
          <w:sz w:val="24"/>
        </w:rPr>
        <w:t xml:space="preserve"> в Швеция около 2000 г. бяха измислени никотиновите </w:t>
      </w:r>
      <w:proofErr w:type="spellStart"/>
      <w:r w:rsidRPr="00A369EF">
        <w:rPr>
          <w:bCs/>
          <w:sz w:val="24"/>
        </w:rPr>
        <w:t>паучове</w:t>
      </w:r>
      <w:proofErr w:type="spellEnd"/>
      <w:r w:rsidRPr="00A369EF">
        <w:rPr>
          <w:bCs/>
          <w:sz w:val="24"/>
        </w:rPr>
        <w:t>, в които няма никотинови листа.</w:t>
      </w:r>
    </w:p>
    <w:p w14:paraId="0A4442CD" w14:textId="77777777" w:rsidR="00134C0E" w:rsidRPr="00A369EF" w:rsidRDefault="00134C0E" w:rsidP="00A369EF">
      <w:pPr>
        <w:spacing w:before="0" w:after="0" w:line="20" w:lineRule="atLeast"/>
        <w:ind w:firstLine="20"/>
        <w:jc w:val="both"/>
        <w:rPr>
          <w:bCs/>
          <w:sz w:val="24"/>
        </w:rPr>
      </w:pPr>
      <w:r w:rsidRPr="00A369EF">
        <w:rPr>
          <w:bCs/>
          <w:sz w:val="24"/>
        </w:rPr>
        <w:t>На външен вид пак са торбички, пак се държат между зъбите и горната устна, само че вътре няма никотинови листа, а никотин. Преди 10-ина години една от най-големите световни компании пусна свое производство. Според финансовия отчет за последната пълна година са продали кръгло 790 милиона кутийки, които са донесли приход към 2 млрд. долара. И това е с 37,7% повече от предната 2024 г. За сравнение БВП на България за 2025-а спрямо 2024-а е нараснал с 3%.</w:t>
      </w:r>
    </w:p>
    <w:p w14:paraId="77C36A5E" w14:textId="77777777" w:rsidR="00134C0E" w:rsidRPr="00A369EF" w:rsidRDefault="00134C0E" w:rsidP="00A369EF">
      <w:pPr>
        <w:spacing w:before="0" w:after="0" w:line="20" w:lineRule="atLeast"/>
        <w:ind w:firstLine="20"/>
        <w:jc w:val="both"/>
        <w:rPr>
          <w:b/>
          <w:sz w:val="24"/>
        </w:rPr>
      </w:pPr>
      <w:r w:rsidRPr="00A369EF">
        <w:rPr>
          <w:b/>
          <w:sz w:val="24"/>
        </w:rPr>
        <w:lastRenderedPageBreak/>
        <w:t>- Дори за непушач логичният извод е, че тези продукти са много актуални - какво ги прави желани?</w:t>
      </w:r>
    </w:p>
    <w:p w14:paraId="1ED48552" w14:textId="77777777" w:rsidR="00134C0E" w:rsidRPr="00A369EF" w:rsidRDefault="00134C0E" w:rsidP="00A369EF">
      <w:pPr>
        <w:spacing w:before="0" w:after="0" w:line="20" w:lineRule="atLeast"/>
        <w:ind w:firstLine="20"/>
        <w:jc w:val="both"/>
        <w:rPr>
          <w:bCs/>
          <w:sz w:val="24"/>
        </w:rPr>
      </w:pPr>
      <w:r w:rsidRPr="00A369EF">
        <w:rPr>
          <w:bCs/>
          <w:sz w:val="24"/>
        </w:rPr>
        <w:t xml:space="preserve">- В тях няма никотинови листа, затова е възможно да не причиняват карцином Могат да причинят зачервяване, възпаление на мястото, където е държан никотиновият </w:t>
      </w:r>
      <w:proofErr w:type="spellStart"/>
      <w:r w:rsidRPr="00A369EF">
        <w:rPr>
          <w:bCs/>
          <w:sz w:val="24"/>
        </w:rPr>
        <w:t>пауч</w:t>
      </w:r>
      <w:proofErr w:type="spellEnd"/>
      <w:r w:rsidRPr="00A369EF">
        <w:rPr>
          <w:bCs/>
          <w:sz w:val="24"/>
        </w:rPr>
        <w:t xml:space="preserve">, но няма данни на тоя етап да причиняват някакви тумори. Второто те са безвредни за околните. Родител, ако употребява никотинови </w:t>
      </w:r>
      <w:proofErr w:type="spellStart"/>
      <w:r w:rsidRPr="00A369EF">
        <w:rPr>
          <w:bCs/>
          <w:sz w:val="24"/>
        </w:rPr>
        <w:t>паучове</w:t>
      </w:r>
      <w:proofErr w:type="spellEnd"/>
      <w:r w:rsidRPr="00A369EF">
        <w:rPr>
          <w:bCs/>
          <w:sz w:val="24"/>
        </w:rPr>
        <w:t xml:space="preserve">, той уврежда себе си много, но децата му ще пострадат само ако той умре </w:t>
      </w:r>
      <w:proofErr w:type="spellStart"/>
      <w:r w:rsidRPr="00A369EF">
        <w:rPr>
          <w:bCs/>
          <w:sz w:val="24"/>
        </w:rPr>
        <w:t>порано</w:t>
      </w:r>
      <w:proofErr w:type="spellEnd"/>
      <w:r w:rsidRPr="00A369EF">
        <w:rPr>
          <w:bCs/>
          <w:sz w:val="24"/>
        </w:rPr>
        <w:t xml:space="preserve"> от това. Тоест околните не са изложени на вторичен дим, както в семейство на пушачи.</w:t>
      </w:r>
    </w:p>
    <w:p w14:paraId="5A0B674A" w14:textId="77777777" w:rsidR="00134C0E" w:rsidRPr="00A369EF" w:rsidRDefault="00134C0E" w:rsidP="00A369EF">
      <w:pPr>
        <w:spacing w:before="0" w:after="0" w:line="20" w:lineRule="atLeast"/>
        <w:ind w:firstLine="20"/>
        <w:jc w:val="both"/>
        <w:rPr>
          <w:bCs/>
          <w:sz w:val="24"/>
        </w:rPr>
      </w:pPr>
      <w:r w:rsidRPr="00A369EF">
        <w:rPr>
          <w:bCs/>
          <w:sz w:val="24"/>
        </w:rPr>
        <w:t xml:space="preserve">Но в никотиновите </w:t>
      </w:r>
      <w:proofErr w:type="spellStart"/>
      <w:r w:rsidRPr="00A369EF">
        <w:rPr>
          <w:bCs/>
          <w:sz w:val="24"/>
        </w:rPr>
        <w:t>паучове</w:t>
      </w:r>
      <w:proofErr w:type="spellEnd"/>
      <w:r w:rsidRPr="00A369EF">
        <w:rPr>
          <w:bCs/>
          <w:sz w:val="24"/>
        </w:rPr>
        <w:t xml:space="preserve"> се слага натриев карбонат - сода за пране, и натриев бикарбонат - сода бикарбонат. Те променят </w:t>
      </w:r>
      <w:proofErr w:type="spellStart"/>
      <w:r w:rsidRPr="00A369EF">
        <w:rPr>
          <w:bCs/>
          <w:sz w:val="24"/>
        </w:rPr>
        <w:t>рН</w:t>
      </w:r>
      <w:proofErr w:type="spellEnd"/>
      <w:r w:rsidRPr="00A369EF">
        <w:rPr>
          <w:bCs/>
          <w:sz w:val="24"/>
        </w:rPr>
        <w:t xml:space="preserve"> на никотина и водят до освобождаване на свободен никотин. Подобно на това, което е измислено с обработката на тютюневите листа за цигари с амоняк. Подобно на </w:t>
      </w:r>
      <w:proofErr w:type="spellStart"/>
      <w:r w:rsidRPr="00A369EF">
        <w:rPr>
          <w:bCs/>
          <w:sz w:val="24"/>
        </w:rPr>
        <w:t>вейповете</w:t>
      </w:r>
      <w:proofErr w:type="spellEnd"/>
      <w:r w:rsidRPr="00A369EF">
        <w:rPr>
          <w:bCs/>
          <w:sz w:val="24"/>
        </w:rPr>
        <w:t xml:space="preserve">, никотиновите </w:t>
      </w:r>
      <w:proofErr w:type="spellStart"/>
      <w:r w:rsidRPr="00A369EF">
        <w:rPr>
          <w:bCs/>
          <w:sz w:val="24"/>
        </w:rPr>
        <w:t>паучове</w:t>
      </w:r>
      <w:proofErr w:type="spellEnd"/>
      <w:r w:rsidRPr="00A369EF">
        <w:rPr>
          <w:bCs/>
          <w:sz w:val="24"/>
        </w:rPr>
        <w:t xml:space="preserve"> са в опаковки във всички цветове, имат безкраен брой аромати. Но има и безцветни, без аромат за още по-дискретна употреба.</w:t>
      </w:r>
    </w:p>
    <w:p w14:paraId="02866D2F" w14:textId="77777777" w:rsidR="00134C0E" w:rsidRPr="00A369EF" w:rsidRDefault="00134C0E" w:rsidP="00A369EF">
      <w:pPr>
        <w:spacing w:before="0" w:after="0" w:line="20" w:lineRule="atLeast"/>
        <w:ind w:firstLine="20"/>
        <w:jc w:val="both"/>
        <w:rPr>
          <w:bCs/>
          <w:sz w:val="24"/>
        </w:rPr>
      </w:pPr>
      <w:r w:rsidRPr="00A369EF">
        <w:rPr>
          <w:bCs/>
          <w:sz w:val="24"/>
        </w:rPr>
        <w:t xml:space="preserve">Друго „предимство" е, че могат да се ползват на места, където са забранени цигарите. Не се вижда какво правиш, няма миризма и голяма част от родителите нямат абсолютно никаква представа, че техните деца са вече пристрастени към никотина, защото зъбите им не са пожълтели, не мирише дъхът. Така, ако </w:t>
      </w:r>
      <w:proofErr w:type="spellStart"/>
      <w:r w:rsidRPr="00A369EF">
        <w:rPr>
          <w:bCs/>
          <w:sz w:val="24"/>
        </w:rPr>
        <w:t>вейповете</w:t>
      </w:r>
      <w:proofErr w:type="spellEnd"/>
      <w:r w:rsidRPr="00A369EF">
        <w:rPr>
          <w:bCs/>
          <w:sz w:val="24"/>
        </w:rPr>
        <w:t xml:space="preserve"> унищожиха интервала от едната цигара до другата, </w:t>
      </w:r>
      <w:proofErr w:type="spellStart"/>
      <w:r w:rsidRPr="00A369EF">
        <w:rPr>
          <w:bCs/>
          <w:sz w:val="24"/>
        </w:rPr>
        <w:t>паучовете</w:t>
      </w:r>
      <w:proofErr w:type="spellEnd"/>
      <w:r w:rsidRPr="00A369EF">
        <w:rPr>
          <w:bCs/>
          <w:sz w:val="24"/>
        </w:rPr>
        <w:t xml:space="preserve"> успяват да разтегнат консумацията на никотин отвъд будното състояние.</w:t>
      </w:r>
    </w:p>
    <w:p w14:paraId="7A175BBE" w14:textId="77777777" w:rsidR="00134C0E" w:rsidRPr="00A369EF" w:rsidRDefault="00134C0E" w:rsidP="00A369EF">
      <w:pPr>
        <w:spacing w:before="0" w:after="0" w:line="20" w:lineRule="atLeast"/>
        <w:ind w:firstLine="20"/>
        <w:jc w:val="both"/>
        <w:rPr>
          <w:bCs/>
          <w:sz w:val="24"/>
        </w:rPr>
      </w:pPr>
      <w:r w:rsidRPr="00A369EF">
        <w:rPr>
          <w:bCs/>
          <w:sz w:val="24"/>
        </w:rPr>
        <w:t xml:space="preserve">Ако някой се е погрижил да чете инструкция, пише, че </w:t>
      </w:r>
      <w:proofErr w:type="spellStart"/>
      <w:r w:rsidRPr="00A369EF">
        <w:rPr>
          <w:bCs/>
          <w:sz w:val="24"/>
        </w:rPr>
        <w:t>паучовете</w:t>
      </w:r>
      <w:proofErr w:type="spellEnd"/>
      <w:r w:rsidRPr="00A369EF">
        <w:rPr>
          <w:bCs/>
          <w:sz w:val="24"/>
        </w:rPr>
        <w:t xml:space="preserve"> трябва да се ползват 30 до 60 минути и след това да се изхвърлят, да има някакво време без никотин в кръвта. Но много от младите потребители слагат един никотинов </w:t>
      </w:r>
      <w:proofErr w:type="spellStart"/>
      <w:r w:rsidRPr="00A369EF">
        <w:rPr>
          <w:bCs/>
          <w:sz w:val="24"/>
        </w:rPr>
        <w:t>пауч</w:t>
      </w:r>
      <w:proofErr w:type="spellEnd"/>
      <w:r w:rsidRPr="00A369EF">
        <w:rPr>
          <w:bCs/>
          <w:sz w:val="24"/>
        </w:rPr>
        <w:t xml:space="preserve"> и го държат, докато има никотин в него. А някои заспиват с никотинов </w:t>
      </w:r>
      <w:proofErr w:type="spellStart"/>
      <w:r w:rsidRPr="00A369EF">
        <w:rPr>
          <w:bCs/>
          <w:sz w:val="24"/>
        </w:rPr>
        <w:t>пауч</w:t>
      </w:r>
      <w:proofErr w:type="spellEnd"/>
    </w:p>
    <w:p w14:paraId="6D2786A7" w14:textId="77777777" w:rsidR="00134C0E" w:rsidRPr="00A369EF" w:rsidRDefault="00134C0E" w:rsidP="00A369EF">
      <w:pPr>
        <w:spacing w:before="0" w:after="0" w:line="20" w:lineRule="atLeast"/>
        <w:ind w:firstLine="20"/>
        <w:jc w:val="both"/>
        <w:rPr>
          <w:bCs/>
          <w:sz w:val="24"/>
        </w:rPr>
      </w:pPr>
      <w:r w:rsidRPr="00A369EF">
        <w:rPr>
          <w:bCs/>
          <w:sz w:val="24"/>
        </w:rPr>
        <w:t xml:space="preserve">Това, че не личи отвън, привлече професионални спортисти, които пушеха, да преминат на никотинови </w:t>
      </w:r>
      <w:proofErr w:type="spellStart"/>
      <w:r w:rsidRPr="00A369EF">
        <w:rPr>
          <w:bCs/>
          <w:sz w:val="24"/>
        </w:rPr>
        <w:t>паучове</w:t>
      </w:r>
      <w:proofErr w:type="spellEnd"/>
      <w:r w:rsidRPr="00A369EF">
        <w:rPr>
          <w:bCs/>
          <w:sz w:val="24"/>
        </w:rPr>
        <w:t>, защото така няма опасност папарак да ги снима и изложи, че известен състезател пуши. Но големият проблем с новите изобретения е, че почнаха да завладяват младите хора. Колкото една структура на мозъка е еволюционно по-стара, медицинският термин е филогенетично по-стара, толкова по-рано тя съзрява. И обратно, колкото една мозъчна структура е еволюционно по-нова, по-късно се е появила в еволюцията на животните и човека, толкова по-късно се развива.</w:t>
      </w:r>
    </w:p>
    <w:p w14:paraId="2065A48A" w14:textId="77777777" w:rsidR="00134C0E" w:rsidRPr="00A369EF" w:rsidRDefault="00134C0E" w:rsidP="00A369EF">
      <w:pPr>
        <w:spacing w:before="0" w:after="0" w:line="20" w:lineRule="atLeast"/>
        <w:ind w:firstLine="20"/>
        <w:jc w:val="both"/>
        <w:rPr>
          <w:bCs/>
          <w:sz w:val="24"/>
        </w:rPr>
      </w:pPr>
      <w:r w:rsidRPr="00A369EF">
        <w:rPr>
          <w:bCs/>
          <w:sz w:val="24"/>
        </w:rPr>
        <w:t>Та развитието на тези части от кората на главния мозък, в които е високият интелект, свършва чак към 25-годишна възраст. И понеже никотинът пречи на образуването на връзките в мозъка при неговото съзряване, всички сме единодушни, че младите хора не трябва да пушат. Ако оприличим човешкото тяло с кола, да пушиш като пораснал, е все едно да си караш колата по път с дупки. Но да употребяваш никотинови изделия като юноша, това означава да развалиш колата по времето на нейното производство в завода. Това е вредата от потреблението на никотин от тийнейджърите.</w:t>
      </w:r>
    </w:p>
    <w:p w14:paraId="7525E940" w14:textId="77777777" w:rsidR="00134C0E" w:rsidRPr="00A369EF" w:rsidRDefault="00134C0E" w:rsidP="00A369EF">
      <w:pPr>
        <w:spacing w:before="0" w:after="0" w:line="20" w:lineRule="atLeast"/>
        <w:ind w:firstLine="20"/>
        <w:jc w:val="both"/>
        <w:rPr>
          <w:bCs/>
          <w:sz w:val="24"/>
        </w:rPr>
      </w:pPr>
      <w:r w:rsidRPr="00A369EF">
        <w:rPr>
          <w:bCs/>
          <w:sz w:val="24"/>
        </w:rPr>
        <w:t>Проф. д-р Сотир Марчев, ДМН, е началник на Клиниката по кардиология към Медицинския институт на МВР, почетен член (FESC) на Европейското кардиологично дружество, републикански консултант по кардиология.</w:t>
      </w:r>
    </w:p>
    <w:p w14:paraId="4A722C44" w14:textId="77777777" w:rsidR="00134C0E" w:rsidRPr="00A369EF" w:rsidRDefault="00134C0E" w:rsidP="00A369EF">
      <w:pPr>
        <w:spacing w:before="0" w:after="0" w:line="20" w:lineRule="atLeast"/>
        <w:ind w:firstLine="20"/>
        <w:jc w:val="both"/>
        <w:rPr>
          <w:bCs/>
          <w:sz w:val="24"/>
        </w:rPr>
      </w:pPr>
      <w:r w:rsidRPr="00A369EF">
        <w:rPr>
          <w:bCs/>
          <w:sz w:val="24"/>
        </w:rPr>
        <w:t>Придобил е специалности по вътрешни болести, кардиология и здравен мениджмънт.</w:t>
      </w:r>
    </w:p>
    <w:p w14:paraId="19191BD3" w14:textId="77777777" w:rsidR="00134C0E" w:rsidRPr="00A369EF" w:rsidRDefault="00134C0E" w:rsidP="00A369EF">
      <w:pPr>
        <w:spacing w:before="0" w:after="0" w:line="20" w:lineRule="atLeast"/>
        <w:ind w:firstLine="20"/>
        <w:jc w:val="both"/>
        <w:rPr>
          <w:bCs/>
          <w:sz w:val="24"/>
        </w:rPr>
      </w:pPr>
      <w:r w:rsidRPr="00A369EF">
        <w:rPr>
          <w:bCs/>
          <w:sz w:val="24"/>
        </w:rPr>
        <w:t xml:space="preserve">Притежава европейски и български сертификати за експертно ниво по ехокардиография, </w:t>
      </w:r>
      <w:proofErr w:type="spellStart"/>
      <w:r w:rsidRPr="00A369EF">
        <w:rPr>
          <w:bCs/>
          <w:sz w:val="24"/>
        </w:rPr>
        <w:t>електрокардиостимулация</w:t>
      </w:r>
      <w:proofErr w:type="spellEnd"/>
      <w:r w:rsidRPr="00A369EF">
        <w:rPr>
          <w:bCs/>
          <w:sz w:val="24"/>
        </w:rPr>
        <w:t xml:space="preserve"> и инвазивна кардиология.</w:t>
      </w:r>
    </w:p>
    <w:p w14:paraId="734D2F70" w14:textId="77777777" w:rsidR="00134C0E" w:rsidRPr="00A369EF" w:rsidRDefault="00134C0E" w:rsidP="00A369EF">
      <w:pPr>
        <w:spacing w:before="0" w:after="0" w:line="20" w:lineRule="atLeast"/>
        <w:ind w:firstLine="20"/>
        <w:jc w:val="both"/>
        <w:rPr>
          <w:bCs/>
          <w:sz w:val="24"/>
        </w:rPr>
      </w:pPr>
      <w:r w:rsidRPr="00A369EF">
        <w:rPr>
          <w:bCs/>
          <w:sz w:val="24"/>
        </w:rPr>
        <w:t>Специализирал е във Виена, Осака и др.</w:t>
      </w:r>
    </w:p>
    <w:p w14:paraId="7321C7F5" w14:textId="77777777" w:rsidR="00134C0E" w:rsidRPr="00A369EF" w:rsidRDefault="00134C0E" w:rsidP="00A369EF">
      <w:pPr>
        <w:spacing w:before="0" w:after="0" w:line="20" w:lineRule="atLeast"/>
        <w:ind w:firstLine="20"/>
        <w:jc w:val="both"/>
        <w:rPr>
          <w:bCs/>
          <w:sz w:val="24"/>
        </w:rPr>
      </w:pPr>
      <w:r w:rsidRPr="00A369EF">
        <w:rPr>
          <w:bCs/>
          <w:sz w:val="24"/>
        </w:rPr>
        <w:t>Има защитена кандидатска дисертация в областта на тъканната доплер ехокардиография и докторска дисертация върху стрес индуцираната кардиомиопатия.</w:t>
      </w:r>
    </w:p>
    <w:p w14:paraId="7200EDF9" w14:textId="77777777" w:rsidR="00134C0E" w:rsidRPr="00A369EF" w:rsidRDefault="00134C0E" w:rsidP="00A369EF">
      <w:pPr>
        <w:spacing w:before="0" w:after="0" w:line="20" w:lineRule="atLeast"/>
        <w:ind w:firstLine="20"/>
        <w:jc w:val="both"/>
        <w:rPr>
          <w:bCs/>
          <w:sz w:val="24"/>
        </w:rPr>
      </w:pPr>
      <w:r w:rsidRPr="00A369EF">
        <w:rPr>
          <w:bCs/>
          <w:sz w:val="24"/>
        </w:rPr>
        <w:t>Дългогодишен член на лигата „Лекарите, на които вярваме.</w:t>
      </w:r>
    </w:p>
    <w:p w14:paraId="7665FCF3" w14:textId="77777777" w:rsidR="00134C0E" w:rsidRPr="00A369EF" w:rsidRDefault="00134C0E" w:rsidP="00A369EF">
      <w:pPr>
        <w:spacing w:before="0" w:after="0" w:line="20" w:lineRule="atLeast"/>
        <w:ind w:firstLine="20"/>
        <w:jc w:val="both"/>
        <w:rPr>
          <w:bCs/>
          <w:sz w:val="24"/>
        </w:rPr>
      </w:pPr>
    </w:p>
    <w:p w14:paraId="41A5E6AC" w14:textId="77777777" w:rsidR="00134C0E" w:rsidRPr="00A369EF" w:rsidRDefault="00134C0E" w:rsidP="00A369EF">
      <w:pPr>
        <w:pStyle w:val="1"/>
        <w:spacing w:before="0" w:after="0"/>
        <w:rPr>
          <w:rFonts w:ascii="Arial Narrow" w:hAnsi="Arial Narrow"/>
          <w:sz w:val="24"/>
          <w:szCs w:val="24"/>
        </w:rPr>
      </w:pPr>
      <w:bookmarkStart w:id="11" w:name="_Toc244242280"/>
      <w:r w:rsidRPr="00A369EF">
        <w:rPr>
          <w:rFonts w:ascii="Arial Narrow" w:hAnsi="Arial Narrow"/>
          <w:sz w:val="24"/>
          <w:szCs w:val="24"/>
        </w:rPr>
        <w:lastRenderedPageBreak/>
        <w:t xml:space="preserve">Проектът за </w:t>
      </w:r>
      <w:proofErr w:type="spellStart"/>
      <w:r w:rsidRPr="00A369EF">
        <w:rPr>
          <w:rFonts w:ascii="Arial Narrow" w:hAnsi="Arial Narrow"/>
          <w:sz w:val="24"/>
          <w:szCs w:val="24"/>
        </w:rPr>
        <w:t>bg</w:t>
      </w:r>
      <w:proofErr w:type="spellEnd"/>
      <w:r w:rsidRPr="00A369EF">
        <w:rPr>
          <w:rFonts w:ascii="Arial Narrow" w:hAnsi="Arial Narrow"/>
          <w:sz w:val="24"/>
          <w:szCs w:val="24"/>
        </w:rPr>
        <w:t xml:space="preserve"> генома откри: над 20% от генетичните варианти на българина не се срещат при никои други в света</w:t>
      </w:r>
      <w:bookmarkEnd w:id="11"/>
    </w:p>
    <w:p w14:paraId="148F19A5" w14:textId="77777777" w:rsidR="00134C0E" w:rsidRPr="00A369EF" w:rsidRDefault="00134C0E" w:rsidP="00A369EF">
      <w:pPr>
        <w:spacing w:before="0" w:after="0" w:line="20" w:lineRule="atLeast"/>
        <w:ind w:firstLine="20"/>
        <w:jc w:val="both"/>
        <w:rPr>
          <w:b/>
          <w:sz w:val="24"/>
        </w:rPr>
      </w:pPr>
      <w:r w:rsidRPr="00A369EF">
        <w:rPr>
          <w:b/>
          <w:sz w:val="24"/>
        </w:rPr>
        <w:t>ЛЮБОМИРА НИКОЛАЕВА</w:t>
      </w:r>
    </w:p>
    <w:p w14:paraId="50D79B84" w14:textId="3CBC7839" w:rsidR="00134C0E" w:rsidRPr="00A369EF" w:rsidRDefault="00134C0E" w:rsidP="00A369EF">
      <w:pPr>
        <w:spacing w:before="0" w:after="0" w:line="20" w:lineRule="atLeast"/>
        <w:ind w:firstLine="20"/>
        <w:jc w:val="both"/>
        <w:rPr>
          <w:bCs/>
          <w:sz w:val="24"/>
        </w:rPr>
      </w:pPr>
      <w:r w:rsidRPr="00A369EF">
        <w:rPr>
          <w:b/>
          <w:sz w:val="24"/>
        </w:rPr>
        <w:t>24 Часа  стр. 13</w:t>
      </w:r>
      <w:r w:rsidRPr="00A369EF">
        <w:rPr>
          <w:bCs/>
          <w:sz w:val="24"/>
        </w:rPr>
        <w:t xml:space="preserve"> </w:t>
      </w:r>
      <w:r w:rsidRPr="00A369EF">
        <w:rPr>
          <w:bCs/>
          <w:sz w:val="24"/>
        </w:rPr>
        <w:pict w14:anchorId="7A58D3A6">
          <v:rect id="_x0000_i1047" style="width:453.6pt;height:1.5pt" o:hralign="center" o:hrstd="t" o:hrnoshade="t" o:hr="t" fillcolor="#aca899" stroked="f"/>
        </w:pict>
      </w:r>
    </w:p>
    <w:p w14:paraId="7A760937" w14:textId="77777777" w:rsidR="00134C0E" w:rsidRPr="00A369EF" w:rsidRDefault="00134C0E" w:rsidP="00A369EF">
      <w:pPr>
        <w:spacing w:before="0" w:after="0" w:line="20" w:lineRule="atLeast"/>
        <w:ind w:firstLine="20"/>
        <w:jc w:val="both"/>
        <w:rPr>
          <w:bCs/>
          <w:sz w:val="24"/>
        </w:rPr>
      </w:pPr>
      <w:r w:rsidRPr="00A369EF">
        <w:rPr>
          <w:bCs/>
          <w:sz w:val="24"/>
        </w:rPr>
        <w:t xml:space="preserve">Първото мащабно геномно изследване на българите донесе забележително разкритие за науката и здравеопазването: над една пета от откритите генетични вариации сред нашето население са непознати за света. В пилотния проект „Геномът на България" учените извършиха цялостно геномно </w:t>
      </w:r>
      <w:proofErr w:type="spellStart"/>
      <w:r w:rsidRPr="00A369EF">
        <w:rPr>
          <w:bCs/>
          <w:sz w:val="24"/>
        </w:rPr>
        <w:t>секвениране</w:t>
      </w:r>
      <w:proofErr w:type="spellEnd"/>
      <w:r w:rsidRPr="00A369EF">
        <w:rPr>
          <w:bCs/>
          <w:sz w:val="24"/>
        </w:rPr>
        <w:t xml:space="preserve"> с високо качество на близо 800 доброволци. Анализът разкри общо над 43,4 милиона геномни варианта, от които повече от 8,8 милиона - или точно 20,3% не присъстват в международната референта база данни </w:t>
      </w:r>
      <w:proofErr w:type="spellStart"/>
      <w:r w:rsidRPr="00A369EF">
        <w:rPr>
          <w:bCs/>
          <w:sz w:val="24"/>
        </w:rPr>
        <w:t>gnomAD</w:t>
      </w:r>
      <w:proofErr w:type="spellEnd"/>
      <w:r w:rsidRPr="00A369EF">
        <w:rPr>
          <w:bCs/>
          <w:sz w:val="24"/>
        </w:rPr>
        <w:t xml:space="preserve">. Тази </w:t>
      </w:r>
      <w:proofErr w:type="spellStart"/>
      <w:r w:rsidRPr="00A369EF">
        <w:rPr>
          <w:bCs/>
          <w:sz w:val="24"/>
        </w:rPr>
        <w:t>популяционна</w:t>
      </w:r>
      <w:proofErr w:type="spellEnd"/>
      <w:r w:rsidRPr="00A369EF">
        <w:rPr>
          <w:bCs/>
          <w:sz w:val="24"/>
        </w:rPr>
        <w:t xml:space="preserve"> уникалност категорично показва, че хората у нас се отличават с различност, която не може да бъде прецизно разчетена единствено чрез чуждестранни стандарти. Разликите имат значение за склонността към заболявания, начина на действие на лекарства, възможностите за терапия. Данните съобщи биоинформатикът Цветана </w:t>
      </w:r>
      <w:proofErr w:type="spellStart"/>
      <w:r w:rsidRPr="00A369EF">
        <w:rPr>
          <w:bCs/>
          <w:sz w:val="24"/>
        </w:rPr>
        <w:t>Керелска</w:t>
      </w:r>
      <w:proofErr w:type="spellEnd"/>
      <w:r w:rsidRPr="00A369EF">
        <w:rPr>
          <w:bCs/>
          <w:sz w:val="24"/>
        </w:rPr>
        <w:t>, ръководител на проекти към Центъра по молекулна медицина на Медицинския университет в София, по време на годишната конференция на фондация „МОСТ - Медии, Общество, Семейство, Технологии".</w:t>
      </w:r>
    </w:p>
    <w:p w14:paraId="1D4C8343" w14:textId="77777777" w:rsidR="00134C0E" w:rsidRPr="00A369EF" w:rsidRDefault="00134C0E" w:rsidP="00A369EF">
      <w:pPr>
        <w:spacing w:before="0" w:after="0" w:line="20" w:lineRule="atLeast"/>
        <w:ind w:firstLine="20"/>
        <w:jc w:val="both"/>
        <w:rPr>
          <w:bCs/>
          <w:sz w:val="24"/>
        </w:rPr>
      </w:pPr>
      <w:r w:rsidRPr="00A369EF">
        <w:rPr>
          <w:bCs/>
          <w:sz w:val="24"/>
        </w:rPr>
        <w:t xml:space="preserve">Стандартните генетични тестове „четат" само отделни части от цялата ни генетична матрица, докато пълното геномно </w:t>
      </w:r>
      <w:proofErr w:type="spellStart"/>
      <w:r w:rsidRPr="00A369EF">
        <w:rPr>
          <w:bCs/>
          <w:sz w:val="24"/>
        </w:rPr>
        <w:t>секвениране</w:t>
      </w:r>
      <w:proofErr w:type="spellEnd"/>
      <w:r w:rsidRPr="00A369EF">
        <w:rPr>
          <w:bCs/>
          <w:sz w:val="24"/>
        </w:rPr>
        <w:t xml:space="preserve"> „вижда" всичко в матрицата, включително „празните" полета между гените. За да се разбере биологичното значение на генетичните находки, е важно да се отбележи, че близо 99% от намерените варианти са в </w:t>
      </w:r>
      <w:proofErr w:type="spellStart"/>
      <w:r w:rsidRPr="00A369EF">
        <w:rPr>
          <w:bCs/>
          <w:sz w:val="24"/>
        </w:rPr>
        <w:t>некодиращите</w:t>
      </w:r>
      <w:proofErr w:type="spellEnd"/>
      <w:r w:rsidRPr="00A369EF">
        <w:rPr>
          <w:bCs/>
          <w:sz w:val="24"/>
        </w:rPr>
        <w:t xml:space="preserve"> региони на ДНК, които функционират като регулаторни превключватели на генната активност. Само 0,8% попадат в пряко кодиращите белтъци зони. Малко над</w:t>
      </w:r>
    </w:p>
    <w:p w14:paraId="1B54539F" w14:textId="77777777" w:rsidR="00134C0E" w:rsidRPr="00A369EF" w:rsidRDefault="00134C0E" w:rsidP="00A369EF">
      <w:pPr>
        <w:spacing w:before="0" w:after="0" w:line="20" w:lineRule="atLeast"/>
        <w:ind w:firstLine="20"/>
        <w:jc w:val="both"/>
        <w:rPr>
          <w:bCs/>
          <w:sz w:val="24"/>
        </w:rPr>
      </w:pPr>
      <w:r w:rsidRPr="00A369EF">
        <w:rPr>
          <w:bCs/>
          <w:sz w:val="24"/>
        </w:rPr>
        <w:t>34% от откритите мутации са изключително редки, 15 са редки, а 29 се срещат често</w:t>
      </w:r>
    </w:p>
    <w:p w14:paraId="0D18A9AC" w14:textId="77777777" w:rsidR="00134C0E" w:rsidRPr="00A369EF" w:rsidRDefault="00134C0E" w:rsidP="00A369EF">
      <w:pPr>
        <w:spacing w:before="0" w:after="0" w:line="20" w:lineRule="atLeast"/>
        <w:ind w:firstLine="20"/>
        <w:jc w:val="both"/>
        <w:rPr>
          <w:bCs/>
          <w:sz w:val="24"/>
        </w:rPr>
      </w:pPr>
      <w:r w:rsidRPr="00A369EF">
        <w:rPr>
          <w:bCs/>
          <w:sz w:val="24"/>
        </w:rPr>
        <w:t>В това учените виждат мотив за създаването на национална референтна генетична база данни, която да служи като основа за прецизна диагностика и персонализирано лечение.</w:t>
      </w:r>
    </w:p>
    <w:p w14:paraId="0631D3BA" w14:textId="77777777" w:rsidR="00134C0E" w:rsidRPr="00A369EF" w:rsidRDefault="00134C0E" w:rsidP="00A369EF">
      <w:pPr>
        <w:spacing w:before="0" w:after="0" w:line="20" w:lineRule="atLeast"/>
        <w:ind w:firstLine="20"/>
        <w:jc w:val="both"/>
        <w:rPr>
          <w:bCs/>
          <w:sz w:val="24"/>
        </w:rPr>
      </w:pPr>
      <w:r w:rsidRPr="00A369EF">
        <w:rPr>
          <w:bCs/>
          <w:sz w:val="24"/>
        </w:rPr>
        <w:t>Понятията „мутация" и „генетичен вариант" означават абсолютно едно и също нещо - промяна в ДНК последователността спрямо „универсалния" геном. Науката предпочита използването на новия термин генетичен вариант, тъй като другата дума исторически е носила негативен оттенък и се свързвала само с увреждания и заболявания. Повечето промени в ДНК просто определят индивидуалното разнообразие между хората като цвят на очите или бързина на метаболизма например, докато само патогенните варианти нарушават функцията на даден ген и носят клиничен риск</w:t>
      </w:r>
    </w:p>
    <w:p w14:paraId="40942870" w14:textId="77777777" w:rsidR="00134C0E" w:rsidRPr="00A369EF" w:rsidRDefault="00134C0E" w:rsidP="00A369EF">
      <w:pPr>
        <w:spacing w:before="0" w:after="0" w:line="20" w:lineRule="atLeast"/>
        <w:ind w:firstLine="20"/>
        <w:jc w:val="both"/>
        <w:rPr>
          <w:bCs/>
          <w:sz w:val="24"/>
        </w:rPr>
      </w:pPr>
      <w:r w:rsidRPr="00A369EF">
        <w:rPr>
          <w:bCs/>
          <w:sz w:val="24"/>
        </w:rPr>
        <w:t xml:space="preserve">Моментната снимка на българския геном - проектът се разширява с още изследвания в рамките на европейската инициатива за генома на континента - показва донякъде висок процент скрити </w:t>
      </w:r>
      <w:proofErr w:type="spellStart"/>
      <w:r w:rsidRPr="00A369EF">
        <w:rPr>
          <w:bCs/>
          <w:sz w:val="24"/>
        </w:rPr>
        <w:t>носителства</w:t>
      </w:r>
      <w:proofErr w:type="spellEnd"/>
      <w:r w:rsidRPr="00A369EF">
        <w:rPr>
          <w:bCs/>
          <w:sz w:val="24"/>
        </w:rPr>
        <w:t xml:space="preserve"> на сериозни заболявания. Това невинаги означава болест. При гени, които се предават по </w:t>
      </w:r>
      <w:proofErr w:type="spellStart"/>
      <w:r w:rsidRPr="00A369EF">
        <w:rPr>
          <w:bCs/>
          <w:sz w:val="24"/>
        </w:rPr>
        <w:t>автозомно</w:t>
      </w:r>
      <w:proofErr w:type="spellEnd"/>
      <w:r w:rsidRPr="00A369EF">
        <w:rPr>
          <w:bCs/>
          <w:sz w:val="24"/>
        </w:rPr>
        <w:t>-рецесивен път, здравите носители имат само едно копие на дефектния ген и нямат никакви проблеми. Заболяване се проявява при децата само ако и двамата родители са носители на мутация в един и същи ген и потомството наследи грешния вариант и от майката, и от бащата.</w:t>
      </w:r>
    </w:p>
    <w:p w14:paraId="0EE02E6D" w14:textId="77777777" w:rsidR="00134C0E" w:rsidRPr="00A369EF" w:rsidRDefault="00134C0E" w:rsidP="00A369EF">
      <w:pPr>
        <w:spacing w:before="0" w:after="0" w:line="20" w:lineRule="atLeast"/>
        <w:ind w:firstLine="20"/>
        <w:jc w:val="both"/>
        <w:rPr>
          <w:bCs/>
          <w:sz w:val="24"/>
        </w:rPr>
      </w:pPr>
      <w:r w:rsidRPr="00A369EF">
        <w:rPr>
          <w:bCs/>
          <w:sz w:val="24"/>
        </w:rPr>
        <w:t>С най-висока честота у нас - 8,5% от извадката, е скритото носителство на варианти AВСА4 за зрителни увреждания</w:t>
      </w:r>
    </w:p>
    <w:p w14:paraId="4961C7FD" w14:textId="77777777" w:rsidR="00134C0E" w:rsidRPr="00A369EF" w:rsidRDefault="00134C0E" w:rsidP="00A369EF">
      <w:pPr>
        <w:spacing w:before="0" w:after="0" w:line="20" w:lineRule="atLeast"/>
        <w:ind w:firstLine="20"/>
        <w:jc w:val="both"/>
        <w:rPr>
          <w:bCs/>
          <w:sz w:val="24"/>
        </w:rPr>
      </w:pPr>
      <w:r w:rsidRPr="00A369EF">
        <w:rPr>
          <w:bCs/>
          <w:sz w:val="24"/>
        </w:rPr>
        <w:t xml:space="preserve">На второ място е генът CFTR за </w:t>
      </w:r>
      <w:proofErr w:type="spellStart"/>
      <w:r w:rsidRPr="00A369EF">
        <w:rPr>
          <w:bCs/>
          <w:sz w:val="24"/>
        </w:rPr>
        <w:t>муковисцидоза</w:t>
      </w:r>
      <w:proofErr w:type="spellEnd"/>
      <w:r w:rsidRPr="00A369EF">
        <w:rPr>
          <w:bCs/>
          <w:sz w:val="24"/>
        </w:rPr>
        <w:t xml:space="preserve"> при почти 7 процента. Това е значително отклонение от общоевропейските и световни статистики, където носителството е около 4%.</w:t>
      </w:r>
    </w:p>
    <w:p w14:paraId="47421E2F" w14:textId="77777777" w:rsidR="00134C0E" w:rsidRPr="00A369EF" w:rsidRDefault="00134C0E" w:rsidP="00A369EF">
      <w:pPr>
        <w:spacing w:before="0" w:after="0" w:line="20" w:lineRule="atLeast"/>
        <w:ind w:firstLine="20"/>
        <w:jc w:val="both"/>
        <w:rPr>
          <w:bCs/>
          <w:sz w:val="24"/>
        </w:rPr>
      </w:pPr>
      <w:r w:rsidRPr="00A369EF">
        <w:rPr>
          <w:bCs/>
          <w:sz w:val="24"/>
        </w:rPr>
        <w:t xml:space="preserve">Значително разпространени се оказват и вариантите за вродена глухота в гена GJB2 - над 4,3%, за метаболитното заболяване </w:t>
      </w:r>
      <w:proofErr w:type="spellStart"/>
      <w:r w:rsidRPr="00A369EF">
        <w:rPr>
          <w:bCs/>
          <w:sz w:val="24"/>
        </w:rPr>
        <w:t>фенилкетонурия</w:t>
      </w:r>
      <w:proofErr w:type="spellEnd"/>
      <w:r w:rsidRPr="00A369EF">
        <w:rPr>
          <w:bCs/>
          <w:sz w:val="24"/>
        </w:rPr>
        <w:t xml:space="preserve"> в гена РАН - кръгло 4%, за вроденото невромускулно заболяване </w:t>
      </w:r>
      <w:proofErr w:type="spellStart"/>
      <w:r w:rsidRPr="00A369EF">
        <w:rPr>
          <w:bCs/>
          <w:sz w:val="24"/>
        </w:rPr>
        <w:t>миотония</w:t>
      </w:r>
      <w:proofErr w:type="spellEnd"/>
      <w:r w:rsidRPr="00A369EF">
        <w:rPr>
          <w:bCs/>
          <w:sz w:val="24"/>
        </w:rPr>
        <w:t xml:space="preserve"> в гена CLCN1 - около 3%. Географската близост със </w:t>
      </w:r>
      <w:r w:rsidRPr="00A369EF">
        <w:rPr>
          <w:bCs/>
          <w:sz w:val="24"/>
        </w:rPr>
        <w:lastRenderedPageBreak/>
        <w:t xml:space="preserve">Средиземноморието пък е обяснение за носителството за гена за т.нар. </w:t>
      </w:r>
      <w:proofErr w:type="spellStart"/>
      <w:r w:rsidRPr="00A369EF">
        <w:rPr>
          <w:bCs/>
          <w:sz w:val="24"/>
        </w:rPr>
        <w:t>медитеране</w:t>
      </w:r>
      <w:proofErr w:type="spellEnd"/>
      <w:r w:rsidRPr="00A369EF">
        <w:rPr>
          <w:bCs/>
          <w:sz w:val="24"/>
        </w:rPr>
        <w:t xml:space="preserve"> треска и вродени ендокринни смущения - по 2,7%.</w:t>
      </w:r>
    </w:p>
    <w:p w14:paraId="4E8CD2C8" w14:textId="77777777" w:rsidR="00134C0E" w:rsidRPr="00A369EF" w:rsidRDefault="00134C0E" w:rsidP="00A369EF">
      <w:pPr>
        <w:spacing w:before="0" w:after="0" w:line="20" w:lineRule="atLeast"/>
        <w:ind w:firstLine="20"/>
        <w:jc w:val="both"/>
        <w:rPr>
          <w:bCs/>
          <w:sz w:val="24"/>
        </w:rPr>
      </w:pPr>
      <w:r w:rsidRPr="00A369EF">
        <w:rPr>
          <w:bCs/>
          <w:sz w:val="24"/>
        </w:rPr>
        <w:t>Откриват се също статистически значимо носителство за предразположение за рак в гена СНЕК2 - 2,5%, и за заболяването на кръвта бета-таласемия, което се открива в гена НВВ при 2,3 процента</w:t>
      </w:r>
    </w:p>
    <w:p w14:paraId="0B7F171B" w14:textId="77777777" w:rsidR="00134C0E" w:rsidRPr="00A369EF" w:rsidRDefault="00134C0E" w:rsidP="00A369EF">
      <w:pPr>
        <w:spacing w:before="0" w:after="0" w:line="20" w:lineRule="atLeast"/>
        <w:ind w:firstLine="20"/>
        <w:jc w:val="both"/>
        <w:rPr>
          <w:bCs/>
          <w:sz w:val="24"/>
        </w:rPr>
      </w:pPr>
      <w:r w:rsidRPr="00A369EF">
        <w:rPr>
          <w:bCs/>
          <w:sz w:val="24"/>
        </w:rPr>
        <w:t xml:space="preserve">Изключително важен </w:t>
      </w:r>
      <w:proofErr w:type="spellStart"/>
      <w:r w:rsidRPr="00A369EF">
        <w:rPr>
          <w:bCs/>
          <w:sz w:val="24"/>
        </w:rPr>
        <w:t>социалномедицински</w:t>
      </w:r>
      <w:proofErr w:type="spellEnd"/>
      <w:r w:rsidRPr="00A369EF">
        <w:rPr>
          <w:bCs/>
          <w:sz w:val="24"/>
        </w:rPr>
        <w:t xml:space="preserve"> фокус са и т.нар. инцидентни находки - скрити генетични промени, които се откриват случайно при здрави хора, но носят повишен бъдещ риск за заболявания. Онкологичните състояния съставляват 27% от всички случайно открити генетични рискове за доминантни/рецесивни заболявания при изследваните. В анализираните геноми са установени 19 находки на патогенни варианти в 15 ключови гена, включително в гените BRCA1 и BRCA2 за наследствен рак на гърдата и яйчниците, както и в гени, свързани със сериозни вродени сърдечносъдови и метаболитни състояния.</w:t>
      </w:r>
    </w:p>
    <w:p w14:paraId="25A60F1F" w14:textId="77777777" w:rsidR="00134C0E" w:rsidRPr="00A369EF" w:rsidRDefault="00134C0E" w:rsidP="00A369EF">
      <w:pPr>
        <w:spacing w:before="0" w:after="0" w:line="20" w:lineRule="atLeast"/>
        <w:ind w:firstLine="20"/>
        <w:jc w:val="both"/>
        <w:rPr>
          <w:bCs/>
          <w:sz w:val="24"/>
        </w:rPr>
      </w:pPr>
      <w:r w:rsidRPr="00A369EF">
        <w:rPr>
          <w:bCs/>
          <w:sz w:val="24"/>
        </w:rPr>
        <w:t xml:space="preserve">Създаването на българска база данни спестява години ценно време на пациенти с редки заболявания и полага стабилни основи за персонализираната медицина и националните скринингови програми у нас, изтъкна Цветана </w:t>
      </w:r>
      <w:proofErr w:type="spellStart"/>
      <w:r w:rsidRPr="00A369EF">
        <w:rPr>
          <w:bCs/>
          <w:sz w:val="24"/>
        </w:rPr>
        <w:t>Керелска</w:t>
      </w:r>
      <w:proofErr w:type="spellEnd"/>
      <w:r w:rsidRPr="00A369EF">
        <w:rPr>
          <w:bCs/>
          <w:sz w:val="24"/>
        </w:rPr>
        <w:t>.</w:t>
      </w:r>
    </w:p>
    <w:p w14:paraId="6E9EE775" w14:textId="77777777" w:rsidR="00134C0E" w:rsidRPr="00A369EF" w:rsidRDefault="00134C0E" w:rsidP="00A369EF">
      <w:pPr>
        <w:spacing w:before="0" w:after="0" w:line="20" w:lineRule="atLeast"/>
        <w:ind w:firstLine="20"/>
        <w:jc w:val="both"/>
        <w:rPr>
          <w:bCs/>
          <w:sz w:val="24"/>
        </w:rPr>
      </w:pPr>
      <w:r w:rsidRPr="00A369EF">
        <w:rPr>
          <w:bCs/>
          <w:sz w:val="24"/>
        </w:rPr>
        <w:t>Каква точно е личната добавена стойност за доброволците от участието им в проекта?</w:t>
      </w:r>
    </w:p>
    <w:p w14:paraId="6122737B" w14:textId="77777777" w:rsidR="00134C0E" w:rsidRPr="00A369EF" w:rsidRDefault="00134C0E" w:rsidP="00A369EF">
      <w:pPr>
        <w:spacing w:before="0" w:after="0" w:line="20" w:lineRule="atLeast"/>
        <w:ind w:firstLine="20"/>
        <w:jc w:val="both"/>
        <w:rPr>
          <w:bCs/>
          <w:sz w:val="24"/>
        </w:rPr>
      </w:pPr>
      <w:r w:rsidRPr="00A369EF">
        <w:rPr>
          <w:bCs/>
          <w:sz w:val="24"/>
        </w:rPr>
        <w:t>В медицинската генетика има препоръки кои болести, ако бъдат открити като случайна находка, трябва да се съобщят на човека</w:t>
      </w:r>
    </w:p>
    <w:p w14:paraId="01B518D1" w14:textId="77777777" w:rsidR="00134C0E" w:rsidRPr="00A369EF" w:rsidRDefault="00134C0E" w:rsidP="00A369EF">
      <w:pPr>
        <w:spacing w:before="0" w:after="0" w:line="20" w:lineRule="atLeast"/>
        <w:ind w:firstLine="20"/>
        <w:jc w:val="both"/>
        <w:rPr>
          <w:bCs/>
          <w:sz w:val="24"/>
        </w:rPr>
      </w:pPr>
      <w:r w:rsidRPr="00A369EF">
        <w:rPr>
          <w:bCs/>
          <w:sz w:val="24"/>
        </w:rPr>
        <w:t>Става дума за над 80 гена. Сред тях са фамилните онкологични заболявания - рак на гърдата и яйчника, рак на дебелото черво и някои сърдечни заболявания. Изследователите по условие са длъжни да съобщят на хората за открит вариант, свързан със заболяване, което може да бъде предотвратено или за което има лечение, или пък е много тежко. Но информация се дава само лично и само ако човекът е пожелал това в информираното си съгласие.</w:t>
      </w:r>
    </w:p>
    <w:p w14:paraId="5A63ECC3" w14:textId="1B85C951" w:rsidR="003F4794" w:rsidRPr="00A369EF" w:rsidRDefault="00134C0E" w:rsidP="00A369EF">
      <w:pPr>
        <w:spacing w:before="0" w:after="0" w:line="20" w:lineRule="atLeast"/>
        <w:ind w:firstLine="20"/>
        <w:jc w:val="both"/>
        <w:rPr>
          <w:bCs/>
          <w:sz w:val="24"/>
        </w:rPr>
      </w:pPr>
      <w:r w:rsidRPr="00A369EF">
        <w:rPr>
          <w:bCs/>
          <w:sz w:val="24"/>
        </w:rPr>
        <w:t xml:space="preserve">За целта на науката и базите за генетично рефериране данните са кодирани чрез т.нар. </w:t>
      </w:r>
      <w:proofErr w:type="spellStart"/>
      <w:r w:rsidRPr="00A369EF">
        <w:rPr>
          <w:bCs/>
          <w:sz w:val="24"/>
        </w:rPr>
        <w:t>псевдонимизиране</w:t>
      </w:r>
      <w:proofErr w:type="spellEnd"/>
      <w:r w:rsidRPr="00A369EF">
        <w:rPr>
          <w:bCs/>
          <w:sz w:val="24"/>
        </w:rPr>
        <w:t>. Това означава, че личната информация - име, имейл, и клиничните данни се съхраняват отделно от генетичните данни.</w:t>
      </w:r>
    </w:p>
    <w:p w14:paraId="7F40295C" w14:textId="77777777" w:rsidR="00134C0E" w:rsidRPr="00A369EF" w:rsidRDefault="00134C0E" w:rsidP="00A369EF">
      <w:pPr>
        <w:spacing w:before="0" w:after="0" w:line="20" w:lineRule="atLeast"/>
        <w:ind w:firstLine="20"/>
        <w:jc w:val="both"/>
        <w:rPr>
          <w:bCs/>
          <w:sz w:val="24"/>
        </w:rPr>
      </w:pPr>
    </w:p>
    <w:p w14:paraId="467EDEA3" w14:textId="77777777" w:rsidR="003F4794" w:rsidRPr="00A369EF" w:rsidRDefault="003F4794" w:rsidP="00A369EF">
      <w:pPr>
        <w:spacing w:before="0" w:after="0" w:line="20" w:lineRule="atLeast"/>
        <w:ind w:firstLine="20"/>
        <w:jc w:val="both"/>
        <w:rPr>
          <w:bCs/>
          <w:sz w:val="24"/>
        </w:rPr>
      </w:pPr>
      <w:r w:rsidRPr="00A369EF">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A369EF" w:rsidRDefault="003F4794" w:rsidP="00A369EF">
      <w:pPr>
        <w:spacing w:before="0" w:after="0" w:line="20" w:lineRule="atLeast"/>
        <w:ind w:firstLine="20"/>
        <w:jc w:val="both"/>
        <w:rPr>
          <w:bCs/>
          <w:sz w:val="24"/>
        </w:rPr>
      </w:pPr>
    </w:p>
    <w:p w14:paraId="542643CE" w14:textId="77777777" w:rsidR="001D1D70" w:rsidRPr="00A369EF" w:rsidRDefault="001D1D70" w:rsidP="00A369EF">
      <w:pPr>
        <w:pStyle w:val="1"/>
        <w:spacing w:before="0" w:after="0"/>
        <w:rPr>
          <w:rFonts w:ascii="Arial Narrow" w:hAnsi="Arial Narrow"/>
          <w:sz w:val="24"/>
          <w:szCs w:val="24"/>
        </w:rPr>
      </w:pPr>
      <w:bookmarkStart w:id="12" w:name="_Toc244242281"/>
      <w:r w:rsidRPr="00A369EF">
        <w:rPr>
          <w:rFonts w:ascii="Arial Narrow" w:hAnsi="Arial Narrow"/>
          <w:sz w:val="24"/>
          <w:szCs w:val="24"/>
        </w:rPr>
        <w:t>Омагьосан кръг за болни от рак на щитовидната жлеза</w:t>
      </w:r>
      <w:bookmarkEnd w:id="12"/>
    </w:p>
    <w:p w14:paraId="5B04149E" w14:textId="77777777" w:rsidR="001D1D70" w:rsidRPr="00A369EF" w:rsidRDefault="001D1D70" w:rsidP="00A369EF">
      <w:pPr>
        <w:spacing w:before="0" w:after="0" w:line="20" w:lineRule="atLeast"/>
        <w:ind w:firstLine="20"/>
        <w:jc w:val="both"/>
        <w:rPr>
          <w:b/>
          <w:sz w:val="24"/>
        </w:rPr>
      </w:pPr>
      <w:r w:rsidRPr="00A369EF">
        <w:rPr>
          <w:b/>
          <w:sz w:val="24"/>
        </w:rPr>
        <w:t xml:space="preserve">Даниела ФАРХИ, Труд </w:t>
      </w:r>
      <w:proofErr w:type="spellStart"/>
      <w:r w:rsidRPr="00A369EF">
        <w:rPr>
          <w:b/>
          <w:sz w:val="24"/>
        </w:rPr>
        <w:t>news</w:t>
      </w:r>
      <w:proofErr w:type="spellEnd"/>
      <w:r w:rsidRPr="00A369EF">
        <w:rPr>
          <w:b/>
          <w:sz w:val="24"/>
        </w:rPr>
        <w:t>, Варна</w:t>
      </w:r>
    </w:p>
    <w:p w14:paraId="4697E8FC" w14:textId="77DB26EA" w:rsidR="001D1D70" w:rsidRPr="00A369EF" w:rsidRDefault="001D1D70" w:rsidP="00A369EF">
      <w:pPr>
        <w:spacing w:before="0" w:after="0" w:line="20" w:lineRule="atLeast"/>
        <w:ind w:firstLine="20"/>
        <w:jc w:val="both"/>
        <w:rPr>
          <w:bCs/>
          <w:sz w:val="24"/>
        </w:rPr>
      </w:pPr>
      <w:r w:rsidRPr="00A369EF">
        <w:rPr>
          <w:b/>
          <w:sz w:val="24"/>
        </w:rPr>
        <w:t>Труд  стр. 15</w:t>
      </w:r>
      <w:r w:rsidRPr="00A369EF">
        <w:rPr>
          <w:bCs/>
          <w:sz w:val="24"/>
        </w:rPr>
        <w:t xml:space="preserve"> </w:t>
      </w:r>
      <w:r w:rsidRPr="00A369EF">
        <w:rPr>
          <w:bCs/>
          <w:sz w:val="24"/>
        </w:rPr>
        <w:pict w14:anchorId="748D9D5E">
          <v:rect id="_x0000_i1051" style="width:453.6pt;height:1.5pt" o:hralign="center" o:hrstd="t" o:hrnoshade="t" o:hr="t" fillcolor="#aca899" stroked="f"/>
        </w:pict>
      </w:r>
    </w:p>
    <w:p w14:paraId="4CD1E17D" w14:textId="77777777" w:rsidR="001D1D70" w:rsidRPr="00A369EF" w:rsidRDefault="001D1D70" w:rsidP="00A369EF">
      <w:pPr>
        <w:spacing w:before="0" w:after="0" w:line="20" w:lineRule="atLeast"/>
        <w:ind w:firstLine="20"/>
        <w:jc w:val="both"/>
        <w:rPr>
          <w:bCs/>
          <w:sz w:val="24"/>
        </w:rPr>
      </w:pPr>
      <w:r w:rsidRPr="00A369EF">
        <w:rPr>
          <w:bCs/>
          <w:sz w:val="24"/>
        </w:rPr>
        <w:t xml:space="preserve">Пациенти с рак на щитовидната жлеза сезираха омбудсмана, Министерството на здравеопазването, Националната здравноосигурителна каса и парламентарната комисия по здравеопазване заради все по-затруднения достъп до лечение. Жалбата касае проблеми с доставката на скъпия медикамент </w:t>
      </w:r>
      <w:proofErr w:type="spellStart"/>
      <w:r w:rsidRPr="00A369EF">
        <w:rPr>
          <w:bCs/>
          <w:sz w:val="24"/>
        </w:rPr>
        <w:t>Thyrogen</w:t>
      </w:r>
      <w:proofErr w:type="spellEnd"/>
      <w:r w:rsidRPr="00A369EF">
        <w:rPr>
          <w:bCs/>
          <w:sz w:val="24"/>
        </w:rPr>
        <w:t xml:space="preserve"> и намаляващия брой на лечебните звена, които след операция и по индивидуална преценка на лекуващия специалист извършват терапия с радиоактивен йод-131. Такива структури има в две столични болници, УМБАЛ „Св. Георги“ в Пловдив и УМБАЛ „Св. Марина“ във Варна, а дейността на други две – в Стара Загора и Шумен, е прекратена, твърдят страдащи от заболяването.</w:t>
      </w:r>
    </w:p>
    <w:p w14:paraId="2AC45F5D" w14:textId="77777777" w:rsidR="001D1D70" w:rsidRPr="00A369EF" w:rsidRDefault="001D1D70" w:rsidP="00A369EF">
      <w:pPr>
        <w:spacing w:before="0" w:after="0" w:line="20" w:lineRule="atLeast"/>
        <w:ind w:firstLine="20"/>
        <w:jc w:val="both"/>
        <w:rPr>
          <w:bCs/>
          <w:sz w:val="24"/>
        </w:rPr>
      </w:pPr>
      <w:r w:rsidRPr="00A369EF">
        <w:rPr>
          <w:bCs/>
          <w:sz w:val="24"/>
        </w:rPr>
        <w:t xml:space="preserve">„Поради липса на официална и достъпна държавна информация пациентите се сблъскват с неясноти и слухове за затваряне на лечебни структури. Капацитетът на леглата е крайно недостатъчен за страната. При риск от метастази </w:t>
      </w:r>
      <w:proofErr w:type="spellStart"/>
      <w:r w:rsidRPr="00A369EF">
        <w:rPr>
          <w:bCs/>
          <w:sz w:val="24"/>
        </w:rPr>
        <w:t>радиойодтерапията</w:t>
      </w:r>
      <w:proofErr w:type="spellEnd"/>
      <w:r w:rsidRPr="00A369EF">
        <w:rPr>
          <w:bCs/>
          <w:sz w:val="24"/>
        </w:rPr>
        <w:t xml:space="preserve"> трябва задължително да се проведе в срок до 6 месеца, а списъците с чакащи в момента надхвърлят година“, се посочва в жалбата и в петиция, подета от пациенти. Те настояват държавата да разшири капацитета на </w:t>
      </w:r>
      <w:r w:rsidRPr="00A369EF">
        <w:rPr>
          <w:bCs/>
          <w:sz w:val="24"/>
        </w:rPr>
        <w:lastRenderedPageBreak/>
        <w:t>съществуващите центрове за специализираната терапия, да осигури по-добро регионално покритие и да прекрати практиката лечебни звена да бъдат затваряни, вместо модернизирани.</w:t>
      </w:r>
    </w:p>
    <w:p w14:paraId="4A8B3C4A" w14:textId="77777777" w:rsidR="001D1D70" w:rsidRPr="00A369EF" w:rsidRDefault="001D1D70" w:rsidP="00A369EF">
      <w:pPr>
        <w:spacing w:before="0" w:after="0" w:line="20" w:lineRule="atLeast"/>
        <w:ind w:firstLine="20"/>
        <w:jc w:val="both"/>
        <w:rPr>
          <w:bCs/>
          <w:sz w:val="24"/>
        </w:rPr>
      </w:pPr>
      <w:r w:rsidRPr="00A369EF">
        <w:rPr>
          <w:bCs/>
          <w:sz w:val="24"/>
        </w:rPr>
        <w:t xml:space="preserve">Искат и гаранции за ритмични доставки на лекарството </w:t>
      </w:r>
      <w:proofErr w:type="spellStart"/>
      <w:r w:rsidRPr="00A369EF">
        <w:rPr>
          <w:bCs/>
          <w:sz w:val="24"/>
        </w:rPr>
        <w:t>Thyrogen</w:t>
      </w:r>
      <w:proofErr w:type="spellEnd"/>
      <w:r w:rsidRPr="00A369EF">
        <w:rPr>
          <w:bCs/>
          <w:sz w:val="24"/>
        </w:rPr>
        <w:t>, което да бъде покрито от здравната каса подобно на повечето европейски държави.</w:t>
      </w:r>
    </w:p>
    <w:p w14:paraId="5A94C3FD" w14:textId="77777777" w:rsidR="001D1D70" w:rsidRPr="00A369EF" w:rsidRDefault="001D1D70" w:rsidP="00A369EF">
      <w:pPr>
        <w:spacing w:before="0" w:after="0" w:line="20" w:lineRule="atLeast"/>
        <w:ind w:firstLine="20"/>
        <w:jc w:val="both"/>
        <w:rPr>
          <w:bCs/>
          <w:sz w:val="24"/>
        </w:rPr>
      </w:pPr>
      <w:r w:rsidRPr="00A369EF">
        <w:rPr>
          <w:bCs/>
          <w:sz w:val="24"/>
        </w:rPr>
        <w:t>Препаратът се използва за подготовка за радио-</w:t>
      </w:r>
      <w:proofErr w:type="spellStart"/>
      <w:r w:rsidRPr="00A369EF">
        <w:rPr>
          <w:bCs/>
          <w:sz w:val="24"/>
        </w:rPr>
        <w:t>йодтерапия</w:t>
      </w:r>
      <w:proofErr w:type="spellEnd"/>
      <w:r w:rsidRPr="00A369EF">
        <w:rPr>
          <w:bCs/>
          <w:sz w:val="24"/>
        </w:rPr>
        <w:t xml:space="preserve"> и диагностични изследвания, като позволява необходимото повишаване на TSH без продължително прекъсване на приема на хормони на щитовидната жлеза. Без лекарството такова прекъсване се налага, което води до хронична умора, депресия, метаболитни проблеми, косопад, мускулни крампи, забавен сърдечен ритъм, спад на кръвното налягане. Цената на </w:t>
      </w:r>
      <w:proofErr w:type="spellStart"/>
      <w:r w:rsidRPr="00A369EF">
        <w:rPr>
          <w:bCs/>
          <w:sz w:val="24"/>
        </w:rPr>
        <w:t>Thyrogen</w:t>
      </w:r>
      <w:proofErr w:type="spellEnd"/>
      <w:r w:rsidRPr="00A369EF">
        <w:rPr>
          <w:bCs/>
          <w:sz w:val="24"/>
        </w:rPr>
        <w:t xml:space="preserve"> преди въвеждане на еврото у нас е била около</w:t>
      </w:r>
    </w:p>
    <w:p w14:paraId="182FAA56" w14:textId="77777777" w:rsidR="001D1D70" w:rsidRPr="00A369EF" w:rsidRDefault="001D1D70" w:rsidP="00A369EF">
      <w:pPr>
        <w:spacing w:before="0" w:after="0" w:line="20" w:lineRule="atLeast"/>
        <w:ind w:firstLine="20"/>
        <w:jc w:val="both"/>
        <w:rPr>
          <w:bCs/>
          <w:sz w:val="24"/>
        </w:rPr>
      </w:pPr>
      <w:r w:rsidRPr="00A369EF">
        <w:rPr>
          <w:bCs/>
          <w:sz w:val="24"/>
        </w:rPr>
        <w:t xml:space="preserve">1500 лв., твърдят пациенти. Сега медикаментът липсва и болните, които могат да си го позволят, са принудени да го търсят в други държави, къде-то струва от 660 до 1400 евро. Допълнителни разходи са необходими и за транспорт, тъй като инжекционният разтвор трябва да се пренася в хладилна чанта, за да е годен за употреба. Заедно с все по-трудния достъп до звена за </w:t>
      </w:r>
      <w:proofErr w:type="spellStart"/>
      <w:r w:rsidRPr="00A369EF">
        <w:rPr>
          <w:bCs/>
          <w:sz w:val="24"/>
        </w:rPr>
        <w:t>радиойодтерапия</w:t>
      </w:r>
      <w:proofErr w:type="spellEnd"/>
      <w:r w:rsidRPr="00A369EF">
        <w:rPr>
          <w:bCs/>
          <w:sz w:val="24"/>
        </w:rPr>
        <w:t xml:space="preserve"> изходът е лечение в чужбина, твърдят пациенти и посочват, че в Турция, например, то струва около 15 000 евро.</w:t>
      </w:r>
    </w:p>
    <w:p w14:paraId="77A66E85" w14:textId="77777777" w:rsidR="001D1D70" w:rsidRPr="00A369EF" w:rsidRDefault="001D1D70" w:rsidP="00A369EF">
      <w:pPr>
        <w:spacing w:before="0" w:after="0" w:line="20" w:lineRule="atLeast"/>
        <w:ind w:firstLine="20"/>
        <w:jc w:val="both"/>
        <w:rPr>
          <w:bCs/>
          <w:sz w:val="24"/>
        </w:rPr>
      </w:pPr>
      <w:r w:rsidRPr="00A369EF">
        <w:rPr>
          <w:bCs/>
          <w:sz w:val="24"/>
        </w:rPr>
        <w:t>***</w:t>
      </w:r>
    </w:p>
    <w:p w14:paraId="46EAD6E2" w14:textId="77777777" w:rsidR="001D1D70" w:rsidRPr="00A369EF" w:rsidRDefault="001D1D70" w:rsidP="00A369EF">
      <w:pPr>
        <w:spacing w:before="0" w:after="0" w:line="20" w:lineRule="atLeast"/>
        <w:ind w:firstLine="20"/>
        <w:jc w:val="both"/>
        <w:rPr>
          <w:b/>
          <w:sz w:val="24"/>
        </w:rPr>
      </w:pPr>
      <w:r w:rsidRPr="00A369EF">
        <w:rPr>
          <w:b/>
          <w:sz w:val="24"/>
        </w:rPr>
        <w:t>АНЕЛИЯ ГАНЧЕВА, ПАЦИЕНТ ОТ ВАРНА: Лекуваме се, ако ситуацията позволява</w:t>
      </w:r>
    </w:p>
    <w:p w14:paraId="3A426B9A" w14:textId="77777777" w:rsidR="001D1D70" w:rsidRPr="00A369EF" w:rsidRDefault="001D1D70" w:rsidP="00A369EF">
      <w:pPr>
        <w:spacing w:before="0" w:after="0" w:line="20" w:lineRule="atLeast"/>
        <w:ind w:firstLine="20"/>
        <w:jc w:val="both"/>
        <w:rPr>
          <w:bCs/>
          <w:sz w:val="24"/>
        </w:rPr>
      </w:pPr>
      <w:r w:rsidRPr="00A369EF">
        <w:rPr>
          <w:bCs/>
          <w:sz w:val="24"/>
        </w:rPr>
        <w:t xml:space="preserve">Принудени сме да се лекуваме, ако ситуацията позволява. Протокол има, в много държави пациентите лесно и безпроблемно получават адекватна помощ. У нас първо казусът възниква заради твърде малкото места, където се прилага </w:t>
      </w:r>
      <w:proofErr w:type="spellStart"/>
      <w:r w:rsidRPr="00A369EF">
        <w:rPr>
          <w:bCs/>
          <w:sz w:val="24"/>
        </w:rPr>
        <w:t>радиойодтерапията</w:t>
      </w:r>
      <w:proofErr w:type="spellEnd"/>
      <w:r w:rsidRPr="00A369EF">
        <w:rPr>
          <w:bCs/>
          <w:sz w:val="24"/>
        </w:rPr>
        <w:t xml:space="preserve">. Към тези центрове има специални изисквания, помещенията трябва да са напълно изолирани. Самият йод на таблетки се внася от чужбина и често доставките не са ритмични, затова се образуват дълги листи с чакащи. Хората не знаят кога и дали ще могат да се подложат на терапията, която намалява риска от рецидиви, а когато все пак това се случи, мнозина трябва да пътуват. Няколко дни преди самата терапия трябва да се инжектира </w:t>
      </w:r>
      <w:proofErr w:type="spellStart"/>
      <w:r w:rsidRPr="00A369EF">
        <w:rPr>
          <w:bCs/>
          <w:sz w:val="24"/>
        </w:rPr>
        <w:t>Thyrogen</w:t>
      </w:r>
      <w:proofErr w:type="spellEnd"/>
      <w:r w:rsidRPr="00A369EF">
        <w:rPr>
          <w:bCs/>
          <w:sz w:val="24"/>
        </w:rPr>
        <w:t xml:space="preserve">, който в много европейски страни се покрива от здравната каса и се приема като част от стандартния протокол за лечение. Ефектът от този препарат е, че не се налага за дълго време да се спира хормоналната терапия. Оперирана съм преди 5 г. и тогава имаше дефицит на този препарат у нас. Много пациенти с финансови възможности си го внасят от чужбина, защото е доста скъп, а и пренасянето му изисква специални условия. Но дори и в този случай има лекуващи лекари, които не винаги са наясно как да приложат медикамента, тъй като той отдавна не е наличен. Повечето пациенти просто спират за около месец хормона, който приемат всяка сутрин, за да се подготвят за </w:t>
      </w:r>
      <w:proofErr w:type="spellStart"/>
      <w:r w:rsidRPr="00A369EF">
        <w:rPr>
          <w:bCs/>
          <w:sz w:val="24"/>
        </w:rPr>
        <w:t>радиойодтерапия</w:t>
      </w:r>
      <w:proofErr w:type="spellEnd"/>
      <w:r w:rsidRPr="00A369EF">
        <w:rPr>
          <w:bCs/>
          <w:sz w:val="24"/>
        </w:rPr>
        <w:t>, а последиците от това са много и твърде тежки.</w:t>
      </w:r>
    </w:p>
    <w:p w14:paraId="2126C212" w14:textId="77777777" w:rsidR="001D1D70" w:rsidRPr="00A369EF" w:rsidRDefault="001D1D70" w:rsidP="00A369EF">
      <w:pPr>
        <w:spacing w:before="0" w:after="0" w:line="20" w:lineRule="atLeast"/>
        <w:ind w:firstLine="20"/>
        <w:jc w:val="both"/>
        <w:rPr>
          <w:bCs/>
          <w:sz w:val="24"/>
        </w:rPr>
      </w:pPr>
      <w:r w:rsidRPr="00A369EF">
        <w:rPr>
          <w:bCs/>
          <w:sz w:val="24"/>
        </w:rPr>
        <w:t>Линк към петицията: https://www.peticiq.com/535973</w:t>
      </w:r>
    </w:p>
    <w:p w14:paraId="66EFFF2F" w14:textId="77777777" w:rsidR="001D1D70" w:rsidRPr="00A369EF" w:rsidRDefault="001D1D70" w:rsidP="00A369EF">
      <w:pPr>
        <w:spacing w:before="0" w:after="0" w:line="20" w:lineRule="atLeast"/>
        <w:ind w:firstLine="20"/>
        <w:jc w:val="both"/>
        <w:rPr>
          <w:bCs/>
          <w:sz w:val="24"/>
        </w:rPr>
      </w:pPr>
      <w:r w:rsidRPr="00A369EF">
        <w:rPr>
          <w:bCs/>
          <w:sz w:val="24"/>
        </w:rPr>
        <w:t>Контакти:</w:t>
      </w:r>
    </w:p>
    <w:p w14:paraId="201D9554" w14:textId="77777777" w:rsidR="001D1D70" w:rsidRPr="00A369EF" w:rsidRDefault="001D1D70" w:rsidP="00A369EF">
      <w:pPr>
        <w:spacing w:before="0" w:after="0" w:line="20" w:lineRule="atLeast"/>
        <w:ind w:firstLine="20"/>
        <w:jc w:val="both"/>
        <w:rPr>
          <w:bCs/>
          <w:sz w:val="24"/>
        </w:rPr>
      </w:pPr>
      <w:r w:rsidRPr="00A369EF">
        <w:rPr>
          <w:bCs/>
          <w:sz w:val="24"/>
        </w:rPr>
        <w:t>Радка Цанкова - 0877 68 01 70 -за гр. Пловдив</w:t>
      </w:r>
    </w:p>
    <w:p w14:paraId="29F67688" w14:textId="77777777" w:rsidR="001D1D70" w:rsidRPr="00A369EF" w:rsidRDefault="001D1D70" w:rsidP="00A369EF">
      <w:pPr>
        <w:spacing w:before="0" w:after="0" w:line="20" w:lineRule="atLeast"/>
        <w:ind w:firstLine="20"/>
        <w:jc w:val="both"/>
        <w:rPr>
          <w:bCs/>
          <w:sz w:val="24"/>
        </w:rPr>
      </w:pPr>
      <w:r w:rsidRPr="00A369EF">
        <w:rPr>
          <w:bCs/>
          <w:sz w:val="24"/>
        </w:rPr>
        <w:t>Ива Николова - 0878 84 25 88 -за гр. София</w:t>
      </w:r>
    </w:p>
    <w:p w14:paraId="1BF72D32" w14:textId="77777777" w:rsidR="001D1D70" w:rsidRPr="00A369EF" w:rsidRDefault="001D1D70" w:rsidP="00A369EF">
      <w:pPr>
        <w:spacing w:before="0" w:after="0" w:line="20" w:lineRule="atLeast"/>
        <w:ind w:firstLine="20"/>
        <w:jc w:val="both"/>
        <w:rPr>
          <w:bCs/>
          <w:sz w:val="24"/>
        </w:rPr>
      </w:pPr>
    </w:p>
    <w:p w14:paraId="5529C777" w14:textId="6A215643" w:rsidR="001D1D70" w:rsidRPr="00A369EF" w:rsidRDefault="001D1D70" w:rsidP="00A369EF">
      <w:pPr>
        <w:pStyle w:val="1"/>
        <w:spacing w:before="0" w:after="0"/>
        <w:rPr>
          <w:rFonts w:ascii="Arial Narrow" w:hAnsi="Arial Narrow"/>
          <w:sz w:val="24"/>
          <w:szCs w:val="24"/>
        </w:rPr>
      </w:pPr>
      <w:bookmarkStart w:id="13" w:name="_Toc244242282"/>
      <w:r w:rsidRPr="00A369EF">
        <w:rPr>
          <w:rFonts w:ascii="Arial Narrow" w:hAnsi="Arial Narrow"/>
          <w:sz w:val="24"/>
          <w:szCs w:val="24"/>
        </w:rPr>
        <w:t xml:space="preserve">Доц. д-р Ирена </w:t>
      </w:r>
      <w:proofErr w:type="spellStart"/>
      <w:r w:rsidRPr="00A369EF">
        <w:rPr>
          <w:rFonts w:ascii="Arial Narrow" w:hAnsi="Arial Narrow"/>
          <w:sz w:val="24"/>
          <w:szCs w:val="24"/>
        </w:rPr>
        <w:t>Брадинова</w:t>
      </w:r>
      <w:proofErr w:type="spellEnd"/>
      <w:r w:rsidRPr="00A369EF">
        <w:rPr>
          <w:rFonts w:ascii="Arial Narrow" w:hAnsi="Arial Narrow"/>
          <w:sz w:val="24"/>
          <w:szCs w:val="24"/>
        </w:rPr>
        <w:t>, медицински генетик и педиатър: Още три редки наследствени болести изследваме от тази година</w:t>
      </w:r>
      <w:bookmarkEnd w:id="13"/>
    </w:p>
    <w:p w14:paraId="3ED601DD" w14:textId="77777777" w:rsidR="001D1D70" w:rsidRPr="00A369EF" w:rsidRDefault="001D1D70" w:rsidP="00A369EF">
      <w:pPr>
        <w:spacing w:before="0" w:after="0" w:line="20" w:lineRule="atLeast"/>
        <w:ind w:firstLine="20"/>
        <w:jc w:val="both"/>
        <w:rPr>
          <w:b/>
          <w:sz w:val="24"/>
        </w:rPr>
      </w:pPr>
      <w:r w:rsidRPr="00A369EF">
        <w:rPr>
          <w:b/>
          <w:sz w:val="24"/>
        </w:rPr>
        <w:t>Славяна МАНОЛОВА</w:t>
      </w:r>
    </w:p>
    <w:p w14:paraId="331248C3" w14:textId="0FEC5023" w:rsidR="001D1D70" w:rsidRPr="00A369EF" w:rsidRDefault="001D1D70" w:rsidP="00A369EF">
      <w:pPr>
        <w:spacing w:before="0" w:after="0" w:line="20" w:lineRule="atLeast"/>
        <w:ind w:firstLine="20"/>
        <w:jc w:val="both"/>
        <w:rPr>
          <w:bCs/>
          <w:sz w:val="24"/>
        </w:rPr>
      </w:pPr>
      <w:r w:rsidRPr="00A369EF">
        <w:rPr>
          <w:b/>
          <w:sz w:val="24"/>
        </w:rPr>
        <w:t>Труд  стр. 14</w:t>
      </w:r>
      <w:r w:rsidRPr="00A369EF">
        <w:rPr>
          <w:bCs/>
          <w:sz w:val="24"/>
        </w:rPr>
        <w:t xml:space="preserve"> </w:t>
      </w:r>
      <w:r w:rsidRPr="00A369EF">
        <w:rPr>
          <w:bCs/>
          <w:sz w:val="24"/>
        </w:rPr>
        <w:pict w14:anchorId="2661C5C1">
          <v:rect id="_x0000_i1050" style="width:453.6pt;height:1.5pt" o:hralign="center" o:hrstd="t" o:hrnoshade="t" o:hr="t" fillcolor="#aca899" stroked="f"/>
        </w:pict>
      </w:r>
    </w:p>
    <w:p w14:paraId="5F7E33A2" w14:textId="77777777" w:rsidR="001D1D70" w:rsidRPr="00A369EF" w:rsidRDefault="001D1D70" w:rsidP="00A369EF">
      <w:pPr>
        <w:spacing w:before="0" w:after="0" w:line="20" w:lineRule="atLeast"/>
        <w:ind w:firstLine="20"/>
        <w:jc w:val="both"/>
        <w:rPr>
          <w:bCs/>
          <w:sz w:val="24"/>
        </w:rPr>
      </w:pPr>
      <w:r w:rsidRPr="00A369EF">
        <w:rPr>
          <w:bCs/>
          <w:sz w:val="24"/>
        </w:rPr>
        <w:t xml:space="preserve">В доклад на Световната здравна организация от 2026 г. се казва, че </w:t>
      </w:r>
      <w:proofErr w:type="spellStart"/>
      <w:r w:rsidRPr="00A369EF">
        <w:rPr>
          <w:bCs/>
          <w:sz w:val="24"/>
        </w:rPr>
        <w:t>неонаталният</w:t>
      </w:r>
      <w:proofErr w:type="spellEnd"/>
      <w:r w:rsidRPr="00A369EF">
        <w:rPr>
          <w:bCs/>
          <w:sz w:val="24"/>
        </w:rPr>
        <w:t xml:space="preserve"> скрининг е нещо повече от тест или изследване. Той е възможност да се открие сериозно заболяване преди появата на симптоми, да се предотврати </w:t>
      </w:r>
      <w:proofErr w:type="spellStart"/>
      <w:r w:rsidRPr="00A369EF">
        <w:rPr>
          <w:bCs/>
          <w:sz w:val="24"/>
        </w:rPr>
        <w:t>инвалидизация</w:t>
      </w:r>
      <w:proofErr w:type="spellEnd"/>
      <w:r w:rsidRPr="00A369EF">
        <w:rPr>
          <w:bCs/>
          <w:sz w:val="24"/>
        </w:rPr>
        <w:t xml:space="preserve"> и в някои случаи - да се спаси животът на детето. </w:t>
      </w:r>
      <w:r w:rsidRPr="00A369EF">
        <w:rPr>
          <w:bCs/>
          <w:sz w:val="24"/>
        </w:rPr>
        <w:lastRenderedPageBreak/>
        <w:t>И още: „Нито едно дете не трябва да бъде лишено от шанса за здраво бъдеще, защото вродено заболяване не е било открито достатъчно рано.“</w:t>
      </w:r>
    </w:p>
    <w:p w14:paraId="078FC30B" w14:textId="77777777" w:rsidR="001D1D70" w:rsidRPr="00A369EF" w:rsidRDefault="001D1D70" w:rsidP="00A369EF">
      <w:pPr>
        <w:spacing w:before="0" w:after="0" w:line="20" w:lineRule="atLeast"/>
        <w:ind w:firstLine="20"/>
        <w:jc w:val="both"/>
        <w:rPr>
          <w:bCs/>
          <w:sz w:val="24"/>
        </w:rPr>
      </w:pPr>
      <w:r w:rsidRPr="00A369EF">
        <w:rPr>
          <w:bCs/>
          <w:sz w:val="24"/>
        </w:rPr>
        <w:t xml:space="preserve">С тези думи доц. д-р Ирена </w:t>
      </w:r>
      <w:proofErr w:type="spellStart"/>
      <w:r w:rsidRPr="00A369EF">
        <w:rPr>
          <w:bCs/>
          <w:sz w:val="24"/>
        </w:rPr>
        <w:t>Брадинова</w:t>
      </w:r>
      <w:proofErr w:type="spellEnd"/>
      <w:r w:rsidRPr="00A369EF">
        <w:rPr>
          <w:bCs/>
          <w:sz w:val="24"/>
        </w:rPr>
        <w:t>, медицински генетик и педиатър, началник на Генетичната лаборатория към СБАЛАГ „Майчин дом“, започна лекцията си за ролята на скрининг по време на 25-ата национална среща на фондация „МОСТ“. Тази масова програма позволява да се открият сериозни лечими състояния скоро след раждането, провеждането на ранно подходящо лечение и предотвратява дългосрочно увреждане и преждевременна смърт.</w:t>
      </w:r>
    </w:p>
    <w:p w14:paraId="313A33C5" w14:textId="77777777" w:rsidR="001D1D70" w:rsidRPr="00A369EF" w:rsidRDefault="001D1D70" w:rsidP="00A369EF">
      <w:pPr>
        <w:spacing w:before="0" w:after="0" w:line="20" w:lineRule="atLeast"/>
        <w:ind w:firstLine="20"/>
        <w:jc w:val="both"/>
        <w:rPr>
          <w:bCs/>
          <w:sz w:val="24"/>
        </w:rPr>
      </w:pPr>
      <w:r w:rsidRPr="00A369EF">
        <w:rPr>
          <w:bCs/>
          <w:sz w:val="24"/>
        </w:rPr>
        <w:t xml:space="preserve">Началото на </w:t>
      </w:r>
      <w:proofErr w:type="spellStart"/>
      <w:r w:rsidRPr="00A369EF">
        <w:rPr>
          <w:bCs/>
          <w:sz w:val="24"/>
        </w:rPr>
        <w:t>неонаталния</w:t>
      </w:r>
      <w:proofErr w:type="spellEnd"/>
      <w:r w:rsidRPr="00A369EF">
        <w:rPr>
          <w:bCs/>
          <w:sz w:val="24"/>
        </w:rPr>
        <w:t xml:space="preserve"> скрининг в света е поставено през 1958 г., когато капка кръв от </w:t>
      </w:r>
      <w:proofErr w:type="spellStart"/>
      <w:r w:rsidRPr="00A369EF">
        <w:rPr>
          <w:bCs/>
          <w:sz w:val="24"/>
        </w:rPr>
        <w:t>петичката</w:t>
      </w:r>
      <w:proofErr w:type="spellEnd"/>
      <w:r w:rsidRPr="00A369EF">
        <w:rPr>
          <w:bCs/>
          <w:sz w:val="24"/>
        </w:rPr>
        <w:t xml:space="preserve"> на новородено е накапана върху филтърна хартия и са установени повишени нива на </w:t>
      </w:r>
      <w:proofErr w:type="spellStart"/>
      <w:r w:rsidRPr="00A369EF">
        <w:rPr>
          <w:bCs/>
          <w:sz w:val="24"/>
        </w:rPr>
        <w:t>фенилаланин</w:t>
      </w:r>
      <w:proofErr w:type="spellEnd"/>
      <w:r w:rsidRPr="00A369EF">
        <w:rPr>
          <w:bCs/>
          <w:sz w:val="24"/>
        </w:rPr>
        <w:t xml:space="preserve"> в серума - маркер за генетичното заболяване </w:t>
      </w:r>
      <w:proofErr w:type="spellStart"/>
      <w:r w:rsidRPr="00A369EF">
        <w:rPr>
          <w:bCs/>
          <w:sz w:val="24"/>
        </w:rPr>
        <w:t>фенилкетонурия</w:t>
      </w:r>
      <w:proofErr w:type="spellEnd"/>
      <w:r w:rsidRPr="00A369EF">
        <w:rPr>
          <w:bCs/>
          <w:sz w:val="24"/>
        </w:rPr>
        <w:t xml:space="preserve">. Постепенно се включват много други заболявания като тенденцията е от скрининг за единични болести да се върви към панели от десетки състояния. В някои страни вече се изследват над 50 заболявания. В Европа няма единна задължителна политика или общи стандарти за </w:t>
      </w:r>
      <w:proofErr w:type="spellStart"/>
      <w:r w:rsidRPr="00A369EF">
        <w:rPr>
          <w:bCs/>
          <w:sz w:val="24"/>
        </w:rPr>
        <w:t>неонаталния</w:t>
      </w:r>
      <w:proofErr w:type="spellEnd"/>
      <w:r w:rsidRPr="00A369EF">
        <w:rPr>
          <w:bCs/>
          <w:sz w:val="24"/>
        </w:rPr>
        <w:t xml:space="preserve"> скрининг. Националните програми обхващат общо 87 различни редки заболявания, при значителни различия между държавите. Към 2026 г. само </w:t>
      </w:r>
      <w:proofErr w:type="spellStart"/>
      <w:r w:rsidRPr="00A369EF">
        <w:rPr>
          <w:bCs/>
          <w:sz w:val="24"/>
        </w:rPr>
        <w:t>фенилкетонурията</w:t>
      </w:r>
      <w:proofErr w:type="spellEnd"/>
      <w:r w:rsidRPr="00A369EF">
        <w:rPr>
          <w:bCs/>
          <w:sz w:val="24"/>
        </w:rPr>
        <w:t xml:space="preserve"> и вроденият хипотиреоидизъм са включени във всички национални панели на ЕС.</w:t>
      </w:r>
    </w:p>
    <w:p w14:paraId="20E0DDF1" w14:textId="77777777" w:rsidR="001D1D70" w:rsidRPr="00A369EF" w:rsidRDefault="001D1D70" w:rsidP="00A369EF">
      <w:pPr>
        <w:spacing w:before="0" w:after="0" w:line="20" w:lineRule="atLeast"/>
        <w:ind w:firstLine="20"/>
        <w:jc w:val="both"/>
        <w:rPr>
          <w:bCs/>
          <w:sz w:val="24"/>
        </w:rPr>
      </w:pPr>
      <w:r w:rsidRPr="00A369EF">
        <w:rPr>
          <w:bCs/>
          <w:sz w:val="24"/>
        </w:rPr>
        <w:t xml:space="preserve">У нас масов </w:t>
      </w:r>
      <w:proofErr w:type="spellStart"/>
      <w:r w:rsidRPr="00A369EF">
        <w:rPr>
          <w:bCs/>
          <w:sz w:val="24"/>
        </w:rPr>
        <w:t>неонатален</w:t>
      </w:r>
      <w:proofErr w:type="spellEnd"/>
      <w:r w:rsidRPr="00A369EF">
        <w:rPr>
          <w:bCs/>
          <w:sz w:val="24"/>
        </w:rPr>
        <w:t xml:space="preserve"> скрининг се прави от 1978 г. и отначало той е само за </w:t>
      </w:r>
      <w:proofErr w:type="spellStart"/>
      <w:r w:rsidRPr="00A369EF">
        <w:rPr>
          <w:bCs/>
          <w:sz w:val="24"/>
        </w:rPr>
        <w:t>фенилкетонурия</w:t>
      </w:r>
      <w:proofErr w:type="spellEnd"/>
      <w:r w:rsidRPr="00A369EF">
        <w:rPr>
          <w:bCs/>
          <w:sz w:val="24"/>
        </w:rPr>
        <w:t xml:space="preserve">. През 1993 г. започва да се търси вроден хипотиреоидизъм, от 2010 г. - и вродена надбъбречна хиперплазия. Дълго време страната остава само с тези три изследвания. През 2026 г. родната генетика бележи значителен напредък - към скрининга се добавят още три редки генетични заболявания: </w:t>
      </w:r>
      <w:proofErr w:type="spellStart"/>
      <w:r w:rsidRPr="00A369EF">
        <w:rPr>
          <w:bCs/>
          <w:sz w:val="24"/>
        </w:rPr>
        <w:t>спинална</w:t>
      </w:r>
      <w:proofErr w:type="spellEnd"/>
      <w:r w:rsidRPr="00A369EF">
        <w:rPr>
          <w:bCs/>
          <w:sz w:val="24"/>
        </w:rPr>
        <w:t xml:space="preserve"> мускулна атрофия, </w:t>
      </w:r>
      <w:proofErr w:type="spellStart"/>
      <w:r w:rsidRPr="00A369EF">
        <w:rPr>
          <w:bCs/>
          <w:sz w:val="24"/>
        </w:rPr>
        <w:t>муковисцидоза</w:t>
      </w:r>
      <w:proofErr w:type="spellEnd"/>
      <w:r w:rsidRPr="00A369EF">
        <w:rPr>
          <w:bCs/>
          <w:sz w:val="24"/>
        </w:rPr>
        <w:t xml:space="preserve"> и тежък комбиниран </w:t>
      </w:r>
      <w:proofErr w:type="spellStart"/>
      <w:r w:rsidRPr="00A369EF">
        <w:rPr>
          <w:bCs/>
          <w:sz w:val="24"/>
        </w:rPr>
        <w:t>имунодефицит</w:t>
      </w:r>
      <w:proofErr w:type="spellEnd"/>
      <w:r w:rsidRPr="00A369EF">
        <w:rPr>
          <w:bCs/>
          <w:sz w:val="24"/>
        </w:rPr>
        <w:t>. Работна група към Министерството на здравеопазването работи върху разширяване на скрининга с още над 30 вродени състояния. Генетичните лаборатории в страната са две - в Педиатрията и в „Майчин дом“.</w:t>
      </w:r>
    </w:p>
    <w:p w14:paraId="6DAF2410" w14:textId="77777777" w:rsidR="001D1D70" w:rsidRPr="00A369EF" w:rsidRDefault="001D1D70" w:rsidP="00A369EF">
      <w:pPr>
        <w:spacing w:before="0" w:after="0" w:line="20" w:lineRule="atLeast"/>
        <w:ind w:firstLine="20"/>
        <w:jc w:val="both"/>
        <w:rPr>
          <w:bCs/>
          <w:sz w:val="24"/>
        </w:rPr>
      </w:pPr>
      <w:r w:rsidRPr="00A369EF">
        <w:rPr>
          <w:bCs/>
          <w:sz w:val="24"/>
        </w:rPr>
        <w:t xml:space="preserve">Защо точно тези три заболявания са включени в скрининга? </w:t>
      </w:r>
      <w:proofErr w:type="spellStart"/>
      <w:r w:rsidRPr="00A369EF">
        <w:rPr>
          <w:bCs/>
          <w:sz w:val="24"/>
        </w:rPr>
        <w:t>Спиналната</w:t>
      </w:r>
      <w:proofErr w:type="spellEnd"/>
      <w:r w:rsidRPr="00A369EF">
        <w:rPr>
          <w:bCs/>
          <w:sz w:val="24"/>
        </w:rPr>
        <w:t xml:space="preserve"> мускулна атрофия е тежко генетично невромускулно заболяване, което засята едно на 10 000 деца. При него настъпва прогресивна загуба на двигателни нервни клетки, но при откриване още преди появата на симптоми съвременното лечение може съществено да промени хода на заболяването, обяснява доц. </w:t>
      </w:r>
      <w:proofErr w:type="spellStart"/>
      <w:r w:rsidRPr="00A369EF">
        <w:rPr>
          <w:bCs/>
          <w:sz w:val="24"/>
        </w:rPr>
        <w:t>Брадинова</w:t>
      </w:r>
      <w:proofErr w:type="spellEnd"/>
      <w:r w:rsidRPr="00A369EF">
        <w:rPr>
          <w:bCs/>
          <w:sz w:val="24"/>
        </w:rPr>
        <w:t>.</w:t>
      </w:r>
    </w:p>
    <w:p w14:paraId="73077EE2" w14:textId="77777777" w:rsidR="001D1D70" w:rsidRPr="00A369EF" w:rsidRDefault="001D1D70" w:rsidP="00A369EF">
      <w:pPr>
        <w:spacing w:before="0" w:after="0" w:line="20" w:lineRule="atLeast"/>
        <w:ind w:firstLine="20"/>
        <w:jc w:val="both"/>
        <w:rPr>
          <w:bCs/>
          <w:sz w:val="24"/>
        </w:rPr>
      </w:pPr>
      <w:r w:rsidRPr="00A369EF">
        <w:rPr>
          <w:bCs/>
          <w:sz w:val="24"/>
        </w:rPr>
        <w:t>„Вече има терапия, включително генна, но тя трябва да започне преди да има клинични симптоми, което означава, че трябва да бъде много рано, защото заболяването е изключително тежко - казва лекарката. Специалистите в тази област казват, че „времето е неврони“, т. е. с всеки ден, всяка седмица умират неврони. Ако ги няма, терапията няма на какво да повлияе.“</w:t>
      </w:r>
    </w:p>
    <w:p w14:paraId="019B94B9" w14:textId="77777777" w:rsidR="001D1D70" w:rsidRPr="00A369EF" w:rsidRDefault="001D1D70" w:rsidP="00A369EF">
      <w:pPr>
        <w:spacing w:before="0" w:after="0" w:line="20" w:lineRule="atLeast"/>
        <w:ind w:firstLine="20"/>
        <w:jc w:val="both"/>
        <w:rPr>
          <w:bCs/>
          <w:sz w:val="24"/>
        </w:rPr>
      </w:pPr>
      <w:proofErr w:type="spellStart"/>
      <w:r w:rsidRPr="00A369EF">
        <w:rPr>
          <w:bCs/>
          <w:sz w:val="24"/>
        </w:rPr>
        <w:t>Муковисцидозата</w:t>
      </w:r>
      <w:proofErr w:type="spellEnd"/>
      <w:r w:rsidRPr="00A369EF">
        <w:rPr>
          <w:bCs/>
          <w:sz w:val="24"/>
        </w:rPr>
        <w:t xml:space="preserve"> е най-честото наследствено заболяване, което засяга всички органи и системи, но основно белите дробове и храносмилателната система. Ранното му откриване позволява навременно лечение и значително подобрява прогнозата на децата.</w:t>
      </w:r>
    </w:p>
    <w:p w14:paraId="48A530FB" w14:textId="77777777" w:rsidR="001D1D70" w:rsidRPr="00A369EF" w:rsidRDefault="001D1D70" w:rsidP="00A369EF">
      <w:pPr>
        <w:spacing w:before="0" w:after="0" w:line="20" w:lineRule="atLeast"/>
        <w:ind w:firstLine="20"/>
        <w:jc w:val="both"/>
        <w:rPr>
          <w:bCs/>
          <w:sz w:val="24"/>
        </w:rPr>
      </w:pPr>
      <w:r w:rsidRPr="00A369EF">
        <w:rPr>
          <w:bCs/>
          <w:sz w:val="24"/>
        </w:rPr>
        <w:t>Тежкият комбиниран имунен дефицит представлява група редки генетични заболявания, при които бебето практически не може да се защитава от тежки инфекции, но ранното откриване дава възможност за лечение преди появата на животозастрашаващи инфекции.</w:t>
      </w:r>
    </w:p>
    <w:p w14:paraId="0454FABC" w14:textId="77777777" w:rsidR="001D1D70" w:rsidRPr="00A369EF" w:rsidRDefault="001D1D70" w:rsidP="00A369EF">
      <w:pPr>
        <w:spacing w:before="0" w:after="0" w:line="20" w:lineRule="atLeast"/>
        <w:ind w:firstLine="20"/>
        <w:jc w:val="both"/>
        <w:rPr>
          <w:bCs/>
          <w:sz w:val="24"/>
        </w:rPr>
      </w:pPr>
      <w:r w:rsidRPr="00A369EF">
        <w:rPr>
          <w:bCs/>
          <w:sz w:val="24"/>
        </w:rPr>
        <w:t xml:space="preserve">Доц. </w:t>
      </w:r>
      <w:proofErr w:type="spellStart"/>
      <w:r w:rsidRPr="00A369EF">
        <w:rPr>
          <w:bCs/>
          <w:sz w:val="24"/>
        </w:rPr>
        <w:t>Брадинова</w:t>
      </w:r>
      <w:proofErr w:type="spellEnd"/>
      <w:r w:rsidRPr="00A369EF">
        <w:rPr>
          <w:bCs/>
          <w:sz w:val="24"/>
        </w:rPr>
        <w:t xml:space="preserve"> дава пример за значението на въведените нови генетични изследвания: началото на скрининга за </w:t>
      </w:r>
      <w:proofErr w:type="spellStart"/>
      <w:r w:rsidRPr="00A369EF">
        <w:rPr>
          <w:bCs/>
          <w:sz w:val="24"/>
        </w:rPr>
        <w:t>спинална</w:t>
      </w:r>
      <w:proofErr w:type="spellEnd"/>
      <w:r w:rsidRPr="00A369EF">
        <w:rPr>
          <w:bCs/>
          <w:sz w:val="24"/>
        </w:rPr>
        <w:t xml:space="preserve"> мускулна атрофия в Националната генетична лаборатория е дадено на 18 март т. г., а на 8 април вече има първи потвърден случай. На 24 юли потвърдените случаи са седем от 21 000 изследвани деца.</w:t>
      </w:r>
    </w:p>
    <w:p w14:paraId="4B23AC4D" w14:textId="77777777" w:rsidR="001D1D70" w:rsidRPr="00A369EF" w:rsidRDefault="001D1D70" w:rsidP="00A369EF">
      <w:pPr>
        <w:spacing w:before="0" w:after="0" w:line="20" w:lineRule="atLeast"/>
        <w:ind w:firstLine="20"/>
        <w:jc w:val="both"/>
        <w:rPr>
          <w:bCs/>
          <w:sz w:val="24"/>
        </w:rPr>
      </w:pPr>
      <w:r w:rsidRPr="00A369EF">
        <w:rPr>
          <w:bCs/>
          <w:sz w:val="24"/>
        </w:rPr>
        <w:t xml:space="preserve">Всъщност решението за скрининга на трите нови заболявания е взето още през 2024 г. и е включено в наредба на здравното министерство, но досега той не е правен, въпреки че някои болници са го отчитали. За това сигнализират невролози, след като деца попадат в детските </w:t>
      </w:r>
      <w:proofErr w:type="spellStart"/>
      <w:r w:rsidRPr="00A369EF">
        <w:rPr>
          <w:bCs/>
          <w:sz w:val="24"/>
        </w:rPr>
        <w:t>неврологии</w:t>
      </w:r>
      <w:proofErr w:type="spellEnd"/>
      <w:r w:rsidRPr="00A369EF">
        <w:rPr>
          <w:bCs/>
          <w:sz w:val="24"/>
        </w:rPr>
        <w:t xml:space="preserve"> с вече проявени симптоми, въпреки че по документи им е направен скрининг. „Това </w:t>
      </w:r>
      <w:r w:rsidRPr="00A369EF">
        <w:rPr>
          <w:bCs/>
          <w:sz w:val="24"/>
        </w:rPr>
        <w:lastRenderedPageBreak/>
        <w:t xml:space="preserve">беше нещо, което ускори решението в началото на 2026 г. да се стартират трите скрининга“, казва доц. </w:t>
      </w:r>
      <w:proofErr w:type="spellStart"/>
      <w:r w:rsidRPr="00A369EF">
        <w:rPr>
          <w:bCs/>
          <w:sz w:val="24"/>
        </w:rPr>
        <w:t>Братинова</w:t>
      </w:r>
      <w:proofErr w:type="spellEnd"/>
      <w:r w:rsidRPr="00A369EF">
        <w:rPr>
          <w:bCs/>
          <w:sz w:val="24"/>
        </w:rPr>
        <w:t>.</w:t>
      </w:r>
    </w:p>
    <w:p w14:paraId="3295F40B" w14:textId="77777777" w:rsidR="001D1D70" w:rsidRPr="00A369EF" w:rsidRDefault="001D1D70" w:rsidP="00A369EF">
      <w:pPr>
        <w:spacing w:before="0" w:after="0" w:line="20" w:lineRule="atLeast"/>
        <w:ind w:firstLine="20"/>
        <w:jc w:val="both"/>
        <w:rPr>
          <w:bCs/>
          <w:sz w:val="24"/>
        </w:rPr>
      </w:pPr>
      <w:r w:rsidRPr="00A369EF">
        <w:rPr>
          <w:bCs/>
          <w:sz w:val="24"/>
        </w:rPr>
        <w:t xml:space="preserve">Как протича изследването? На всички бебета между втория и четвъртия ден от раждането се взима кръв от петата и тя се накапва върху специална филтърна хартия. Тази бланка с изсушена капка кръв се транспортира в скрининговата лаборатория и може да се използва за изследване на много заболявания. Ако излезе положителен резултат на 3-ия ден от диагностичната фаза, генетиците се свързват с </w:t>
      </w:r>
      <w:proofErr w:type="spellStart"/>
      <w:r w:rsidRPr="00A369EF">
        <w:rPr>
          <w:bCs/>
          <w:sz w:val="24"/>
        </w:rPr>
        <w:t>неонатологичното</w:t>
      </w:r>
      <w:proofErr w:type="spellEnd"/>
      <w:r w:rsidRPr="00A369EF">
        <w:rPr>
          <w:bCs/>
          <w:sz w:val="24"/>
        </w:rPr>
        <w:t xml:space="preserve"> отделение и със семейството. Идеята е възможно най-бързо да се изпрати нова кръвна проба с цел да бъде потвърдено заболяването. Ако тя бъде изпратена на ден 4-ти, на 5-ия ден започва подготовката за диагностичния процес. На 6-ия ден се пуска потвърдителният анализ и в момента, в който излезе резултатът, се сигнализират клиницистите, които започват да предприемат действия за терапията. Стремежът е максимално бързо да се стигне до етапа, в който диагнозата е потвърдена.</w:t>
      </w:r>
    </w:p>
    <w:p w14:paraId="3DC01D51" w14:textId="77777777" w:rsidR="001D1D70" w:rsidRPr="00A369EF" w:rsidRDefault="001D1D70" w:rsidP="00A369EF">
      <w:pPr>
        <w:spacing w:before="0" w:after="0" w:line="20" w:lineRule="atLeast"/>
        <w:ind w:firstLine="20"/>
        <w:jc w:val="both"/>
        <w:rPr>
          <w:bCs/>
          <w:sz w:val="24"/>
        </w:rPr>
      </w:pPr>
      <w:r w:rsidRPr="00A369EF">
        <w:rPr>
          <w:bCs/>
          <w:sz w:val="24"/>
        </w:rPr>
        <w:t xml:space="preserve">Основният проблем е, че пробите пристигат в лабораториите късно. В началото на скрининга е имало проби, пристигащи на 13-ия, 16-ия ден, което практически опорочава резултата. „Направихме контакт с лечебните заведения и чрез Министерство на здравеопазването и регионалните здравни служби нещата започнаха да се подобряват, но все още има доста какво да се направи - казва доц. </w:t>
      </w:r>
      <w:proofErr w:type="spellStart"/>
      <w:r w:rsidRPr="00A369EF">
        <w:rPr>
          <w:bCs/>
          <w:sz w:val="24"/>
        </w:rPr>
        <w:t>Брадинова</w:t>
      </w:r>
      <w:proofErr w:type="spellEnd"/>
      <w:r w:rsidRPr="00A369EF">
        <w:rPr>
          <w:bCs/>
          <w:sz w:val="24"/>
        </w:rPr>
        <w:t>. - Друг проблем е некачественото накапване на филтърните бланки, което налага вземане на втора проба и води до забавяне на процеса. Непълната информация за новороденото - липса на адрес или телефон, води до затруднено или забавено свързване със семейството при патологичен резултат.“</w:t>
      </w:r>
    </w:p>
    <w:p w14:paraId="62E63D6B" w14:textId="77777777" w:rsidR="001D1D70" w:rsidRPr="00A369EF" w:rsidRDefault="001D1D70" w:rsidP="00A369EF">
      <w:pPr>
        <w:spacing w:before="0" w:after="0" w:line="20" w:lineRule="atLeast"/>
        <w:ind w:firstLine="20"/>
        <w:jc w:val="both"/>
        <w:rPr>
          <w:bCs/>
          <w:sz w:val="24"/>
        </w:rPr>
      </w:pPr>
    </w:p>
    <w:p w14:paraId="0E3185AB" w14:textId="77777777" w:rsidR="001D1D70" w:rsidRPr="00A369EF" w:rsidRDefault="001D1D70" w:rsidP="00A369EF">
      <w:pPr>
        <w:pStyle w:val="1"/>
        <w:spacing w:before="0" w:after="0"/>
        <w:rPr>
          <w:rFonts w:ascii="Arial Narrow" w:hAnsi="Arial Narrow"/>
          <w:sz w:val="24"/>
          <w:szCs w:val="24"/>
        </w:rPr>
      </w:pPr>
      <w:bookmarkStart w:id="14" w:name="_Toc244242283"/>
      <w:r w:rsidRPr="00A369EF">
        <w:rPr>
          <w:rFonts w:ascii="Arial Narrow" w:hAnsi="Arial Narrow"/>
          <w:sz w:val="24"/>
          <w:szCs w:val="24"/>
        </w:rPr>
        <w:t>9 области в страната с труден достъп до лекари</w:t>
      </w:r>
      <w:bookmarkEnd w:id="14"/>
    </w:p>
    <w:p w14:paraId="1CE1B169" w14:textId="5CC74C52" w:rsidR="001D1D70" w:rsidRPr="00A369EF" w:rsidRDefault="001D1D70" w:rsidP="00A369EF">
      <w:pPr>
        <w:spacing w:before="0" w:after="0" w:line="20" w:lineRule="atLeast"/>
        <w:ind w:firstLine="20"/>
        <w:jc w:val="both"/>
        <w:rPr>
          <w:bCs/>
          <w:sz w:val="24"/>
        </w:rPr>
      </w:pPr>
      <w:r w:rsidRPr="00A369EF">
        <w:rPr>
          <w:b/>
          <w:sz w:val="24"/>
        </w:rPr>
        <w:t>Труд  стр. 3</w:t>
      </w:r>
      <w:r w:rsidRPr="00A369EF">
        <w:rPr>
          <w:bCs/>
          <w:sz w:val="24"/>
        </w:rPr>
        <w:t xml:space="preserve"> </w:t>
      </w:r>
      <w:r w:rsidRPr="00A369EF">
        <w:rPr>
          <w:bCs/>
          <w:sz w:val="24"/>
        </w:rPr>
        <w:pict w14:anchorId="07D6F6D0">
          <v:rect id="_x0000_i1049" style="width:453.6pt;height:1.5pt" o:hralign="center" o:hrstd="t" o:hrnoshade="t" o:hr="t" fillcolor="#aca899" stroked="f"/>
        </w:pict>
      </w:r>
    </w:p>
    <w:p w14:paraId="195FDD24" w14:textId="77777777" w:rsidR="001D1D70" w:rsidRPr="00A369EF" w:rsidRDefault="001D1D70" w:rsidP="00A369EF">
      <w:pPr>
        <w:spacing w:before="0" w:after="0" w:line="20" w:lineRule="atLeast"/>
        <w:ind w:firstLine="20"/>
        <w:jc w:val="both"/>
        <w:rPr>
          <w:bCs/>
          <w:sz w:val="24"/>
        </w:rPr>
      </w:pPr>
      <w:r w:rsidRPr="00A369EF">
        <w:rPr>
          <w:bCs/>
          <w:sz w:val="24"/>
        </w:rPr>
        <w:t>Девет области в страната са с затруднен достъп до лекари. Това показват данните от изследването на Института за пазарна икономика (ИПИ) „Регионални профили: показатели за развитие“, което проследява състоянието на регионалните системи и достъпа до ключови услуги.</w:t>
      </w:r>
    </w:p>
    <w:p w14:paraId="0DB3794F" w14:textId="77777777" w:rsidR="001D1D70" w:rsidRPr="00A369EF" w:rsidRDefault="001D1D70" w:rsidP="00A369EF">
      <w:pPr>
        <w:spacing w:before="0" w:after="0" w:line="20" w:lineRule="atLeast"/>
        <w:ind w:firstLine="20"/>
        <w:jc w:val="both"/>
        <w:rPr>
          <w:bCs/>
          <w:sz w:val="24"/>
        </w:rPr>
      </w:pPr>
      <w:r w:rsidRPr="00A369EF">
        <w:rPr>
          <w:bCs/>
          <w:sz w:val="24"/>
        </w:rPr>
        <w:t xml:space="preserve">Добрич е с най-сериозен недостиг на специалисти, там на един вид специалисти се падат 144 533 души -приблизително колкото е цялото население на областта. Причината е, че там работи само един </w:t>
      </w:r>
      <w:proofErr w:type="spellStart"/>
      <w:r w:rsidRPr="00A369EF">
        <w:rPr>
          <w:bCs/>
          <w:sz w:val="24"/>
        </w:rPr>
        <w:t>инфекционист</w:t>
      </w:r>
      <w:proofErr w:type="spellEnd"/>
      <w:r w:rsidRPr="00A369EF">
        <w:rPr>
          <w:bCs/>
          <w:sz w:val="24"/>
        </w:rPr>
        <w:t>.</w:t>
      </w:r>
    </w:p>
    <w:p w14:paraId="39418D43" w14:textId="77777777" w:rsidR="001D1D70" w:rsidRPr="00A369EF" w:rsidRDefault="001D1D70" w:rsidP="00A369EF">
      <w:pPr>
        <w:spacing w:before="0" w:after="0" w:line="20" w:lineRule="atLeast"/>
        <w:ind w:firstLine="20"/>
        <w:jc w:val="both"/>
        <w:rPr>
          <w:bCs/>
          <w:sz w:val="24"/>
        </w:rPr>
      </w:pPr>
      <w:r w:rsidRPr="00A369EF">
        <w:rPr>
          <w:bCs/>
          <w:sz w:val="24"/>
        </w:rPr>
        <w:t xml:space="preserve">Подобен проблем има и в Разград, където има по един </w:t>
      </w:r>
      <w:proofErr w:type="spellStart"/>
      <w:r w:rsidRPr="00A369EF">
        <w:rPr>
          <w:bCs/>
          <w:sz w:val="24"/>
        </w:rPr>
        <w:t>инфекционист</w:t>
      </w:r>
      <w:proofErr w:type="spellEnd"/>
      <w:r w:rsidRPr="00A369EF">
        <w:rPr>
          <w:bCs/>
          <w:sz w:val="24"/>
        </w:rPr>
        <w:t xml:space="preserve"> и един специалист по кожни и венерически болести. Във Видин пък е регистриран само един уролог.</w:t>
      </w:r>
    </w:p>
    <w:p w14:paraId="22D51AB5" w14:textId="77777777" w:rsidR="001D1D70" w:rsidRPr="00A369EF" w:rsidRDefault="001D1D70" w:rsidP="00A369EF">
      <w:pPr>
        <w:spacing w:before="0" w:after="0" w:line="20" w:lineRule="atLeast"/>
        <w:ind w:firstLine="20"/>
        <w:jc w:val="both"/>
        <w:rPr>
          <w:bCs/>
          <w:sz w:val="24"/>
        </w:rPr>
      </w:pPr>
      <w:r w:rsidRPr="00A369EF">
        <w:rPr>
          <w:bCs/>
          <w:sz w:val="24"/>
        </w:rPr>
        <w:t>Тези данни показват колко силно наличието дори на един лекар може да влияе върху оценката за достъп до медицинска помощ в по-малките области.</w:t>
      </w:r>
    </w:p>
    <w:p w14:paraId="646E63A6" w14:textId="77777777" w:rsidR="001D1D70" w:rsidRPr="00A369EF" w:rsidRDefault="001D1D70" w:rsidP="00A369EF">
      <w:pPr>
        <w:spacing w:before="0" w:after="0" w:line="20" w:lineRule="atLeast"/>
        <w:ind w:firstLine="20"/>
        <w:jc w:val="both"/>
        <w:rPr>
          <w:bCs/>
          <w:sz w:val="24"/>
        </w:rPr>
      </w:pPr>
      <w:proofErr w:type="spellStart"/>
      <w:r w:rsidRPr="00A369EF">
        <w:rPr>
          <w:bCs/>
          <w:sz w:val="24"/>
        </w:rPr>
        <w:t>Инфекционистите</w:t>
      </w:r>
      <w:proofErr w:type="spellEnd"/>
      <w:r w:rsidRPr="00A369EF">
        <w:rPr>
          <w:bCs/>
          <w:sz w:val="24"/>
        </w:rPr>
        <w:t xml:space="preserve"> се оказват най-дефицитните специалисти. В цялата страна работят едва 220 </w:t>
      </w:r>
      <w:proofErr w:type="spellStart"/>
      <w:r w:rsidRPr="00A369EF">
        <w:rPr>
          <w:bCs/>
          <w:sz w:val="24"/>
        </w:rPr>
        <w:t>инфекционисти</w:t>
      </w:r>
      <w:proofErr w:type="spellEnd"/>
      <w:r w:rsidRPr="00A369EF">
        <w:rPr>
          <w:bCs/>
          <w:sz w:val="24"/>
        </w:rPr>
        <w:t>. Те са най-малобройната група лекари специалисти в 22 от общо 28 области и на практика определят стойностите на показателя за достъп до специалисти в повечето региони.</w:t>
      </w:r>
    </w:p>
    <w:p w14:paraId="79F1C599" w14:textId="77777777" w:rsidR="001D1D70" w:rsidRPr="00A369EF" w:rsidRDefault="001D1D70" w:rsidP="00A369EF">
      <w:pPr>
        <w:spacing w:before="0" w:after="0" w:line="20" w:lineRule="atLeast"/>
        <w:ind w:firstLine="20"/>
        <w:jc w:val="both"/>
        <w:rPr>
          <w:bCs/>
          <w:sz w:val="24"/>
        </w:rPr>
      </w:pPr>
      <w:r w:rsidRPr="00A369EF">
        <w:rPr>
          <w:bCs/>
          <w:sz w:val="24"/>
        </w:rPr>
        <w:t>След тях по недостиг се нареждат специалистите по кожни и венерически болести, които са общо 471, и уролозите - 600 души в страната.</w:t>
      </w:r>
    </w:p>
    <w:p w14:paraId="4B3666CF" w14:textId="77777777" w:rsidR="001D1D70" w:rsidRPr="00A369EF" w:rsidRDefault="001D1D70" w:rsidP="00A369EF">
      <w:pPr>
        <w:spacing w:before="0" w:after="0" w:line="20" w:lineRule="atLeast"/>
        <w:ind w:firstLine="20"/>
        <w:jc w:val="both"/>
        <w:rPr>
          <w:bCs/>
          <w:sz w:val="24"/>
        </w:rPr>
      </w:pPr>
      <w:r w:rsidRPr="00A369EF">
        <w:rPr>
          <w:bCs/>
          <w:sz w:val="24"/>
        </w:rPr>
        <w:t>Общият брой на лекарите специалисти в България достига 16 937 през 2025 г., което е с 3% повече спрямо 2021 г. Увеличението обаче не обхваща всички специалности.</w:t>
      </w:r>
    </w:p>
    <w:p w14:paraId="0112E028" w14:textId="77777777" w:rsidR="001D1D70" w:rsidRPr="00A369EF" w:rsidRDefault="001D1D70" w:rsidP="00A369EF">
      <w:pPr>
        <w:spacing w:before="0" w:after="0" w:line="20" w:lineRule="atLeast"/>
        <w:ind w:firstLine="20"/>
        <w:jc w:val="both"/>
        <w:rPr>
          <w:bCs/>
          <w:sz w:val="24"/>
        </w:rPr>
      </w:pPr>
      <w:r w:rsidRPr="00A369EF">
        <w:rPr>
          <w:bCs/>
          <w:sz w:val="24"/>
        </w:rPr>
        <w:t xml:space="preserve">За същия период броят на </w:t>
      </w:r>
      <w:proofErr w:type="spellStart"/>
      <w:r w:rsidRPr="00A369EF">
        <w:rPr>
          <w:bCs/>
          <w:sz w:val="24"/>
        </w:rPr>
        <w:t>инфекционистите</w:t>
      </w:r>
      <w:proofErr w:type="spellEnd"/>
      <w:r w:rsidRPr="00A369EF">
        <w:rPr>
          <w:bCs/>
          <w:sz w:val="24"/>
        </w:rPr>
        <w:t xml:space="preserve"> е намалял с 11%, а специалистите по вътрешни болести - с 13%. Спад се отчита и при психиатрите - с 4%, както и при невролозите - с 2%.</w:t>
      </w:r>
    </w:p>
    <w:p w14:paraId="4C2E008C" w14:textId="77777777" w:rsidR="001D1D70" w:rsidRPr="00A369EF" w:rsidRDefault="001D1D70" w:rsidP="00A369EF">
      <w:pPr>
        <w:spacing w:before="0" w:after="0" w:line="20" w:lineRule="atLeast"/>
        <w:ind w:firstLine="20"/>
        <w:jc w:val="both"/>
        <w:rPr>
          <w:bCs/>
          <w:sz w:val="24"/>
        </w:rPr>
      </w:pPr>
      <w:r w:rsidRPr="00A369EF">
        <w:rPr>
          <w:bCs/>
          <w:sz w:val="24"/>
        </w:rPr>
        <w:t>За разлика от тях, броят на кардиолозите, които са най-многобройната група специалисти, се е увеличил с 8%.</w:t>
      </w:r>
    </w:p>
    <w:p w14:paraId="1BD7E689" w14:textId="77777777" w:rsidR="001D1D70" w:rsidRPr="00A369EF" w:rsidRDefault="001D1D70" w:rsidP="00A369EF">
      <w:pPr>
        <w:spacing w:before="0" w:after="0" w:line="20" w:lineRule="atLeast"/>
        <w:ind w:firstLine="20"/>
        <w:jc w:val="both"/>
        <w:rPr>
          <w:bCs/>
          <w:sz w:val="24"/>
        </w:rPr>
      </w:pPr>
      <w:r w:rsidRPr="00A369EF">
        <w:rPr>
          <w:bCs/>
          <w:sz w:val="24"/>
        </w:rPr>
        <w:t xml:space="preserve">Недостигът на лекари специалисти не е еднакъв навсякъде. При </w:t>
      </w:r>
      <w:proofErr w:type="spellStart"/>
      <w:r w:rsidRPr="00A369EF">
        <w:rPr>
          <w:bCs/>
          <w:sz w:val="24"/>
        </w:rPr>
        <w:t>инфекционистите</w:t>
      </w:r>
      <w:proofErr w:type="spellEnd"/>
      <w:r w:rsidRPr="00A369EF">
        <w:rPr>
          <w:bCs/>
          <w:sz w:val="24"/>
        </w:rPr>
        <w:t xml:space="preserve"> проблемът е национален, тъй като броят им намалява в цялата страна. При уролозите и специалистите по кожни и венерически болести затрудненията са по-силно изразени в отделни области.</w:t>
      </w:r>
    </w:p>
    <w:p w14:paraId="44B3D562" w14:textId="77777777" w:rsidR="001D1D70" w:rsidRPr="00A369EF" w:rsidRDefault="001D1D70" w:rsidP="00A369EF">
      <w:pPr>
        <w:spacing w:before="0" w:after="0" w:line="20" w:lineRule="atLeast"/>
        <w:ind w:firstLine="20"/>
        <w:jc w:val="both"/>
        <w:rPr>
          <w:bCs/>
          <w:sz w:val="24"/>
        </w:rPr>
      </w:pPr>
      <w:r w:rsidRPr="00A369EF">
        <w:rPr>
          <w:bCs/>
          <w:sz w:val="24"/>
        </w:rPr>
        <w:lastRenderedPageBreak/>
        <w:t>Данните показват, че увеличаването на общия брой лекари не е достатъчно, за да гарантира равномерен достъп до медицинска помощ. Особено внимание изискват специалностите с малко специалисти и областите, в които дори един лекар може да се окаже решаващ за осигуряването на услугата.</w:t>
      </w:r>
    </w:p>
    <w:p w14:paraId="74AF6588" w14:textId="77777777" w:rsidR="001D1D70" w:rsidRPr="00A369EF" w:rsidRDefault="001D1D70" w:rsidP="00A369EF">
      <w:pPr>
        <w:spacing w:before="0" w:after="0" w:line="20" w:lineRule="atLeast"/>
        <w:ind w:firstLine="20"/>
        <w:jc w:val="both"/>
        <w:rPr>
          <w:bCs/>
          <w:sz w:val="24"/>
        </w:rPr>
      </w:pPr>
    </w:p>
    <w:p w14:paraId="2C2114A1" w14:textId="1BADC6C6" w:rsidR="001D1D70" w:rsidRPr="00A369EF" w:rsidRDefault="001D1D70" w:rsidP="00A369EF">
      <w:pPr>
        <w:pStyle w:val="1"/>
        <w:spacing w:before="0" w:after="0"/>
        <w:rPr>
          <w:rFonts w:ascii="Arial Narrow" w:hAnsi="Arial Narrow"/>
          <w:sz w:val="24"/>
          <w:szCs w:val="24"/>
        </w:rPr>
      </w:pPr>
      <w:bookmarkStart w:id="15" w:name="_Toc244242284"/>
      <w:r w:rsidRPr="00A369EF">
        <w:rPr>
          <w:rFonts w:ascii="Arial Narrow" w:hAnsi="Arial Narrow"/>
          <w:sz w:val="24"/>
          <w:szCs w:val="24"/>
        </w:rPr>
        <w:t>Смъртността от инсулт у нас 4 пъти по-висока от средната в ЕС</w:t>
      </w:r>
      <w:bookmarkEnd w:id="15"/>
    </w:p>
    <w:p w14:paraId="0C2122AF" w14:textId="2156D81E" w:rsidR="001D1D70" w:rsidRPr="00A369EF" w:rsidRDefault="001D1D70" w:rsidP="00A369EF">
      <w:pPr>
        <w:spacing w:before="0" w:after="0" w:line="20" w:lineRule="atLeast"/>
        <w:ind w:firstLine="20"/>
        <w:jc w:val="both"/>
        <w:rPr>
          <w:bCs/>
          <w:sz w:val="24"/>
        </w:rPr>
      </w:pPr>
      <w:r w:rsidRPr="00A369EF">
        <w:rPr>
          <w:b/>
          <w:sz w:val="24"/>
        </w:rPr>
        <w:t>Труд  стр. 2</w:t>
      </w:r>
      <w:r w:rsidRPr="00A369EF">
        <w:rPr>
          <w:bCs/>
          <w:sz w:val="24"/>
        </w:rPr>
        <w:t xml:space="preserve"> </w:t>
      </w:r>
      <w:r w:rsidRPr="00A369EF">
        <w:rPr>
          <w:bCs/>
          <w:sz w:val="24"/>
        </w:rPr>
        <w:pict w14:anchorId="1ACC0E8C">
          <v:rect id="_x0000_i1048" style="width:453.6pt;height:1.5pt" o:hralign="center" o:hrstd="t" o:hrnoshade="t" o:hr="t" fillcolor="#aca899" stroked="f"/>
        </w:pict>
      </w:r>
    </w:p>
    <w:p w14:paraId="6E3C3DE8" w14:textId="77777777" w:rsidR="001D1D70" w:rsidRPr="00A369EF" w:rsidRDefault="001D1D70" w:rsidP="00A369EF">
      <w:pPr>
        <w:spacing w:before="0" w:after="0" w:line="20" w:lineRule="atLeast"/>
        <w:ind w:firstLine="20"/>
        <w:jc w:val="both"/>
        <w:rPr>
          <w:bCs/>
          <w:sz w:val="24"/>
        </w:rPr>
      </w:pPr>
      <w:r w:rsidRPr="00A369EF">
        <w:rPr>
          <w:bCs/>
          <w:sz w:val="24"/>
        </w:rPr>
        <w:t>По един българин получава инсулт на всеки 10 минути. Годишно у нас има над 44 хиляди хоспитализации, а смъртността е четири пъти по-висока от средната за Европейския съюз.</w:t>
      </w:r>
    </w:p>
    <w:p w14:paraId="181FDF2D" w14:textId="77777777" w:rsidR="001D1D70" w:rsidRPr="00A369EF" w:rsidRDefault="001D1D70" w:rsidP="00A369EF">
      <w:pPr>
        <w:spacing w:before="0" w:after="0" w:line="20" w:lineRule="atLeast"/>
        <w:ind w:firstLine="20"/>
        <w:jc w:val="both"/>
        <w:rPr>
          <w:bCs/>
          <w:sz w:val="24"/>
        </w:rPr>
      </w:pPr>
      <w:r w:rsidRPr="00A369EF">
        <w:rPr>
          <w:bCs/>
          <w:sz w:val="24"/>
        </w:rPr>
        <w:t xml:space="preserve">„Много е важно да се действа бързо. Симптомите са най-общо казано три: внезапно изкривяване на лицето, внезапна промяна в говора и внезапна слабост в едната или другата ръка. Ако забележите това у ваши близки, тъй като в началото самият пациент трудно усеща тези неща, почти винаги става дума за признак на инсулт“, коментира доц. Росен </w:t>
      </w:r>
      <w:proofErr w:type="spellStart"/>
      <w:r w:rsidRPr="00A369EF">
        <w:rPr>
          <w:bCs/>
          <w:sz w:val="24"/>
        </w:rPr>
        <w:t>Калпачки</w:t>
      </w:r>
      <w:proofErr w:type="spellEnd"/>
      <w:r w:rsidRPr="00A369EF">
        <w:rPr>
          <w:bCs/>
          <w:sz w:val="24"/>
        </w:rPr>
        <w:t xml:space="preserve"> от болница „Св. Анна“ в София.</w:t>
      </w:r>
    </w:p>
    <w:p w14:paraId="19C1786C" w14:textId="77777777" w:rsidR="001D1D70" w:rsidRPr="00A369EF" w:rsidRDefault="001D1D70" w:rsidP="00A369EF">
      <w:pPr>
        <w:spacing w:before="0" w:after="0" w:line="20" w:lineRule="atLeast"/>
        <w:ind w:firstLine="20"/>
        <w:jc w:val="both"/>
        <w:rPr>
          <w:bCs/>
          <w:sz w:val="24"/>
        </w:rPr>
      </w:pPr>
      <w:r w:rsidRPr="00A369EF">
        <w:rPr>
          <w:bCs/>
          <w:sz w:val="24"/>
        </w:rPr>
        <w:t>Той обясни, че времето, което може да се окаже решаващо, са секунди и минути. Колкото по-рано се реагира, толкова по-добре.</w:t>
      </w:r>
    </w:p>
    <w:p w14:paraId="2E358E1E" w14:textId="77777777" w:rsidR="001D1D70" w:rsidRPr="00A369EF" w:rsidRDefault="001D1D70" w:rsidP="00A369EF">
      <w:pPr>
        <w:spacing w:before="0" w:after="0" w:line="20" w:lineRule="atLeast"/>
        <w:ind w:firstLine="20"/>
        <w:jc w:val="both"/>
        <w:rPr>
          <w:bCs/>
          <w:sz w:val="24"/>
        </w:rPr>
      </w:pPr>
      <w:r w:rsidRPr="00A369EF">
        <w:rPr>
          <w:bCs/>
          <w:sz w:val="24"/>
        </w:rPr>
        <w:t xml:space="preserve">Над хиляда пациенти с инсулт преминават годишно през клиниката в болница „Света Анна“, коментира доц. </w:t>
      </w:r>
      <w:proofErr w:type="spellStart"/>
      <w:r w:rsidRPr="00A369EF">
        <w:rPr>
          <w:bCs/>
          <w:sz w:val="24"/>
        </w:rPr>
        <w:t>Калпачки</w:t>
      </w:r>
      <w:proofErr w:type="spellEnd"/>
      <w:r w:rsidRPr="00A369EF">
        <w:rPr>
          <w:bCs/>
          <w:sz w:val="24"/>
        </w:rPr>
        <w:t>.</w:t>
      </w:r>
    </w:p>
    <w:p w14:paraId="28636434" w14:textId="5799E84B" w:rsidR="003F4794" w:rsidRPr="00A369EF" w:rsidRDefault="001D1D70" w:rsidP="00A369EF">
      <w:pPr>
        <w:spacing w:before="0" w:after="0" w:line="20" w:lineRule="atLeast"/>
        <w:ind w:firstLine="20"/>
        <w:jc w:val="both"/>
        <w:rPr>
          <w:bCs/>
          <w:sz w:val="24"/>
        </w:rPr>
      </w:pPr>
      <w:r w:rsidRPr="00A369EF">
        <w:rPr>
          <w:bCs/>
          <w:sz w:val="24"/>
        </w:rPr>
        <w:t>„Общото правило е, че става дума за остра, внезапна ситуация, при която съсирек запушва кръвоносен съд в мозъка. Когато този кръвоносен съд е запушен, той не доставя кислород и глюкоза и реално мозъкът започва да умира. Мозъкът се кръвоснабдява дървовидно, с разклоняващи се клонове. Там, където има запушване, тъканта започва да умира буквално секунди след него“, коментира специалистът.</w:t>
      </w:r>
    </w:p>
    <w:p w14:paraId="074DF5AD" w14:textId="77777777" w:rsidR="001D1D70" w:rsidRPr="00A369EF" w:rsidRDefault="001D1D70" w:rsidP="00A369EF">
      <w:pPr>
        <w:spacing w:before="0" w:after="0" w:line="20" w:lineRule="atLeast"/>
        <w:ind w:firstLine="20"/>
        <w:jc w:val="both"/>
        <w:rPr>
          <w:bCs/>
          <w:sz w:val="24"/>
        </w:rPr>
      </w:pPr>
    </w:p>
    <w:p w14:paraId="0807F031" w14:textId="77777777" w:rsidR="006A2B3A" w:rsidRPr="00A369EF" w:rsidRDefault="006A2B3A" w:rsidP="00A369EF">
      <w:pPr>
        <w:spacing w:before="0" w:after="0" w:line="20" w:lineRule="atLeast"/>
        <w:ind w:firstLine="20"/>
        <w:jc w:val="both"/>
        <w:rPr>
          <w:bCs/>
          <w:sz w:val="24"/>
        </w:rPr>
      </w:pPr>
      <w:r w:rsidRPr="00A369EF">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A369EF" w:rsidRDefault="006A2B3A" w:rsidP="00A369EF">
      <w:pPr>
        <w:spacing w:before="0" w:after="0" w:line="20" w:lineRule="atLeast"/>
        <w:ind w:firstLine="20"/>
        <w:jc w:val="both"/>
        <w:rPr>
          <w:bCs/>
          <w:sz w:val="24"/>
        </w:rPr>
      </w:pPr>
    </w:p>
    <w:p w14:paraId="06CC31DC" w14:textId="77777777" w:rsidR="00123780" w:rsidRPr="00A369EF" w:rsidRDefault="00123780" w:rsidP="00A369EF">
      <w:pPr>
        <w:pStyle w:val="1"/>
        <w:spacing w:before="0" w:after="0"/>
        <w:rPr>
          <w:rFonts w:ascii="Arial Narrow" w:hAnsi="Arial Narrow"/>
          <w:sz w:val="24"/>
          <w:szCs w:val="24"/>
        </w:rPr>
      </w:pPr>
      <w:bookmarkStart w:id="16" w:name="_Toc244242285"/>
      <w:r w:rsidRPr="00A369EF">
        <w:rPr>
          <w:rFonts w:ascii="Arial Narrow" w:hAnsi="Arial Narrow"/>
          <w:sz w:val="24"/>
          <w:szCs w:val="24"/>
        </w:rPr>
        <w:t>Експерт №1 по наркотици и биохимия на мозъка д-р Юлиян Караджов: Има хора с побеляла коса от дрога</w:t>
      </w:r>
      <w:bookmarkEnd w:id="16"/>
    </w:p>
    <w:p w14:paraId="62A171A7" w14:textId="77777777" w:rsidR="00123780" w:rsidRPr="00A369EF" w:rsidRDefault="00123780" w:rsidP="00A369EF">
      <w:pPr>
        <w:spacing w:before="0" w:after="0" w:line="20" w:lineRule="atLeast"/>
        <w:ind w:firstLine="20"/>
        <w:jc w:val="both"/>
        <w:rPr>
          <w:b/>
          <w:sz w:val="24"/>
        </w:rPr>
      </w:pPr>
      <w:r w:rsidRPr="00A369EF">
        <w:rPr>
          <w:b/>
          <w:sz w:val="24"/>
        </w:rPr>
        <w:t>Виктория ПЕНКОВА</w:t>
      </w:r>
    </w:p>
    <w:p w14:paraId="6691FE5D" w14:textId="21959C68" w:rsidR="00123780" w:rsidRPr="00A369EF" w:rsidRDefault="00123780" w:rsidP="00A369EF">
      <w:pPr>
        <w:spacing w:before="0" w:after="0" w:line="20" w:lineRule="atLeast"/>
        <w:ind w:firstLine="20"/>
        <w:jc w:val="both"/>
        <w:rPr>
          <w:bCs/>
          <w:sz w:val="24"/>
        </w:rPr>
      </w:pPr>
      <w:r w:rsidRPr="00A369EF">
        <w:rPr>
          <w:b/>
          <w:sz w:val="24"/>
        </w:rPr>
        <w:t>Телеграф  стр. 12-13</w:t>
      </w:r>
      <w:r w:rsidRPr="00A369EF">
        <w:rPr>
          <w:bCs/>
          <w:sz w:val="24"/>
        </w:rPr>
        <w:pict w14:anchorId="40694555">
          <v:rect id="_x0000_i1052" style="width:453.6pt;height:1.5pt" o:hralign="center" o:hrstd="t" o:hrnoshade="t" o:hr="t" fillcolor="#aca899" stroked="f"/>
        </w:pict>
      </w:r>
    </w:p>
    <w:p w14:paraId="09D828CE" w14:textId="77777777" w:rsidR="00123780" w:rsidRPr="00A369EF" w:rsidRDefault="00123780" w:rsidP="00A369EF">
      <w:pPr>
        <w:spacing w:before="0" w:after="0" w:line="20" w:lineRule="atLeast"/>
        <w:ind w:firstLine="20"/>
        <w:jc w:val="both"/>
        <w:rPr>
          <w:b/>
          <w:sz w:val="24"/>
        </w:rPr>
      </w:pPr>
      <w:r w:rsidRPr="00A369EF">
        <w:rPr>
          <w:b/>
          <w:sz w:val="24"/>
        </w:rPr>
        <w:t>- Д-р Караджов, кой е най-мръсният наркотик в момента на улицата у нас?</w:t>
      </w:r>
    </w:p>
    <w:p w14:paraId="44A21358" w14:textId="77777777" w:rsidR="00123780" w:rsidRPr="00A369EF" w:rsidRDefault="00123780" w:rsidP="00A369EF">
      <w:pPr>
        <w:spacing w:before="0" w:after="0" w:line="20" w:lineRule="atLeast"/>
        <w:ind w:firstLine="20"/>
        <w:jc w:val="both"/>
        <w:rPr>
          <w:bCs/>
          <w:sz w:val="24"/>
        </w:rPr>
      </w:pPr>
      <w:r w:rsidRPr="00A369EF">
        <w:rPr>
          <w:bCs/>
          <w:sz w:val="24"/>
        </w:rPr>
        <w:t xml:space="preserve">- Ако имате предвид мръсен като ефект и последствия, това е фентанилът. Тук има един парадокс - фентанилът е измислен преди 80 г. и поне от 70 г. се използва в медицината. Мен са ми къртили зъбите с упойка фентанил. Там първо ти искат пълна клинична картина, второ - има анестезиолог, който преценява кога да го добави, кога не и след с монитор на пръста - кръвно, </w:t>
      </w:r>
      <w:proofErr w:type="spellStart"/>
      <w:r w:rsidRPr="00A369EF">
        <w:rPr>
          <w:bCs/>
          <w:sz w:val="24"/>
        </w:rPr>
        <w:t>сатурация</w:t>
      </w:r>
      <w:proofErr w:type="spellEnd"/>
      <w:r w:rsidRPr="00A369EF">
        <w:rPr>
          <w:bCs/>
          <w:sz w:val="24"/>
        </w:rPr>
        <w:t>, пулс, всичко. Там фентанилът е страшно чист, на улицата стават страхотни мръсотии. Фентанилът има ефект като хероина, но много по-кратък. Дозата е буквално няколко прашинки.</w:t>
      </w:r>
    </w:p>
    <w:p w14:paraId="18CCECC4" w14:textId="77777777" w:rsidR="00123780" w:rsidRPr="00A369EF" w:rsidRDefault="00123780" w:rsidP="00A369EF">
      <w:pPr>
        <w:spacing w:before="0" w:after="0" w:line="20" w:lineRule="atLeast"/>
        <w:ind w:firstLine="20"/>
        <w:jc w:val="both"/>
        <w:rPr>
          <w:b/>
          <w:sz w:val="24"/>
        </w:rPr>
      </w:pPr>
      <w:r w:rsidRPr="00A369EF">
        <w:rPr>
          <w:b/>
          <w:sz w:val="24"/>
        </w:rPr>
        <w:t>- Може ли да умреш от тези няколко прашинки?</w:t>
      </w:r>
    </w:p>
    <w:p w14:paraId="08A3CDDC" w14:textId="77777777" w:rsidR="00123780" w:rsidRPr="00A369EF" w:rsidRDefault="00123780" w:rsidP="00A369EF">
      <w:pPr>
        <w:spacing w:before="0" w:after="0" w:line="20" w:lineRule="atLeast"/>
        <w:ind w:firstLine="20"/>
        <w:jc w:val="both"/>
        <w:rPr>
          <w:bCs/>
          <w:sz w:val="24"/>
        </w:rPr>
      </w:pPr>
      <w:r w:rsidRPr="00A369EF">
        <w:rPr>
          <w:bCs/>
          <w:sz w:val="24"/>
        </w:rPr>
        <w:t xml:space="preserve">- Не, от тях няма да умреш, но ако станат малко повече от няколко, тогава ще умреш. На улицата някой получава един калъп фентанил и трябва да го разреди с някакъв инертен материал - </w:t>
      </w:r>
      <w:proofErr w:type="spellStart"/>
      <w:r w:rsidRPr="00A369EF">
        <w:rPr>
          <w:bCs/>
          <w:sz w:val="24"/>
        </w:rPr>
        <w:t>парацетамол</w:t>
      </w:r>
      <w:proofErr w:type="spellEnd"/>
      <w:r w:rsidRPr="00A369EF">
        <w:rPr>
          <w:bCs/>
          <w:sz w:val="24"/>
        </w:rPr>
        <w:t xml:space="preserve">, кофеин и т.н. Има всякакви </w:t>
      </w:r>
      <w:proofErr w:type="spellStart"/>
      <w:r w:rsidRPr="00A369EF">
        <w:rPr>
          <w:bCs/>
          <w:sz w:val="24"/>
        </w:rPr>
        <w:t>мешилки</w:t>
      </w:r>
      <w:proofErr w:type="spellEnd"/>
      <w:r w:rsidRPr="00A369EF">
        <w:rPr>
          <w:bCs/>
          <w:sz w:val="24"/>
        </w:rPr>
        <w:t>, обикновено са безвредни. Но как го разреждат? Някой взема едното, взема другото и започва някак да ги бърка. При което в една доза има много повече от предвиденото, в друга доста по-малко. Можеш да умреш, ако попаднеш на такава с много фентанил. От всеки опиат -морфин, опиум, хероин, те забавят дишането и може да умреш. Проблемът с фентанила е, че се случва много по-често.</w:t>
      </w:r>
    </w:p>
    <w:p w14:paraId="0F1D1C4F" w14:textId="77777777" w:rsidR="00123780" w:rsidRPr="00A369EF" w:rsidRDefault="00123780" w:rsidP="00A369EF">
      <w:pPr>
        <w:spacing w:before="0" w:after="0" w:line="20" w:lineRule="atLeast"/>
        <w:ind w:firstLine="20"/>
        <w:jc w:val="both"/>
        <w:rPr>
          <w:b/>
          <w:sz w:val="24"/>
        </w:rPr>
      </w:pPr>
      <w:r w:rsidRPr="00A369EF">
        <w:rPr>
          <w:b/>
          <w:sz w:val="24"/>
        </w:rPr>
        <w:lastRenderedPageBreak/>
        <w:t>- Защо тези зомбита, както вече се наричат наркоманите на фентанил, могат да стоят на крака, но главите им са надолу, ръцете са отпуснати и се клатят?</w:t>
      </w:r>
    </w:p>
    <w:p w14:paraId="6AD3BCB1" w14:textId="77777777" w:rsidR="00123780" w:rsidRPr="00A369EF" w:rsidRDefault="00123780" w:rsidP="00A369EF">
      <w:pPr>
        <w:spacing w:before="0" w:after="0" w:line="20" w:lineRule="atLeast"/>
        <w:ind w:firstLine="20"/>
        <w:jc w:val="both"/>
        <w:rPr>
          <w:bCs/>
          <w:sz w:val="24"/>
        </w:rPr>
      </w:pPr>
      <w:r w:rsidRPr="00A369EF">
        <w:rPr>
          <w:bCs/>
          <w:sz w:val="24"/>
        </w:rPr>
        <w:t xml:space="preserve">- Имам чувството, че има още нещо във фентанила. Защо? Защото той излиза нелегално в Щатите още през 70-те, 80-те години. При нас се появи през 2011 г. за малко. Това беше, когато американците влязоха в Афганистан и по цял свят имаше криза за хероин. Тогава се появи някакъв фентанил, но той сякаш беше краден от медицински запаси, беше чист. Тогава не е имало такива извращения, хората да се държат като зомбита. Какво ли не може да се добавя. Ние не </w:t>
      </w:r>
      <w:proofErr w:type="spellStart"/>
      <w:r w:rsidRPr="00A369EF">
        <w:rPr>
          <w:bCs/>
          <w:sz w:val="24"/>
        </w:rPr>
        <w:t>знаем.</w:t>
      </w:r>
      <w:proofErr w:type="spellEnd"/>
      <w:r w:rsidRPr="00A369EF">
        <w:rPr>
          <w:bCs/>
          <w:sz w:val="24"/>
        </w:rPr>
        <w:t xml:space="preserve"> По едно време в дрогите добавяха някакви ветеринарни препарати, какви ли не неща се случваха. Този сезон дрогата е една, следващия слагат нещо друго. Измисля се ново име и всичко е маркетинг, фасон и опаковка. Нелегалната икономика е същата като легалната, има икономисти, хората и книги написаха.</w:t>
      </w:r>
    </w:p>
    <w:p w14:paraId="57FAC2C4" w14:textId="77777777" w:rsidR="00123780" w:rsidRPr="00A369EF" w:rsidRDefault="00123780" w:rsidP="00A369EF">
      <w:pPr>
        <w:spacing w:before="0" w:after="0" w:line="20" w:lineRule="atLeast"/>
        <w:ind w:firstLine="20"/>
        <w:jc w:val="both"/>
        <w:rPr>
          <w:b/>
          <w:sz w:val="24"/>
        </w:rPr>
      </w:pPr>
      <w:r w:rsidRPr="00A369EF">
        <w:rPr>
          <w:b/>
          <w:sz w:val="24"/>
        </w:rPr>
        <w:t>- Какви хора взимат фентанил, след като знаят, че е смъртоносен?</w:t>
      </w:r>
    </w:p>
    <w:p w14:paraId="4A0ECBC5" w14:textId="77777777" w:rsidR="00123780" w:rsidRPr="00A369EF" w:rsidRDefault="00123780" w:rsidP="00A369EF">
      <w:pPr>
        <w:spacing w:before="0" w:after="0" w:line="20" w:lineRule="atLeast"/>
        <w:ind w:firstLine="20"/>
        <w:jc w:val="both"/>
        <w:rPr>
          <w:bCs/>
          <w:sz w:val="24"/>
        </w:rPr>
      </w:pPr>
      <w:r w:rsidRPr="00A369EF">
        <w:rPr>
          <w:bCs/>
          <w:sz w:val="24"/>
        </w:rPr>
        <w:t>- Всякакви. Има такива, които го вземат, защото не знаят с какво се захващат. Тук има огромен проблем - пропастта между поколенията. Хората, които биха могли да говорят с тях, са, да речем, ако не на моята възраст, то не много по-стари, онези, които помнят хероиновата епидемия от 90-те. Цитирам ви едно момче, с което говорих. Той каза: „Аз живея на Царевец на Орлов мост, до „Иван-Асен“ останахме двама живи. Всички останали са или в гробища, или в комуни в Италия и Испания“. Тогава имаше райони в големите градове, от които буквално едно поколение беше изметено. Проблемът е, че като дойдат тези хора при сегашните 20-годишни, те им викат: „Айде майни се бе, дъртак, ти па какво разбираш от дроги?“. Ако изобщо имам някакво послание, то е - слушайте дъртаците, те това, ако не са го преживели лично, са го преживели с приятели, близки, роднини. Седели са и са гледали как някой си съсипва живота.</w:t>
      </w:r>
    </w:p>
    <w:p w14:paraId="34AC13FE" w14:textId="77777777" w:rsidR="00123780" w:rsidRPr="00A369EF" w:rsidRDefault="00123780" w:rsidP="00A369EF">
      <w:pPr>
        <w:spacing w:before="0" w:after="0" w:line="20" w:lineRule="atLeast"/>
        <w:ind w:firstLine="20"/>
        <w:jc w:val="both"/>
        <w:rPr>
          <w:b/>
          <w:sz w:val="24"/>
        </w:rPr>
      </w:pPr>
      <w:r w:rsidRPr="00A369EF">
        <w:rPr>
          <w:b/>
          <w:sz w:val="24"/>
        </w:rPr>
        <w:t xml:space="preserve">- </w:t>
      </w:r>
      <w:proofErr w:type="spellStart"/>
      <w:r w:rsidRPr="00A369EF">
        <w:rPr>
          <w:b/>
          <w:sz w:val="24"/>
        </w:rPr>
        <w:t>Амфетите</w:t>
      </w:r>
      <w:proofErr w:type="spellEnd"/>
      <w:r w:rsidRPr="00A369EF">
        <w:rPr>
          <w:b/>
          <w:sz w:val="24"/>
        </w:rPr>
        <w:t xml:space="preserve"> не са ли най-използвани сега?</w:t>
      </w:r>
    </w:p>
    <w:p w14:paraId="4887BF6E" w14:textId="77777777" w:rsidR="00123780" w:rsidRPr="00A369EF" w:rsidRDefault="00123780" w:rsidP="00A369EF">
      <w:pPr>
        <w:spacing w:before="0" w:after="0" w:line="20" w:lineRule="atLeast"/>
        <w:ind w:firstLine="20"/>
        <w:jc w:val="both"/>
        <w:rPr>
          <w:bCs/>
          <w:sz w:val="24"/>
        </w:rPr>
      </w:pPr>
      <w:r w:rsidRPr="00A369EF">
        <w:rPr>
          <w:bCs/>
          <w:sz w:val="24"/>
        </w:rPr>
        <w:t xml:space="preserve">- </w:t>
      </w:r>
      <w:proofErr w:type="spellStart"/>
      <w:r w:rsidRPr="00A369EF">
        <w:rPr>
          <w:bCs/>
          <w:sz w:val="24"/>
        </w:rPr>
        <w:t>Амфети</w:t>
      </w:r>
      <w:proofErr w:type="spellEnd"/>
      <w:r w:rsidRPr="00A369EF">
        <w:rPr>
          <w:bCs/>
          <w:sz w:val="24"/>
        </w:rPr>
        <w:t xml:space="preserve"> е имало в България още от соца, хайде да не се лъжем. Половината лекари са завършили на </w:t>
      </w:r>
      <w:proofErr w:type="spellStart"/>
      <w:r w:rsidRPr="00A369EF">
        <w:rPr>
          <w:bCs/>
          <w:sz w:val="24"/>
        </w:rPr>
        <w:t>амфети</w:t>
      </w:r>
      <w:proofErr w:type="spellEnd"/>
      <w:r w:rsidRPr="00A369EF">
        <w:rPr>
          <w:bCs/>
          <w:sz w:val="24"/>
        </w:rPr>
        <w:t>. Тогава не беше друсане, а, за да можеш да учиш две седмици с малко сън. Бяха медицински дози, 5-10 мг. След това си отспиваш след изпита два дни и всичко е наред. Хората само за това ги използваха. Имало е зависими, но не бяха някакви тълпи и нямаше това да друсаш с повод или без повод или не дай боже от сутринта.</w:t>
      </w:r>
    </w:p>
    <w:p w14:paraId="1AC7B5BB" w14:textId="77777777" w:rsidR="00123780" w:rsidRPr="00A369EF" w:rsidRDefault="00123780" w:rsidP="00A369EF">
      <w:pPr>
        <w:spacing w:before="0" w:after="0" w:line="20" w:lineRule="atLeast"/>
        <w:ind w:firstLine="20"/>
        <w:jc w:val="both"/>
        <w:rPr>
          <w:b/>
          <w:sz w:val="24"/>
        </w:rPr>
      </w:pPr>
      <w:r w:rsidRPr="00A369EF">
        <w:rPr>
          <w:b/>
          <w:sz w:val="24"/>
        </w:rPr>
        <w:t>- Как се разбира кога един човек е дрогиран с по-леки наркотици?</w:t>
      </w:r>
    </w:p>
    <w:p w14:paraId="7A938772" w14:textId="77777777" w:rsidR="00123780" w:rsidRPr="00A369EF" w:rsidRDefault="00123780" w:rsidP="00A369EF">
      <w:pPr>
        <w:spacing w:before="0" w:after="0" w:line="20" w:lineRule="atLeast"/>
        <w:ind w:firstLine="20"/>
        <w:jc w:val="both"/>
        <w:rPr>
          <w:bCs/>
          <w:sz w:val="24"/>
        </w:rPr>
      </w:pPr>
      <w:r w:rsidRPr="00A369EF">
        <w:rPr>
          <w:bCs/>
          <w:sz w:val="24"/>
        </w:rPr>
        <w:t xml:space="preserve">- От опиатите хероин, фентанил зениците се свиват, от кокаина и </w:t>
      </w:r>
      <w:proofErr w:type="spellStart"/>
      <w:r w:rsidRPr="00A369EF">
        <w:rPr>
          <w:bCs/>
          <w:sz w:val="24"/>
        </w:rPr>
        <w:t>амфети</w:t>
      </w:r>
      <w:proofErr w:type="spellEnd"/>
      <w:r w:rsidRPr="00A369EF">
        <w:rPr>
          <w:bCs/>
          <w:sz w:val="24"/>
        </w:rPr>
        <w:t xml:space="preserve"> се разширяват, от трева нищо не й става на зеницата, но бялото на окото става леко кръвясало. Те слагат капки, за да скрият от майка си и баща си. Но прекалено сложно е да се разбере, особено ако става дума за непознат. Например, ако някой е взел стимуланти, той ще е леко възбуден, енергичен. От нещо по-успива-що ще е нещо по-замаян. Ако е пушил трева, може да се хили като идиот или просто лекичко да се усмихва, а може да получи и параноичен пристъп. Има хора, които са много чувствителни. Първото, което казвам, е преди да се вземе нещо, да се види какъв е ефектът му при легални наркотици. Например -всички са виждали пиян човек - един го избива на песни и любов, трети на бой, а четвърти на сън. Ето това е проблемът на всички дроги. Има и индивидуални реакции.</w:t>
      </w:r>
    </w:p>
    <w:p w14:paraId="08C00951" w14:textId="77777777" w:rsidR="00123780" w:rsidRPr="00A369EF" w:rsidRDefault="00123780" w:rsidP="00A369EF">
      <w:pPr>
        <w:spacing w:before="0" w:after="0" w:line="20" w:lineRule="atLeast"/>
        <w:ind w:firstLine="20"/>
        <w:jc w:val="both"/>
        <w:rPr>
          <w:b/>
          <w:sz w:val="24"/>
        </w:rPr>
      </w:pPr>
      <w:r w:rsidRPr="00A369EF">
        <w:rPr>
          <w:b/>
          <w:sz w:val="24"/>
        </w:rPr>
        <w:t>- Алкохолът ли е по-опасен от някои дроги?</w:t>
      </w:r>
    </w:p>
    <w:p w14:paraId="4A32274A" w14:textId="77777777" w:rsidR="00123780" w:rsidRPr="00A369EF" w:rsidRDefault="00123780" w:rsidP="00A369EF">
      <w:pPr>
        <w:spacing w:before="0" w:after="0" w:line="20" w:lineRule="atLeast"/>
        <w:ind w:firstLine="20"/>
        <w:jc w:val="both"/>
        <w:rPr>
          <w:bCs/>
          <w:sz w:val="24"/>
        </w:rPr>
      </w:pPr>
      <w:r w:rsidRPr="00A369EF">
        <w:rPr>
          <w:bCs/>
          <w:sz w:val="24"/>
        </w:rPr>
        <w:t>- Разбира се, но обществото е намерило някакъв начин да го опитоми. Някак си общоприето е да не се пие от сутринта, смята се, че ако някой го прави, има проблем. Винаги когато идват нови наркотици, на обществото му трябва половин-един век, за да ги опитоми и да се изработват някакви норми. Например не е прието да пушиш на детска площадка, докато децата си играят, отиваш настрани. А сега се сменят твърде рязко наркотици, няма приемственост между поколението и хората откриват наново велосипеда на цената на пълни гробища.</w:t>
      </w:r>
    </w:p>
    <w:p w14:paraId="011A2AF0" w14:textId="77777777" w:rsidR="00123780" w:rsidRPr="00A369EF" w:rsidRDefault="00123780" w:rsidP="00A369EF">
      <w:pPr>
        <w:spacing w:before="0" w:after="0" w:line="20" w:lineRule="atLeast"/>
        <w:ind w:firstLine="20"/>
        <w:jc w:val="both"/>
        <w:rPr>
          <w:b/>
          <w:sz w:val="24"/>
        </w:rPr>
      </w:pPr>
      <w:r w:rsidRPr="00A369EF">
        <w:rPr>
          <w:b/>
          <w:sz w:val="24"/>
        </w:rPr>
        <w:lastRenderedPageBreak/>
        <w:t>- Сега фентанилът ли е най-лошото, което трябва да се опитоми и чак толкова ли хора го използват, за да е огромен проблем?</w:t>
      </w:r>
    </w:p>
    <w:p w14:paraId="63EDDFA0" w14:textId="77777777" w:rsidR="00123780" w:rsidRPr="00A369EF" w:rsidRDefault="00123780" w:rsidP="00A369EF">
      <w:pPr>
        <w:spacing w:before="0" w:after="0" w:line="20" w:lineRule="atLeast"/>
        <w:ind w:firstLine="20"/>
        <w:jc w:val="both"/>
        <w:rPr>
          <w:bCs/>
          <w:sz w:val="24"/>
        </w:rPr>
      </w:pPr>
      <w:r w:rsidRPr="00A369EF">
        <w:rPr>
          <w:bCs/>
          <w:sz w:val="24"/>
        </w:rPr>
        <w:t xml:space="preserve">- Явно е голям проблем, след като 95% от пробите в Пловдив са фентанил, а не хероин. Там има НПО-та, които работят, защото, ако поискате от полицията, ще чакате една година за данни, които ви трябват сега. И то не е медицински фентанил, а направен кой знае къде. Внасят се прекурсорите, има китайски сайтове, мен са ми ги показвали, но за други дроги. Има шише А, шише Б, шише С и инструкция. Може абсолютно нищо да не разбираш от химия, то е направено като за идиоти. Там единственият риск в лаборатория е да не се отровиш от собствената си стока, като вдишаш някакви прашинки, докато сипваш от едното в другото. В Мексико правят за щатите </w:t>
      </w:r>
      <w:proofErr w:type="spellStart"/>
      <w:r w:rsidRPr="00A369EF">
        <w:rPr>
          <w:bCs/>
          <w:sz w:val="24"/>
        </w:rPr>
        <w:t>карафентанил</w:t>
      </w:r>
      <w:proofErr w:type="spellEnd"/>
      <w:r w:rsidRPr="00A369EF">
        <w:rPr>
          <w:bCs/>
          <w:sz w:val="24"/>
        </w:rPr>
        <w:t xml:space="preserve">, което е още по-силно. Там наистина една прашинка е смъртна доза. Там бяха арестували някои от готвачите, който бил шестият. Петимата преди него са умрели, а той се задържал, защото внимателно работел. Сега не знам във </w:t>
      </w:r>
      <w:proofErr w:type="spellStart"/>
      <w:r w:rsidRPr="00A369EF">
        <w:rPr>
          <w:bCs/>
          <w:sz w:val="24"/>
        </w:rPr>
        <w:t>Факултето</w:t>
      </w:r>
      <w:proofErr w:type="spellEnd"/>
      <w:r w:rsidRPr="00A369EF">
        <w:rPr>
          <w:bCs/>
          <w:sz w:val="24"/>
        </w:rPr>
        <w:t xml:space="preserve"> ли смесват, къде ли.</w:t>
      </w:r>
    </w:p>
    <w:p w14:paraId="37A8DDEF" w14:textId="77777777" w:rsidR="00123780" w:rsidRPr="00A369EF" w:rsidRDefault="00123780" w:rsidP="00A369EF">
      <w:pPr>
        <w:spacing w:before="0" w:after="0" w:line="20" w:lineRule="atLeast"/>
        <w:ind w:firstLine="20"/>
        <w:jc w:val="both"/>
        <w:rPr>
          <w:b/>
          <w:sz w:val="24"/>
        </w:rPr>
      </w:pPr>
      <w:r w:rsidRPr="00A369EF">
        <w:rPr>
          <w:b/>
          <w:sz w:val="24"/>
        </w:rPr>
        <w:t>- Казвате една прашинка, това е много страшно. Каква е тази дрога?</w:t>
      </w:r>
    </w:p>
    <w:p w14:paraId="6456F2D6" w14:textId="77777777" w:rsidR="00123780" w:rsidRPr="00A369EF" w:rsidRDefault="00123780" w:rsidP="00A369EF">
      <w:pPr>
        <w:spacing w:before="0" w:after="0" w:line="20" w:lineRule="atLeast"/>
        <w:ind w:firstLine="20"/>
        <w:jc w:val="both"/>
        <w:rPr>
          <w:bCs/>
          <w:sz w:val="24"/>
        </w:rPr>
      </w:pPr>
      <w:r w:rsidRPr="00A369EF">
        <w:rPr>
          <w:bCs/>
          <w:sz w:val="24"/>
        </w:rPr>
        <w:t xml:space="preserve">- Ще го обясня нагледно -едно кило фентанил замества 50 кг хероин. Много по-лесно е да прекараш една тухла, отколкото 50, нали? Ако ще правите </w:t>
      </w:r>
      <w:proofErr w:type="spellStart"/>
      <w:r w:rsidRPr="00A369EF">
        <w:rPr>
          <w:bCs/>
          <w:sz w:val="24"/>
        </w:rPr>
        <w:t>карафентанил</w:t>
      </w:r>
      <w:proofErr w:type="spellEnd"/>
      <w:r w:rsidRPr="00A369EF">
        <w:rPr>
          <w:bCs/>
          <w:sz w:val="24"/>
        </w:rPr>
        <w:t>, тогава буквално една топчица ще трябва да прекарате. Може да се скрие буквално в джоба и никой няма да ви хване, освен ако няма сигнал.</w:t>
      </w:r>
    </w:p>
    <w:p w14:paraId="76AEF3D9" w14:textId="77777777" w:rsidR="00123780" w:rsidRPr="00A369EF" w:rsidRDefault="00123780" w:rsidP="00A369EF">
      <w:pPr>
        <w:spacing w:before="0" w:after="0" w:line="20" w:lineRule="atLeast"/>
        <w:ind w:firstLine="20"/>
        <w:jc w:val="both"/>
        <w:rPr>
          <w:bCs/>
          <w:sz w:val="24"/>
        </w:rPr>
      </w:pPr>
      <w:r w:rsidRPr="00A369EF">
        <w:rPr>
          <w:bCs/>
          <w:sz w:val="24"/>
        </w:rPr>
        <w:t xml:space="preserve">Сега ще ви кажа и друго. Изпълзя един нов тренд в Щатите, но хората ми казват: „Не се безпокой и тук го има вече“. Той е следният - в САЩ в момента ти си богат човек, скъп човек, не друсаш боклуци като простолюдието, а си купуваш хубава кока. А в нея има фентанил и ти не знаеш. Когато в </w:t>
      </w:r>
      <w:proofErr w:type="spellStart"/>
      <w:r w:rsidRPr="00A369EF">
        <w:rPr>
          <w:bCs/>
          <w:sz w:val="24"/>
        </w:rPr>
        <w:t>коката</w:t>
      </w:r>
      <w:proofErr w:type="spellEnd"/>
      <w:r w:rsidRPr="00A369EF">
        <w:rPr>
          <w:bCs/>
          <w:sz w:val="24"/>
        </w:rPr>
        <w:t xml:space="preserve"> има фентанил, отпадат някои неприятности - можеш да смъркаш по-дълго, без да те боли главата, без да се уморяваш, добре влиза белият прах. Но когато спреш, ти си с двойна зависимост и ако спреш, си с двойна абстиненция от стимулант плюс стимулант, положението става дявол на магаре.</w:t>
      </w:r>
    </w:p>
    <w:p w14:paraId="30CDD28E" w14:textId="77777777" w:rsidR="00123780" w:rsidRPr="00A369EF" w:rsidRDefault="00123780" w:rsidP="00A369EF">
      <w:pPr>
        <w:spacing w:before="0" w:after="0" w:line="20" w:lineRule="atLeast"/>
        <w:ind w:firstLine="20"/>
        <w:jc w:val="both"/>
        <w:rPr>
          <w:b/>
          <w:sz w:val="24"/>
        </w:rPr>
      </w:pPr>
      <w:r w:rsidRPr="00A369EF">
        <w:rPr>
          <w:b/>
          <w:sz w:val="24"/>
        </w:rPr>
        <w:t>- И това идва сега в България?</w:t>
      </w:r>
    </w:p>
    <w:p w14:paraId="63135BD7" w14:textId="77777777" w:rsidR="00123780" w:rsidRPr="00A369EF" w:rsidRDefault="00123780" w:rsidP="00A369EF">
      <w:pPr>
        <w:spacing w:before="0" w:after="0" w:line="20" w:lineRule="atLeast"/>
        <w:ind w:firstLine="20"/>
        <w:jc w:val="both"/>
        <w:rPr>
          <w:bCs/>
          <w:sz w:val="24"/>
        </w:rPr>
      </w:pPr>
      <w:r w:rsidRPr="00A369EF">
        <w:rPr>
          <w:bCs/>
          <w:sz w:val="24"/>
        </w:rPr>
        <w:t xml:space="preserve">- Да и не е сложно да се досетиш, че може да добавяш фентанил във всякакви неща - в стимуланти, и хората да ги консумират по-често и по повече. В Естония или Латвия, а се говори, че и в България, идват </w:t>
      </w:r>
      <w:proofErr w:type="spellStart"/>
      <w:r w:rsidRPr="00A369EF">
        <w:rPr>
          <w:bCs/>
          <w:sz w:val="24"/>
        </w:rPr>
        <w:t>нитазените</w:t>
      </w:r>
      <w:proofErr w:type="spellEnd"/>
      <w:r w:rsidRPr="00A369EF">
        <w:rPr>
          <w:bCs/>
          <w:sz w:val="24"/>
        </w:rPr>
        <w:t xml:space="preserve">. Ефектът от тях е като от опиат и стимулант. От една молекула ти изпадаш в двойна зависимост. Има описани безумни случаи как хората по време на абстиненция буквално се самоубиват. Не могат да изтърпят и да го преживеят и отнемат живота си. И тези </w:t>
      </w:r>
      <w:proofErr w:type="spellStart"/>
      <w:r w:rsidRPr="00A369EF">
        <w:rPr>
          <w:bCs/>
          <w:sz w:val="24"/>
        </w:rPr>
        <w:t>нитазени</w:t>
      </w:r>
      <w:proofErr w:type="spellEnd"/>
      <w:r w:rsidRPr="00A369EF">
        <w:rPr>
          <w:bCs/>
          <w:sz w:val="24"/>
        </w:rPr>
        <w:t xml:space="preserve"> се правят някъде.</w:t>
      </w:r>
    </w:p>
    <w:p w14:paraId="78B7212B" w14:textId="77777777" w:rsidR="00123780" w:rsidRPr="00A369EF" w:rsidRDefault="00123780" w:rsidP="00A369EF">
      <w:pPr>
        <w:spacing w:before="0" w:after="0" w:line="20" w:lineRule="atLeast"/>
        <w:ind w:firstLine="20"/>
        <w:jc w:val="both"/>
        <w:rPr>
          <w:b/>
          <w:sz w:val="24"/>
        </w:rPr>
      </w:pPr>
      <w:r w:rsidRPr="00A369EF">
        <w:rPr>
          <w:b/>
          <w:sz w:val="24"/>
        </w:rPr>
        <w:t>- Ужасно е. Къде е МВР?</w:t>
      </w:r>
    </w:p>
    <w:p w14:paraId="24805533" w14:textId="77777777" w:rsidR="00123780" w:rsidRPr="00A369EF" w:rsidRDefault="00123780" w:rsidP="00A369EF">
      <w:pPr>
        <w:spacing w:before="0" w:after="0" w:line="20" w:lineRule="atLeast"/>
        <w:ind w:firstLine="20"/>
        <w:jc w:val="both"/>
        <w:rPr>
          <w:bCs/>
          <w:sz w:val="24"/>
        </w:rPr>
      </w:pPr>
      <w:r w:rsidRPr="00A369EF">
        <w:rPr>
          <w:bCs/>
          <w:sz w:val="24"/>
        </w:rPr>
        <w:t>- Войната срещу дрогата е обявена още преди 100 г. и оттогава насам всички виждаме резултатите.</w:t>
      </w:r>
    </w:p>
    <w:p w14:paraId="6A5152A0" w14:textId="77777777" w:rsidR="00123780" w:rsidRPr="00A369EF" w:rsidRDefault="00123780" w:rsidP="00A369EF">
      <w:pPr>
        <w:spacing w:before="0" w:after="0" w:line="20" w:lineRule="atLeast"/>
        <w:ind w:firstLine="20"/>
        <w:jc w:val="both"/>
        <w:rPr>
          <w:b/>
          <w:sz w:val="24"/>
        </w:rPr>
      </w:pPr>
      <w:r w:rsidRPr="00A369EF">
        <w:rPr>
          <w:b/>
          <w:sz w:val="24"/>
        </w:rPr>
        <w:t>- А у нас МВР губи ли войната или я печели? Къде е балансът?</w:t>
      </w:r>
    </w:p>
    <w:p w14:paraId="4CDBC0CE" w14:textId="77777777" w:rsidR="00123780" w:rsidRPr="00A369EF" w:rsidRDefault="00123780" w:rsidP="00A369EF">
      <w:pPr>
        <w:spacing w:before="0" w:after="0" w:line="20" w:lineRule="atLeast"/>
        <w:ind w:firstLine="20"/>
        <w:jc w:val="both"/>
        <w:rPr>
          <w:bCs/>
          <w:sz w:val="24"/>
        </w:rPr>
      </w:pPr>
      <w:r w:rsidRPr="00A369EF">
        <w:rPr>
          <w:bCs/>
          <w:sz w:val="24"/>
        </w:rPr>
        <w:t xml:space="preserve">- Балансът навсякъде е, че при всички гранични полицейски действия загубите за производителите са не повече от няколко процента. Това е все едно продавате домати на Женския пазар. Днес ще имате няколко, които са се </w:t>
      </w:r>
      <w:proofErr w:type="spellStart"/>
      <w:r w:rsidRPr="00A369EF">
        <w:rPr>
          <w:bCs/>
          <w:sz w:val="24"/>
        </w:rPr>
        <w:t>спихнали</w:t>
      </w:r>
      <w:proofErr w:type="spellEnd"/>
      <w:r w:rsidRPr="00A369EF">
        <w:rPr>
          <w:bCs/>
          <w:sz w:val="24"/>
        </w:rPr>
        <w:t xml:space="preserve"> и това са ви загубите от няколко щайги. Ето това са загубите. Не знам какви армии, самолетоносачи и действия трябва, за да се победят. Има един американски професор, написал книги за историята на дрогите и борбата с тях, и той казва: Алхимията на печалбата превръща оловото на репресията в златото на нови печалби. За съжаление дрогите стават все по-опасни. Има друг автор - Ричард Колън, когото и аз познавам, та има един закон на Колън - Забраняваш една дрога, на пазара започват да излизат нейни все по-концентрирани и опасни разновидности. Ето и пример от сухия режим, забранен е алкохолът и хората спират да пият бира за сметка на концентрата.</w:t>
      </w:r>
    </w:p>
    <w:p w14:paraId="25808245" w14:textId="77777777" w:rsidR="00123780" w:rsidRPr="00A369EF" w:rsidRDefault="00123780" w:rsidP="00A369EF">
      <w:pPr>
        <w:spacing w:before="0" w:after="0" w:line="20" w:lineRule="atLeast"/>
        <w:ind w:firstLine="20"/>
        <w:jc w:val="both"/>
        <w:rPr>
          <w:bCs/>
          <w:sz w:val="24"/>
        </w:rPr>
      </w:pPr>
      <w:r w:rsidRPr="00A369EF">
        <w:rPr>
          <w:bCs/>
          <w:sz w:val="24"/>
        </w:rPr>
        <w:t>Започват отравяния от скапан алкохол.</w:t>
      </w:r>
    </w:p>
    <w:p w14:paraId="4E1245F7" w14:textId="77777777" w:rsidR="00123780" w:rsidRPr="00A369EF" w:rsidRDefault="00123780" w:rsidP="00A369EF">
      <w:pPr>
        <w:spacing w:before="0" w:after="0" w:line="20" w:lineRule="atLeast"/>
        <w:ind w:firstLine="20"/>
        <w:jc w:val="both"/>
        <w:rPr>
          <w:b/>
          <w:sz w:val="24"/>
        </w:rPr>
      </w:pPr>
      <w:r w:rsidRPr="00A369EF">
        <w:rPr>
          <w:b/>
          <w:sz w:val="24"/>
        </w:rPr>
        <w:t>- Преминава ли се задължително от трева на по-твърда дрога?</w:t>
      </w:r>
    </w:p>
    <w:p w14:paraId="2E12F7B6" w14:textId="77777777" w:rsidR="00123780" w:rsidRPr="00A369EF" w:rsidRDefault="00123780" w:rsidP="00A369EF">
      <w:pPr>
        <w:spacing w:before="0" w:after="0" w:line="20" w:lineRule="atLeast"/>
        <w:ind w:firstLine="20"/>
        <w:jc w:val="both"/>
        <w:rPr>
          <w:bCs/>
          <w:sz w:val="24"/>
        </w:rPr>
      </w:pPr>
      <w:r w:rsidRPr="00A369EF">
        <w:rPr>
          <w:bCs/>
          <w:sz w:val="24"/>
        </w:rPr>
        <w:lastRenderedPageBreak/>
        <w:t>- Не. У нас хероинът дойде без никаква трева. Хората мряха по улиците. Няма връзка с тревата. Сега на Запад пушенето на трева се измества към пенсионерската общност. Младите по-малко пушат. Когато дядо ти пуши трева, защото го болят ставите, в това няма нищо геройско. Няма го революционния, бунтарския дух.</w:t>
      </w:r>
    </w:p>
    <w:p w14:paraId="28B5D8EF" w14:textId="77777777" w:rsidR="00123780" w:rsidRPr="00A369EF" w:rsidRDefault="00123780" w:rsidP="00A369EF">
      <w:pPr>
        <w:spacing w:before="0" w:after="0" w:line="20" w:lineRule="atLeast"/>
        <w:ind w:firstLine="20"/>
        <w:jc w:val="both"/>
        <w:rPr>
          <w:b/>
          <w:sz w:val="24"/>
        </w:rPr>
      </w:pPr>
      <w:r w:rsidRPr="00A369EF">
        <w:rPr>
          <w:b/>
          <w:sz w:val="24"/>
        </w:rPr>
        <w:t>- Ако някой прекалява с тревата, какво може да стане?</w:t>
      </w:r>
    </w:p>
    <w:p w14:paraId="63501E2A" w14:textId="77777777" w:rsidR="00123780" w:rsidRPr="00A369EF" w:rsidRDefault="00123780" w:rsidP="00A369EF">
      <w:pPr>
        <w:spacing w:before="0" w:after="0" w:line="20" w:lineRule="atLeast"/>
        <w:ind w:firstLine="20"/>
        <w:jc w:val="both"/>
        <w:rPr>
          <w:bCs/>
          <w:sz w:val="24"/>
        </w:rPr>
      </w:pPr>
      <w:r w:rsidRPr="00A369EF">
        <w:rPr>
          <w:bCs/>
          <w:sz w:val="24"/>
        </w:rPr>
        <w:t xml:space="preserve">- Много е различно. Давам ви пример. Бях в Прага на </w:t>
      </w:r>
      <w:proofErr w:type="spellStart"/>
      <w:r w:rsidRPr="00A369EF">
        <w:rPr>
          <w:bCs/>
          <w:sz w:val="24"/>
        </w:rPr>
        <w:t>канабисово</w:t>
      </w:r>
      <w:proofErr w:type="spellEnd"/>
      <w:r w:rsidRPr="00A369EF">
        <w:rPr>
          <w:bCs/>
          <w:sz w:val="24"/>
        </w:rPr>
        <w:t xml:space="preserve"> изложение. Най-големият легален производител ме почерпи с трева, дръпнах два пъти и си забравих името. Там е </w:t>
      </w:r>
      <w:proofErr w:type="spellStart"/>
      <w:r w:rsidRPr="00A369EF">
        <w:rPr>
          <w:bCs/>
          <w:sz w:val="24"/>
        </w:rPr>
        <w:t>декримининализирано</w:t>
      </w:r>
      <w:proofErr w:type="spellEnd"/>
      <w:r w:rsidRPr="00A369EF">
        <w:rPr>
          <w:bCs/>
          <w:sz w:val="24"/>
        </w:rPr>
        <w:t xml:space="preserve"> пушенето. А той пуши по 10-15 джойнта на ден от това. На следващия ден ми казаха, че този човек има жестоки медицински проблеми и затова употребява, но изобщо не му личи. Един човек, който пуши, за да изключи от света, а за да не го боли, му няма нищо. От друга страна, ако имате някой тийнейджър, който е решил, че ще пуши трева, защото светът е несправедлив и не иска да оцени колко е красив и умен, то е естествено, че ще се държи като идиот. Това е парадоксът.</w:t>
      </w:r>
    </w:p>
    <w:p w14:paraId="13A22D31" w14:textId="77777777" w:rsidR="00123780" w:rsidRPr="00A369EF" w:rsidRDefault="00123780" w:rsidP="00A369EF">
      <w:pPr>
        <w:spacing w:before="0" w:after="0" w:line="20" w:lineRule="atLeast"/>
        <w:ind w:firstLine="20"/>
        <w:jc w:val="both"/>
        <w:rPr>
          <w:b/>
          <w:sz w:val="24"/>
        </w:rPr>
      </w:pPr>
      <w:r w:rsidRPr="00A369EF">
        <w:rPr>
          <w:b/>
          <w:sz w:val="24"/>
        </w:rPr>
        <w:t>- Има ли много хора, които са спрели дрогата?</w:t>
      </w:r>
    </w:p>
    <w:p w14:paraId="4FAC74E9" w14:textId="77777777" w:rsidR="00123780" w:rsidRPr="00A369EF" w:rsidRDefault="00123780" w:rsidP="00A369EF">
      <w:pPr>
        <w:spacing w:before="0" w:after="0" w:line="20" w:lineRule="atLeast"/>
        <w:ind w:firstLine="20"/>
        <w:jc w:val="both"/>
        <w:rPr>
          <w:bCs/>
          <w:sz w:val="24"/>
        </w:rPr>
      </w:pPr>
      <w:r w:rsidRPr="00A369EF">
        <w:rPr>
          <w:bCs/>
          <w:sz w:val="24"/>
        </w:rPr>
        <w:t>- Нямате представа колко са много. Имайте предвид, че повечето хора нямат пари за специални терапии и спират сами. Това е истина, която онези със скъпите клиники крият. Повечето хора спират</w:t>
      </w:r>
    </w:p>
    <w:p w14:paraId="260DECC2" w14:textId="77777777" w:rsidR="00123780" w:rsidRPr="00A369EF" w:rsidRDefault="00123780" w:rsidP="00A369EF">
      <w:pPr>
        <w:spacing w:before="0" w:after="0" w:line="20" w:lineRule="atLeast"/>
        <w:ind w:firstLine="20"/>
        <w:jc w:val="both"/>
        <w:rPr>
          <w:bCs/>
          <w:sz w:val="24"/>
        </w:rPr>
      </w:pPr>
      <w:r w:rsidRPr="00A369EF">
        <w:rPr>
          <w:bCs/>
          <w:sz w:val="24"/>
        </w:rPr>
        <w:t xml:space="preserve">сами по вулгарната причина, че нямат пари. Банално е. Нямаш пари и спираш. Включително хора, които са били на </w:t>
      </w:r>
      <w:proofErr w:type="spellStart"/>
      <w:r w:rsidRPr="00A369EF">
        <w:rPr>
          <w:bCs/>
          <w:sz w:val="24"/>
        </w:rPr>
        <w:t>заместителна</w:t>
      </w:r>
      <w:proofErr w:type="spellEnd"/>
      <w:r w:rsidRPr="00A369EF">
        <w:rPr>
          <w:bCs/>
          <w:sz w:val="24"/>
        </w:rPr>
        <w:t xml:space="preserve"> терапия.</w:t>
      </w:r>
    </w:p>
    <w:p w14:paraId="7F408758" w14:textId="77777777" w:rsidR="00123780" w:rsidRPr="00A369EF" w:rsidRDefault="00123780" w:rsidP="00A369EF">
      <w:pPr>
        <w:spacing w:before="0" w:after="0" w:line="20" w:lineRule="atLeast"/>
        <w:ind w:firstLine="20"/>
        <w:jc w:val="both"/>
        <w:rPr>
          <w:b/>
          <w:sz w:val="24"/>
        </w:rPr>
      </w:pPr>
      <w:r w:rsidRPr="00A369EF">
        <w:rPr>
          <w:b/>
          <w:sz w:val="24"/>
        </w:rPr>
        <w:t>- Сега зарибяват деца с бонбони с дрога. За колко време може да ги пристрастят?</w:t>
      </w:r>
    </w:p>
    <w:p w14:paraId="69953600" w14:textId="77777777" w:rsidR="00123780" w:rsidRPr="00A369EF" w:rsidRDefault="00123780" w:rsidP="00A369EF">
      <w:pPr>
        <w:spacing w:before="0" w:after="0" w:line="20" w:lineRule="atLeast"/>
        <w:ind w:firstLine="20"/>
        <w:jc w:val="both"/>
        <w:rPr>
          <w:bCs/>
          <w:sz w:val="24"/>
        </w:rPr>
      </w:pPr>
      <w:r w:rsidRPr="00A369EF">
        <w:rPr>
          <w:bCs/>
          <w:sz w:val="24"/>
        </w:rPr>
        <w:t xml:space="preserve">- С бонбон е много трудно, с фентанил може да тръгнеш да зарибяваш, защото дозата е много малка и той практически няма вкус. Но по-голямата част от дрогите имат много гаден вкус. Фентанилите и </w:t>
      </w:r>
      <w:proofErr w:type="spellStart"/>
      <w:r w:rsidRPr="00A369EF">
        <w:rPr>
          <w:bCs/>
          <w:sz w:val="24"/>
        </w:rPr>
        <w:t>нитазените</w:t>
      </w:r>
      <w:proofErr w:type="spellEnd"/>
      <w:r w:rsidRPr="00A369EF">
        <w:rPr>
          <w:bCs/>
          <w:sz w:val="24"/>
        </w:rPr>
        <w:t xml:space="preserve"> обаче нямат вкус. Няма как да те зарибят от първия път, трябва да мине седмица-две. Единият от митовете около дрогите е как от първия път се пристрастяваш. Вторият ужасен мит, измислен от идиоти, които се борят с наркотиците, е, че непременно трябва да ти хареса. Това е идиотщина. Има хора, които от трева ги хваща параноя, и това са една трета от хората. Ако говорим за хероин, фентанил, </w:t>
      </w:r>
      <w:proofErr w:type="spellStart"/>
      <w:r w:rsidRPr="00A369EF">
        <w:rPr>
          <w:bCs/>
          <w:sz w:val="24"/>
        </w:rPr>
        <w:t>нитазени</w:t>
      </w:r>
      <w:proofErr w:type="spellEnd"/>
      <w:r w:rsidRPr="00A369EF">
        <w:rPr>
          <w:bCs/>
          <w:sz w:val="24"/>
        </w:rPr>
        <w:t>, тях ги харесват 20-30% от хората. Получава се проблем - млади хора пробват и нищо особено не им става. Къде е онова обещано блаженство? Няма го. Затова те започват да упорстват и мислят, че трябва повече да взимат, защото някой е обяснил, че трябва да им харесва. На мен млади са ми казвали, че не им харесва, че им е скучен хероин и други наркотици. Питат ме защо толкова го хвалят, а то кой го хвали, наркоманите. Ако отидете в един гей клуб и питате кой секс е най-хубав, ще получиш един отговор, ако отидеш в публичен дом, ще получиш друг отговор.</w:t>
      </w:r>
    </w:p>
    <w:p w14:paraId="1C4581BB" w14:textId="77777777" w:rsidR="00123780" w:rsidRPr="00A369EF" w:rsidRDefault="00123780" w:rsidP="00A369EF">
      <w:pPr>
        <w:spacing w:before="0" w:after="0" w:line="20" w:lineRule="atLeast"/>
        <w:ind w:firstLine="20"/>
        <w:jc w:val="both"/>
        <w:rPr>
          <w:b/>
          <w:sz w:val="24"/>
        </w:rPr>
      </w:pPr>
      <w:r w:rsidRPr="00A369EF">
        <w:rPr>
          <w:b/>
          <w:sz w:val="24"/>
        </w:rPr>
        <w:t>- Преди месец арестуваха лама Хосе у нас, който давал гъби и извлек от кактус, за да се свързват с духове. Това възможно ли е да се свързваш с отвъдното чрез дрога или някакви опиати?</w:t>
      </w:r>
    </w:p>
    <w:p w14:paraId="318EB3B5" w14:textId="77777777" w:rsidR="00123780" w:rsidRPr="00A369EF" w:rsidRDefault="00123780" w:rsidP="00A369EF">
      <w:pPr>
        <w:spacing w:before="0" w:after="0" w:line="20" w:lineRule="atLeast"/>
        <w:ind w:firstLine="20"/>
        <w:jc w:val="both"/>
        <w:rPr>
          <w:bCs/>
          <w:sz w:val="24"/>
        </w:rPr>
      </w:pPr>
      <w:r w:rsidRPr="00A369EF">
        <w:rPr>
          <w:bCs/>
          <w:sz w:val="24"/>
        </w:rPr>
        <w:t xml:space="preserve">- Тази история е отработена още преди половин век от Кар-лос </w:t>
      </w:r>
      <w:proofErr w:type="spellStart"/>
      <w:r w:rsidRPr="00A369EF">
        <w:rPr>
          <w:bCs/>
          <w:sz w:val="24"/>
        </w:rPr>
        <w:t>Кастанеда</w:t>
      </w:r>
      <w:proofErr w:type="spellEnd"/>
      <w:r w:rsidRPr="00A369EF">
        <w:rPr>
          <w:bCs/>
          <w:sz w:val="24"/>
        </w:rPr>
        <w:t xml:space="preserve">. Целта е да си гуру и да си имаш харем от фенки. Ако знаете що богати жени завлече с тази работа?! Когато </w:t>
      </w:r>
      <w:proofErr w:type="spellStart"/>
      <w:r w:rsidRPr="00A369EF">
        <w:rPr>
          <w:bCs/>
          <w:sz w:val="24"/>
        </w:rPr>
        <w:t>Кастанеда</w:t>
      </w:r>
      <w:proofErr w:type="spellEnd"/>
      <w:r w:rsidRPr="00A369EF">
        <w:rPr>
          <w:bCs/>
          <w:sz w:val="24"/>
        </w:rPr>
        <w:t xml:space="preserve"> умря, издателят на книгите му каза: Клоунът умря, циркът затваря. Така че това е в по-дребен мащаб, не е световен като </w:t>
      </w:r>
      <w:proofErr w:type="spellStart"/>
      <w:r w:rsidRPr="00A369EF">
        <w:rPr>
          <w:bCs/>
          <w:sz w:val="24"/>
        </w:rPr>
        <w:t>Кастанеда</w:t>
      </w:r>
      <w:proofErr w:type="spellEnd"/>
      <w:r w:rsidRPr="00A369EF">
        <w:rPr>
          <w:bCs/>
          <w:sz w:val="24"/>
        </w:rPr>
        <w:t>, но човекът си е намерил творческо амплоа, за да намери кой да му носи пари и секс. Това няма нищо общо с индианските ритуали.</w:t>
      </w:r>
    </w:p>
    <w:p w14:paraId="4A90F940" w14:textId="77777777" w:rsidR="00123780" w:rsidRPr="00A369EF" w:rsidRDefault="00123780" w:rsidP="00A369EF">
      <w:pPr>
        <w:spacing w:before="0" w:after="0" w:line="20" w:lineRule="atLeast"/>
        <w:ind w:firstLine="20"/>
        <w:jc w:val="both"/>
        <w:rPr>
          <w:b/>
          <w:sz w:val="24"/>
        </w:rPr>
      </w:pPr>
      <w:r w:rsidRPr="00A369EF">
        <w:rPr>
          <w:b/>
          <w:sz w:val="24"/>
        </w:rPr>
        <w:t>- Той казва, че точно индиански ритуали прави?</w:t>
      </w:r>
    </w:p>
    <w:p w14:paraId="36B6E591" w14:textId="77777777" w:rsidR="00123780" w:rsidRPr="00A369EF" w:rsidRDefault="00123780" w:rsidP="00A369EF">
      <w:pPr>
        <w:spacing w:before="0" w:after="0" w:line="20" w:lineRule="atLeast"/>
        <w:ind w:firstLine="20"/>
        <w:jc w:val="both"/>
        <w:rPr>
          <w:bCs/>
          <w:sz w:val="24"/>
        </w:rPr>
      </w:pPr>
      <w:r w:rsidRPr="00A369EF">
        <w:rPr>
          <w:bCs/>
          <w:sz w:val="24"/>
        </w:rPr>
        <w:t xml:space="preserve">- Индианските ритуали ги правят индианците, които са с традиции от хиляди години и имат съвършено друг манталитет. Съвременният човек умира за 5 лева, за да придобие високата духовност. Никъде няма гуру с харем. Това е опошляване, малко бизнес, малко шоу. Може да отидете в Перу и да отидете при някого, който да ви излъже, че е шаман. Ще ви пои с някакви напитки, ще ви говори за духовете, а след това се връщате и разбирате, че сте бременна. Помните </w:t>
      </w:r>
      <w:r w:rsidRPr="00A369EF">
        <w:rPr>
          <w:bCs/>
          <w:sz w:val="24"/>
        </w:rPr>
        <w:lastRenderedPageBreak/>
        <w:t>само, че той се казваше Педро. И сега какво да се прави, върви търси Педро в джунглите. И това е реален случай с девойка.</w:t>
      </w:r>
    </w:p>
    <w:p w14:paraId="2191B2EF" w14:textId="77777777" w:rsidR="00123780" w:rsidRPr="00A369EF" w:rsidRDefault="00123780" w:rsidP="00A369EF">
      <w:pPr>
        <w:spacing w:before="0" w:after="0" w:line="20" w:lineRule="atLeast"/>
        <w:ind w:firstLine="20"/>
        <w:jc w:val="both"/>
        <w:rPr>
          <w:b/>
          <w:sz w:val="24"/>
        </w:rPr>
      </w:pPr>
      <w:r w:rsidRPr="00A369EF">
        <w:rPr>
          <w:b/>
          <w:sz w:val="24"/>
        </w:rPr>
        <w:t>- До какво тези кактуси и гъби довеждат мозъка?</w:t>
      </w:r>
    </w:p>
    <w:p w14:paraId="6D8A4AB2" w14:textId="77777777" w:rsidR="00123780" w:rsidRPr="00A369EF" w:rsidRDefault="00123780" w:rsidP="00A369EF">
      <w:pPr>
        <w:spacing w:before="0" w:after="0" w:line="20" w:lineRule="atLeast"/>
        <w:ind w:firstLine="20"/>
        <w:jc w:val="both"/>
        <w:rPr>
          <w:bCs/>
          <w:sz w:val="24"/>
        </w:rPr>
      </w:pPr>
      <w:r w:rsidRPr="00A369EF">
        <w:rPr>
          <w:bCs/>
          <w:sz w:val="24"/>
        </w:rPr>
        <w:t>- Те бъркат в едно малко място в мозъка, което се нарича „синьото петно“. Вътре са буквално 1000-2000 нервни клетки от милиарди. Те са някакъв контролен център за някой от дяловете и се появяват интересни неща, предимно видения.</w:t>
      </w:r>
    </w:p>
    <w:p w14:paraId="6D6080A1" w14:textId="77777777" w:rsidR="00123780" w:rsidRPr="00A369EF" w:rsidRDefault="00123780" w:rsidP="00A369EF">
      <w:pPr>
        <w:spacing w:before="0" w:after="0" w:line="20" w:lineRule="atLeast"/>
        <w:ind w:firstLine="20"/>
        <w:jc w:val="both"/>
        <w:rPr>
          <w:b/>
          <w:sz w:val="24"/>
        </w:rPr>
      </w:pPr>
      <w:r w:rsidRPr="00A369EF">
        <w:rPr>
          <w:b/>
          <w:sz w:val="24"/>
        </w:rPr>
        <w:t>- Факс от Космоса?</w:t>
      </w:r>
    </w:p>
    <w:p w14:paraId="2A3384F8" w14:textId="77777777" w:rsidR="00123780" w:rsidRPr="00A369EF" w:rsidRDefault="00123780" w:rsidP="00A369EF">
      <w:pPr>
        <w:spacing w:before="0" w:after="0" w:line="20" w:lineRule="atLeast"/>
        <w:ind w:firstLine="20"/>
        <w:jc w:val="both"/>
        <w:rPr>
          <w:bCs/>
          <w:sz w:val="24"/>
        </w:rPr>
      </w:pPr>
      <w:r w:rsidRPr="00A369EF">
        <w:rPr>
          <w:bCs/>
          <w:sz w:val="24"/>
        </w:rPr>
        <w:t>- Да. В древните религии си има подобни средства. Ако не е химия, ще са молитви, безсъние, за да можеш да доближиш</w:t>
      </w:r>
    </w:p>
    <w:p w14:paraId="1580E7E7" w14:textId="77777777" w:rsidR="00123780" w:rsidRPr="00A369EF" w:rsidRDefault="00123780" w:rsidP="00A369EF">
      <w:pPr>
        <w:spacing w:before="0" w:after="0" w:line="20" w:lineRule="atLeast"/>
        <w:ind w:firstLine="20"/>
        <w:jc w:val="both"/>
        <w:rPr>
          <w:bCs/>
          <w:sz w:val="24"/>
        </w:rPr>
      </w:pPr>
      <w:r w:rsidRPr="00A369EF">
        <w:rPr>
          <w:bCs/>
          <w:sz w:val="24"/>
        </w:rPr>
        <w:t xml:space="preserve">господ. Но този тип дроги не са за всеки човек. Има си майстори там, викат им </w:t>
      </w:r>
      <w:proofErr w:type="spellStart"/>
      <w:r w:rsidRPr="00A369EF">
        <w:rPr>
          <w:bCs/>
          <w:sz w:val="24"/>
        </w:rPr>
        <w:t>психонавти</w:t>
      </w:r>
      <w:proofErr w:type="spellEnd"/>
      <w:r w:rsidRPr="00A369EF">
        <w:rPr>
          <w:bCs/>
          <w:sz w:val="24"/>
        </w:rPr>
        <w:t xml:space="preserve">, плават в дълбините на психиката, но там се изисква обучение. Трябва да си под ръководството на по-опитен човек, да е под медицински надзор. Ще ви дам идиотски пример от България. Момченце отива на купон. Пийва, падат му задръжките, </w:t>
      </w:r>
      <w:proofErr w:type="spellStart"/>
      <w:r w:rsidRPr="00A369EF">
        <w:rPr>
          <w:bCs/>
          <w:sz w:val="24"/>
        </w:rPr>
        <w:t>шмръква</w:t>
      </w:r>
      <w:proofErr w:type="spellEnd"/>
      <w:r w:rsidRPr="00A369EF">
        <w:rPr>
          <w:bCs/>
          <w:sz w:val="24"/>
        </w:rPr>
        <w:t xml:space="preserve"> малко кока и накрая му предлагат LSD. Месеци наред не можеше да се оправи, защото влиза в т.нар. лошо пътуване. Всички видения са страшни. В лошите случаи има хора с побеляла коса от тези преживявания. След това се закрепваш, но след две седмици например, както си вървиш по улицата, тези преживявания се включват отново.</w:t>
      </w:r>
    </w:p>
    <w:p w14:paraId="0D4D392D" w14:textId="77777777" w:rsidR="00123780" w:rsidRPr="00A369EF" w:rsidRDefault="00123780" w:rsidP="00A369EF">
      <w:pPr>
        <w:spacing w:before="0" w:after="0" w:line="20" w:lineRule="atLeast"/>
        <w:ind w:firstLine="20"/>
        <w:jc w:val="both"/>
        <w:rPr>
          <w:b/>
          <w:sz w:val="24"/>
        </w:rPr>
      </w:pPr>
      <w:r w:rsidRPr="00A369EF">
        <w:rPr>
          <w:b/>
          <w:sz w:val="24"/>
        </w:rPr>
        <w:t>- Как така?</w:t>
      </w:r>
    </w:p>
    <w:p w14:paraId="669725EC" w14:textId="77777777" w:rsidR="00123780" w:rsidRPr="00A369EF" w:rsidRDefault="00123780" w:rsidP="00A369EF">
      <w:pPr>
        <w:spacing w:before="0" w:after="0" w:line="20" w:lineRule="atLeast"/>
        <w:ind w:firstLine="20"/>
        <w:jc w:val="both"/>
        <w:rPr>
          <w:bCs/>
          <w:sz w:val="24"/>
        </w:rPr>
      </w:pPr>
      <w:r w:rsidRPr="00A369EF">
        <w:rPr>
          <w:bCs/>
          <w:sz w:val="24"/>
        </w:rPr>
        <w:t xml:space="preserve">- Това се нарича </w:t>
      </w:r>
      <w:proofErr w:type="spellStart"/>
      <w:r w:rsidRPr="00A369EF">
        <w:rPr>
          <w:bCs/>
          <w:sz w:val="24"/>
        </w:rPr>
        <w:t>flashback</w:t>
      </w:r>
      <w:proofErr w:type="spellEnd"/>
      <w:r w:rsidRPr="00A369EF">
        <w:rPr>
          <w:bCs/>
          <w:sz w:val="24"/>
        </w:rPr>
        <w:t>, и то без никаква дрога. Може да стане например от това, че кола е спряла рязко до вас или излизате от къщи в силно осветена среда. Това момче няколко месеца не могат да го оправят. Не знам дали са успели.</w:t>
      </w:r>
    </w:p>
    <w:p w14:paraId="4F96BFE0" w14:textId="77777777" w:rsidR="00123780" w:rsidRPr="00A369EF" w:rsidRDefault="00123780" w:rsidP="00A369EF">
      <w:pPr>
        <w:spacing w:before="0" w:after="0" w:line="20" w:lineRule="atLeast"/>
        <w:ind w:firstLine="20"/>
        <w:jc w:val="both"/>
        <w:rPr>
          <w:b/>
          <w:sz w:val="24"/>
        </w:rPr>
      </w:pPr>
      <w:r w:rsidRPr="00A369EF">
        <w:rPr>
          <w:b/>
          <w:sz w:val="24"/>
        </w:rPr>
        <w:t>- Какъв е проблемът при райския газ?</w:t>
      </w:r>
    </w:p>
    <w:p w14:paraId="25E2BF2A" w14:textId="654BD8DA" w:rsidR="006A2B3A" w:rsidRPr="00A369EF" w:rsidRDefault="00123780" w:rsidP="00A369EF">
      <w:pPr>
        <w:spacing w:before="0" w:after="0" w:line="20" w:lineRule="atLeast"/>
        <w:ind w:firstLine="20"/>
        <w:jc w:val="both"/>
        <w:rPr>
          <w:bCs/>
          <w:sz w:val="24"/>
        </w:rPr>
      </w:pPr>
      <w:r w:rsidRPr="00A369EF">
        <w:rPr>
          <w:bCs/>
          <w:sz w:val="24"/>
        </w:rPr>
        <w:t>- Райски газ се диша от 250 г. и е нямало проблеми. Но в последните години е страшно, пълнят се болниците с неврологични увреждания. Да речем дишаш по 10 пъти на ден, молекулата на райския газ атакува молекулата на витамин В12 и го убива, оставаш без този витамин. Получаваш една много тежка анемия и нервната система започва да деградира, да се поврежда. Тя има нужда от този В12, за да функционира. В момента имаме хора с парализи, с парези, които не могат да ги върнат в нормално състояние. Малко ги закрепят с инжекции, но никога не се връщат в изцяло добро състояние. Райският газ изобщо не е безобиден. Мислят си младите, нали бързо минава, но това е прекрасен начин да си съсипеш нервната система.</w:t>
      </w:r>
    </w:p>
    <w:p w14:paraId="608AF873" w14:textId="77777777" w:rsidR="00C649EA" w:rsidRPr="00A369EF" w:rsidRDefault="00C649EA" w:rsidP="00A369EF">
      <w:pPr>
        <w:spacing w:before="0" w:after="0" w:line="20" w:lineRule="atLeast"/>
        <w:ind w:firstLine="20"/>
        <w:jc w:val="both"/>
        <w:rPr>
          <w:bCs/>
          <w:sz w:val="24"/>
        </w:rPr>
      </w:pPr>
    </w:p>
    <w:p w14:paraId="1E588C72" w14:textId="77777777" w:rsidR="00881E88" w:rsidRPr="00A369EF" w:rsidRDefault="00881E88" w:rsidP="00A369EF">
      <w:pPr>
        <w:spacing w:before="0" w:after="0" w:line="20" w:lineRule="atLeast"/>
        <w:ind w:firstLine="20"/>
        <w:jc w:val="both"/>
        <w:rPr>
          <w:bCs/>
          <w:sz w:val="24"/>
        </w:rPr>
      </w:pPr>
      <w:r w:rsidRPr="00A369EF">
        <w:rPr>
          <w:bCs/>
          <w:noProof/>
          <w:sz w:val="24"/>
          <w:lang w:eastAsia="en-US"/>
        </w:rPr>
        <w:drawing>
          <wp:inline distT="0" distB="0" distL="0" distR="0" wp14:anchorId="73096DC1" wp14:editId="4BC46805">
            <wp:extent cx="4610100" cy="381000"/>
            <wp:effectExtent l="0" t="0" r="0" b="0"/>
            <wp:docPr id="5" name="Картина 16" descr="http://mediamonitoring.zdrave.net/images/media/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stan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4610A8C9" w14:textId="77777777" w:rsidR="00881E88" w:rsidRPr="00A369EF" w:rsidRDefault="00881E88" w:rsidP="00A369EF">
      <w:pPr>
        <w:spacing w:before="0" w:after="0" w:line="20" w:lineRule="atLeast"/>
        <w:ind w:firstLine="20"/>
        <w:jc w:val="both"/>
        <w:rPr>
          <w:bCs/>
          <w:sz w:val="24"/>
        </w:rPr>
      </w:pPr>
    </w:p>
    <w:p w14:paraId="523BFBC2" w14:textId="77777777" w:rsidR="00352CCF" w:rsidRPr="00A369EF" w:rsidRDefault="00352CCF" w:rsidP="00A369EF">
      <w:pPr>
        <w:pStyle w:val="1"/>
        <w:spacing w:before="0" w:after="0"/>
        <w:rPr>
          <w:rFonts w:ascii="Arial Narrow" w:hAnsi="Arial Narrow"/>
          <w:sz w:val="24"/>
          <w:szCs w:val="24"/>
        </w:rPr>
      </w:pPr>
      <w:bookmarkStart w:id="17" w:name="_Toc244242286"/>
      <w:r w:rsidRPr="00A369EF">
        <w:rPr>
          <w:rFonts w:ascii="Arial Narrow" w:hAnsi="Arial Narrow"/>
          <w:sz w:val="24"/>
          <w:szCs w:val="24"/>
        </w:rPr>
        <w:t>Студът вреди на сърцето</w:t>
      </w:r>
      <w:bookmarkEnd w:id="17"/>
    </w:p>
    <w:p w14:paraId="35BBFDFE" w14:textId="77777777" w:rsidR="00352CCF" w:rsidRPr="00A369EF" w:rsidRDefault="00352CCF" w:rsidP="00A369EF">
      <w:pPr>
        <w:spacing w:before="0" w:after="0" w:line="20" w:lineRule="atLeast"/>
        <w:ind w:firstLine="20"/>
        <w:jc w:val="both"/>
        <w:rPr>
          <w:bCs/>
          <w:i/>
          <w:iCs/>
          <w:sz w:val="24"/>
        </w:rPr>
      </w:pPr>
      <w:r w:rsidRPr="00A369EF">
        <w:rPr>
          <w:bCs/>
          <w:i/>
          <w:iCs/>
          <w:sz w:val="24"/>
        </w:rPr>
        <w:t>Съветите на кардиолога д-р Александър Гърков</w:t>
      </w:r>
    </w:p>
    <w:p w14:paraId="62362AAD" w14:textId="19C8A961" w:rsidR="00352CCF" w:rsidRPr="00A369EF" w:rsidRDefault="00352CCF" w:rsidP="00A369EF">
      <w:pPr>
        <w:spacing w:before="0" w:after="0" w:line="20" w:lineRule="atLeast"/>
        <w:ind w:firstLine="20"/>
        <w:jc w:val="both"/>
        <w:rPr>
          <w:bCs/>
          <w:sz w:val="24"/>
        </w:rPr>
      </w:pPr>
      <w:r w:rsidRPr="00A369EF">
        <w:rPr>
          <w:b/>
          <w:sz w:val="24"/>
        </w:rPr>
        <w:t>Стандарт  стр. 22</w:t>
      </w:r>
      <w:r w:rsidRPr="00A369EF">
        <w:rPr>
          <w:bCs/>
          <w:sz w:val="24"/>
        </w:rPr>
        <w:t xml:space="preserve"> </w:t>
      </w:r>
      <w:r w:rsidRPr="00A369EF">
        <w:rPr>
          <w:bCs/>
          <w:sz w:val="24"/>
        </w:rPr>
        <w:pict w14:anchorId="1829E1D0">
          <v:rect id="_x0000_i1055" style="width:453.6pt;height:1.5pt" o:hralign="center" o:hrstd="t" o:hrnoshade="t" o:hr="t" fillcolor="#aca899" stroked="f"/>
        </w:pict>
      </w:r>
    </w:p>
    <w:p w14:paraId="294C980F" w14:textId="77777777" w:rsidR="00352CCF" w:rsidRPr="00A369EF" w:rsidRDefault="00352CCF" w:rsidP="00A369EF">
      <w:pPr>
        <w:spacing w:before="0" w:after="0" w:line="20" w:lineRule="atLeast"/>
        <w:ind w:firstLine="20"/>
        <w:jc w:val="both"/>
        <w:rPr>
          <w:bCs/>
          <w:sz w:val="24"/>
        </w:rPr>
      </w:pPr>
      <w:r w:rsidRPr="00A369EF">
        <w:rPr>
          <w:bCs/>
          <w:sz w:val="24"/>
        </w:rPr>
        <w:t xml:space="preserve">Д-р Гърков е кардиолог с дългогодишен стаж. Завършва Медицински Университет, гр. София през 2009 г. и работи като Лекар-ординатор в Спешно отделение на МБАЛ "Токуда Болница София" до 2012г. От 2012г. до 2026 работи като кардиолог в клиника по кардиология и инвазивна кардиология към УМБАЛ </w:t>
      </w:r>
      <w:proofErr w:type="spellStart"/>
      <w:r w:rsidRPr="00A369EF">
        <w:rPr>
          <w:bCs/>
          <w:sz w:val="24"/>
        </w:rPr>
        <w:t>Софиямед</w:t>
      </w:r>
      <w:proofErr w:type="spellEnd"/>
      <w:r w:rsidRPr="00A369EF">
        <w:rPr>
          <w:bCs/>
          <w:sz w:val="24"/>
        </w:rPr>
        <w:t xml:space="preserve">. За кратко работи в УМБАЛ Царица Йоанна-ИСУЛ и от октомври 2026г е завеждащ ИКС и сектор по </w:t>
      </w:r>
      <w:proofErr w:type="spellStart"/>
      <w:r w:rsidRPr="00A369EF">
        <w:rPr>
          <w:bCs/>
          <w:sz w:val="24"/>
        </w:rPr>
        <w:t>кардистимулация</w:t>
      </w:r>
      <w:proofErr w:type="spellEnd"/>
      <w:r w:rsidRPr="00A369EF">
        <w:rPr>
          <w:bCs/>
          <w:sz w:val="24"/>
        </w:rPr>
        <w:t xml:space="preserve"> в Университетска Първа градска болница Св. Йоан Кръстител. От 2017 година има придобита специалност по Кардиология. През последните 7 години основната му дейност е с областта на </w:t>
      </w:r>
      <w:proofErr w:type="spellStart"/>
      <w:r w:rsidRPr="00A369EF">
        <w:rPr>
          <w:bCs/>
          <w:sz w:val="24"/>
        </w:rPr>
        <w:t>електрокардиостимулацията</w:t>
      </w:r>
      <w:proofErr w:type="spellEnd"/>
      <w:r w:rsidRPr="00A369EF">
        <w:rPr>
          <w:bCs/>
          <w:sz w:val="24"/>
        </w:rPr>
        <w:t>.</w:t>
      </w:r>
    </w:p>
    <w:p w14:paraId="7A7245BF" w14:textId="77777777" w:rsidR="00352CCF" w:rsidRPr="00A369EF" w:rsidRDefault="00352CCF" w:rsidP="00A369EF">
      <w:pPr>
        <w:spacing w:before="0" w:after="0" w:line="20" w:lineRule="atLeast"/>
        <w:ind w:firstLine="20"/>
        <w:jc w:val="both"/>
        <w:rPr>
          <w:bCs/>
          <w:sz w:val="24"/>
        </w:rPr>
      </w:pPr>
      <w:r w:rsidRPr="00A369EF">
        <w:rPr>
          <w:bCs/>
          <w:sz w:val="24"/>
        </w:rPr>
        <w:t>Притежава сертификат за ехокардиография и доплер на периферни съдове.</w:t>
      </w:r>
    </w:p>
    <w:p w14:paraId="0CEAA979" w14:textId="77777777" w:rsidR="00352CCF" w:rsidRPr="00A369EF" w:rsidRDefault="00352CCF" w:rsidP="00A369EF">
      <w:pPr>
        <w:spacing w:before="0" w:after="0" w:line="20" w:lineRule="atLeast"/>
        <w:ind w:firstLine="20"/>
        <w:jc w:val="both"/>
        <w:rPr>
          <w:bCs/>
          <w:sz w:val="24"/>
        </w:rPr>
      </w:pPr>
      <w:r w:rsidRPr="00A369EF">
        <w:rPr>
          <w:bCs/>
          <w:sz w:val="24"/>
        </w:rPr>
        <w:lastRenderedPageBreak/>
        <w:t xml:space="preserve">Притежава сертификат по </w:t>
      </w:r>
      <w:proofErr w:type="spellStart"/>
      <w:r w:rsidRPr="00A369EF">
        <w:rPr>
          <w:bCs/>
          <w:sz w:val="24"/>
        </w:rPr>
        <w:t>електрокардиостимулация</w:t>
      </w:r>
      <w:proofErr w:type="spellEnd"/>
      <w:r w:rsidRPr="00A369EF">
        <w:rPr>
          <w:bCs/>
          <w:sz w:val="24"/>
        </w:rPr>
        <w:t xml:space="preserve"> базово и експертно ниво. Член е на българското кардиологично дружество и съсловното дружество по електрофизиология и </w:t>
      </w:r>
      <w:proofErr w:type="spellStart"/>
      <w:r w:rsidRPr="00A369EF">
        <w:rPr>
          <w:bCs/>
          <w:sz w:val="24"/>
        </w:rPr>
        <w:t>кардиостимулация</w:t>
      </w:r>
      <w:proofErr w:type="spellEnd"/>
      <w:r w:rsidRPr="00A369EF">
        <w:rPr>
          <w:bCs/>
          <w:sz w:val="24"/>
        </w:rPr>
        <w:t>. Участвал е в национални и международни кардиологични конгреси.</w:t>
      </w:r>
    </w:p>
    <w:p w14:paraId="21744ED1" w14:textId="77777777" w:rsidR="00352CCF" w:rsidRPr="00A369EF" w:rsidRDefault="00352CCF" w:rsidP="00A369EF">
      <w:pPr>
        <w:spacing w:before="0" w:after="0" w:line="20" w:lineRule="atLeast"/>
        <w:ind w:firstLine="20"/>
        <w:jc w:val="both"/>
        <w:rPr>
          <w:b/>
          <w:sz w:val="24"/>
        </w:rPr>
      </w:pPr>
      <w:r w:rsidRPr="00A369EF">
        <w:rPr>
          <w:b/>
          <w:sz w:val="24"/>
        </w:rPr>
        <w:t>- Как есенното застудяване и резките промени в температурите се отразяват на сърцето и кръвното налягане? Кои хора трябва да бъдат особено внимателни?</w:t>
      </w:r>
    </w:p>
    <w:p w14:paraId="060062D3" w14:textId="77777777" w:rsidR="00352CCF" w:rsidRPr="00A369EF" w:rsidRDefault="00352CCF" w:rsidP="00A369EF">
      <w:pPr>
        <w:spacing w:before="0" w:after="0" w:line="20" w:lineRule="atLeast"/>
        <w:ind w:firstLine="20"/>
        <w:jc w:val="both"/>
        <w:rPr>
          <w:bCs/>
          <w:sz w:val="24"/>
        </w:rPr>
      </w:pPr>
      <w:r w:rsidRPr="00A369EF">
        <w:rPr>
          <w:bCs/>
          <w:sz w:val="24"/>
        </w:rPr>
        <w:t>- Студеното време води до свиване на кръвоносните съдове, което може да повиши кръвното налягане и да увеличи натоварването на сърцето. Особено внимателни трябва да бъдат хората с хипертония, исхемична болест на сърцето, сърдечна недостатъчност и възрастните пациенти. Препоръчително е да избягват резките температурни промени и тежките физически усилия на открито в студено време.</w:t>
      </w:r>
    </w:p>
    <w:p w14:paraId="57DBE349" w14:textId="77777777" w:rsidR="00352CCF" w:rsidRPr="00A369EF" w:rsidRDefault="00352CCF" w:rsidP="00A369EF">
      <w:pPr>
        <w:spacing w:before="0" w:after="0" w:line="20" w:lineRule="atLeast"/>
        <w:ind w:firstLine="20"/>
        <w:jc w:val="both"/>
        <w:rPr>
          <w:b/>
          <w:sz w:val="24"/>
        </w:rPr>
      </w:pPr>
      <w:r w:rsidRPr="00A369EF">
        <w:rPr>
          <w:b/>
          <w:sz w:val="24"/>
        </w:rPr>
        <w:t>- Много хора имат високо кръвно налягане, без да усещат симптоми. Кога стойностите са опасни и кога трябва да потърсим лекар?</w:t>
      </w:r>
    </w:p>
    <w:p w14:paraId="29AB4EEC" w14:textId="77777777" w:rsidR="00352CCF" w:rsidRPr="00A369EF" w:rsidRDefault="00352CCF" w:rsidP="00A369EF">
      <w:pPr>
        <w:spacing w:before="0" w:after="0" w:line="20" w:lineRule="atLeast"/>
        <w:ind w:firstLine="20"/>
        <w:jc w:val="both"/>
        <w:rPr>
          <w:bCs/>
          <w:sz w:val="24"/>
        </w:rPr>
      </w:pPr>
      <w:r w:rsidRPr="00A369EF">
        <w:rPr>
          <w:bCs/>
          <w:sz w:val="24"/>
        </w:rPr>
        <w:t xml:space="preserve">- Високото кръвно налягане често протича без симптоми, затова редовното му измерване е изключително важно. Стойности от 140/90 </w:t>
      </w:r>
      <w:proofErr w:type="spellStart"/>
      <w:r w:rsidRPr="00A369EF">
        <w:rPr>
          <w:bCs/>
          <w:sz w:val="24"/>
        </w:rPr>
        <w:t>mmHg</w:t>
      </w:r>
      <w:proofErr w:type="spellEnd"/>
      <w:r w:rsidRPr="00A369EF">
        <w:rPr>
          <w:bCs/>
          <w:sz w:val="24"/>
        </w:rPr>
        <w:t xml:space="preserve"> или повече изискват повторно измерване след кратък покой и незабавна медицинска оценка, особено ако се задържат. При болка в гърдите, задух, силно главоболие с неврологични симптоми, обърканост или нарушения в зрението трябва незабавно да се потърси лекар.</w:t>
      </w:r>
    </w:p>
    <w:p w14:paraId="2BFF80B0" w14:textId="77777777" w:rsidR="00352CCF" w:rsidRPr="00A369EF" w:rsidRDefault="00352CCF" w:rsidP="00A369EF">
      <w:pPr>
        <w:spacing w:before="0" w:after="0" w:line="20" w:lineRule="atLeast"/>
        <w:ind w:firstLine="20"/>
        <w:jc w:val="both"/>
        <w:rPr>
          <w:b/>
          <w:sz w:val="24"/>
        </w:rPr>
      </w:pPr>
      <w:r w:rsidRPr="00A369EF">
        <w:rPr>
          <w:b/>
          <w:sz w:val="24"/>
        </w:rPr>
        <w:t>- Може ли студеното време да провокира инфаркт или други сериозни сърдечносъдови инциденти? Кои признаци не бива да пренебрегваме?</w:t>
      </w:r>
    </w:p>
    <w:p w14:paraId="03F8A852" w14:textId="77777777" w:rsidR="00352CCF" w:rsidRPr="00A369EF" w:rsidRDefault="00352CCF" w:rsidP="00A369EF">
      <w:pPr>
        <w:spacing w:before="0" w:after="0" w:line="20" w:lineRule="atLeast"/>
        <w:ind w:firstLine="20"/>
        <w:jc w:val="both"/>
        <w:rPr>
          <w:bCs/>
          <w:sz w:val="24"/>
        </w:rPr>
      </w:pPr>
      <w:r w:rsidRPr="00A369EF">
        <w:rPr>
          <w:bCs/>
          <w:sz w:val="24"/>
        </w:rPr>
        <w:t>- Да, студът може да увеличи риска от инфаркт и други сърдечносъдови инциденти, тъй като предизвиква свиване на кръвоносните съдове. При хора с вече съществуващи заболявания рискът е по голям. Предупредителните признаци са болка или стягане в гърдите, задух, студена пот, внезапна слабост и болка, разпространяваща се към ръката, гърба или челюстта. При подобни симптоми трябва незабавно да се позвъни на 112, без да се чака отшумяването им.</w:t>
      </w:r>
    </w:p>
    <w:p w14:paraId="755E1718" w14:textId="77777777" w:rsidR="00352CCF" w:rsidRPr="00A369EF" w:rsidRDefault="00352CCF" w:rsidP="00A369EF">
      <w:pPr>
        <w:spacing w:before="0" w:after="0" w:line="20" w:lineRule="atLeast"/>
        <w:ind w:firstLine="20"/>
        <w:jc w:val="both"/>
        <w:rPr>
          <w:b/>
          <w:sz w:val="24"/>
        </w:rPr>
      </w:pPr>
      <w:r w:rsidRPr="00A369EF">
        <w:rPr>
          <w:b/>
          <w:sz w:val="24"/>
        </w:rPr>
        <w:t>- Трябва ли хората със сърдечни заболявания да променят режима си през студените месеци? Кои са най-честите грешки при приема на лекарства?</w:t>
      </w:r>
    </w:p>
    <w:p w14:paraId="35A8F499" w14:textId="77777777" w:rsidR="00352CCF" w:rsidRPr="00A369EF" w:rsidRDefault="00352CCF" w:rsidP="00A369EF">
      <w:pPr>
        <w:spacing w:before="0" w:after="0" w:line="20" w:lineRule="atLeast"/>
        <w:ind w:firstLine="20"/>
        <w:jc w:val="both"/>
        <w:rPr>
          <w:bCs/>
          <w:sz w:val="24"/>
        </w:rPr>
      </w:pPr>
      <w:r w:rsidRPr="00A369EF">
        <w:rPr>
          <w:bCs/>
          <w:sz w:val="24"/>
        </w:rPr>
        <w:t>- През есента и зимата е важно пациентите да следят редовно кръвното си налягане, да се обличат подходящо и да избягват прекомерното физическо натоварване на студено. Една от най-честите грешки е самоволното спиране или променяне на лекарствата, когато стойностите се нормализират. Лечението трябва да се приема според предписанията на лекаря, а при трайни промени в кръвното налягане е необходима консултация.</w:t>
      </w:r>
    </w:p>
    <w:p w14:paraId="2DBC553E" w14:textId="77777777" w:rsidR="00352CCF" w:rsidRPr="00A369EF" w:rsidRDefault="00352CCF" w:rsidP="00A369EF">
      <w:pPr>
        <w:spacing w:before="0" w:after="0" w:line="20" w:lineRule="atLeast"/>
        <w:ind w:firstLine="20"/>
        <w:jc w:val="both"/>
        <w:rPr>
          <w:b/>
          <w:sz w:val="24"/>
        </w:rPr>
      </w:pPr>
      <w:r w:rsidRPr="00A369EF">
        <w:rPr>
          <w:b/>
          <w:sz w:val="24"/>
        </w:rPr>
        <w:t>- Как да посрещнем студените месеци със здраво сърце? Колко движение е полезно, как да се храним и колко често да измерваме кръвното?</w:t>
      </w:r>
    </w:p>
    <w:p w14:paraId="2D1F0630" w14:textId="77777777" w:rsidR="00352CCF" w:rsidRPr="00A369EF" w:rsidRDefault="00352CCF" w:rsidP="00A369EF">
      <w:pPr>
        <w:spacing w:before="0" w:after="0" w:line="20" w:lineRule="atLeast"/>
        <w:ind w:firstLine="20"/>
        <w:jc w:val="both"/>
        <w:rPr>
          <w:bCs/>
          <w:sz w:val="24"/>
        </w:rPr>
      </w:pPr>
      <w:r w:rsidRPr="00A369EF">
        <w:rPr>
          <w:bCs/>
          <w:sz w:val="24"/>
        </w:rPr>
        <w:t>- За здраво сърце са необходими редовна физическа активност, балансирано хранене с повече зеленчуци и плодове и ограничаване на солта, мазните храни и алкохола.</w:t>
      </w:r>
    </w:p>
    <w:p w14:paraId="1A3D3109" w14:textId="77777777" w:rsidR="00352CCF" w:rsidRPr="00A369EF" w:rsidRDefault="00352CCF" w:rsidP="00A369EF">
      <w:pPr>
        <w:spacing w:before="0" w:after="0" w:line="20" w:lineRule="atLeast"/>
        <w:ind w:firstLine="20"/>
        <w:jc w:val="both"/>
        <w:rPr>
          <w:bCs/>
          <w:sz w:val="24"/>
        </w:rPr>
      </w:pPr>
      <w:r w:rsidRPr="00A369EF">
        <w:rPr>
          <w:bCs/>
          <w:sz w:val="24"/>
        </w:rPr>
        <w:t>За повечето възрастни са подходящи поне 150 минути умерена физическа активност седмично, съобразена със здравословното им състояние. Хората с хипертония трябва да измерват кръвното си според лекарските препоръки, по възможност по едно и също време, и да записват резултатите. Профилактичните прегледи също са важна част от грижата за сърцето.</w:t>
      </w:r>
    </w:p>
    <w:p w14:paraId="388EF8B1" w14:textId="77777777" w:rsidR="00352CCF" w:rsidRPr="00A369EF" w:rsidRDefault="00352CCF" w:rsidP="00A369EF">
      <w:pPr>
        <w:spacing w:before="0" w:after="0" w:line="20" w:lineRule="atLeast"/>
        <w:ind w:firstLine="20"/>
        <w:jc w:val="both"/>
        <w:rPr>
          <w:b/>
          <w:sz w:val="24"/>
        </w:rPr>
      </w:pPr>
      <w:r w:rsidRPr="00A369EF">
        <w:rPr>
          <w:b/>
          <w:sz w:val="24"/>
        </w:rPr>
        <w:t>- Кои са ранните признаци на сърдечна недостатъчност и защо навременната диагностика е толкова важна?</w:t>
      </w:r>
    </w:p>
    <w:p w14:paraId="5FE770A5" w14:textId="77777777" w:rsidR="00352CCF" w:rsidRPr="00A369EF" w:rsidRDefault="00352CCF" w:rsidP="00A369EF">
      <w:pPr>
        <w:spacing w:before="0" w:after="0" w:line="20" w:lineRule="atLeast"/>
        <w:ind w:firstLine="20"/>
        <w:jc w:val="both"/>
        <w:rPr>
          <w:bCs/>
          <w:sz w:val="24"/>
        </w:rPr>
      </w:pPr>
      <w:r w:rsidRPr="00A369EF">
        <w:rPr>
          <w:bCs/>
          <w:sz w:val="24"/>
        </w:rPr>
        <w:t>- Сред ранните признаци на сърдечна недостатъчност са задухът при физическо усилие или в легнало положение, необичайната умора, отоците по глезените и краката и бързото покачване на теглото вследствие на задържане на течности. Тези симптоми често се отдават на възрастта или преумората, но не бива да се подценяват. Навременната диагностика позволява да се започне подходящо лечение, да се облекчат оплакванията и да се намали рискът от хоспитализации и усложнения.</w:t>
      </w:r>
    </w:p>
    <w:p w14:paraId="6049B38D" w14:textId="77777777" w:rsidR="0004665E" w:rsidRPr="00A369EF" w:rsidRDefault="0004665E" w:rsidP="00A369EF">
      <w:pPr>
        <w:spacing w:before="0" w:after="0" w:line="20" w:lineRule="atLeast"/>
        <w:ind w:firstLine="20"/>
        <w:jc w:val="both"/>
        <w:rPr>
          <w:bCs/>
          <w:sz w:val="24"/>
        </w:rPr>
      </w:pPr>
    </w:p>
    <w:p w14:paraId="067A0703" w14:textId="0E1FE27D" w:rsidR="006A2B3A" w:rsidRPr="008D0CFA" w:rsidRDefault="002B6DBB" w:rsidP="00A369EF">
      <w:pPr>
        <w:spacing w:before="0" w:after="0" w:line="20" w:lineRule="atLeast"/>
        <w:ind w:firstLine="20"/>
        <w:jc w:val="center"/>
        <w:rPr>
          <w:rFonts w:ascii="Times New Roman" w:hAnsi="Times New Roman"/>
          <w:b/>
          <w:color w:val="00B050"/>
          <w:sz w:val="24"/>
        </w:rPr>
      </w:pPr>
      <w:r w:rsidRPr="008D0CFA">
        <w:rPr>
          <w:rFonts w:ascii="Times New Roman" w:hAnsi="Times New Roman"/>
          <w:b/>
          <w:color w:val="00B050"/>
          <w:sz w:val="24"/>
        </w:rPr>
        <w:t>29</w:t>
      </w:r>
      <w:r w:rsidR="006A2B3A" w:rsidRPr="008D0CFA">
        <w:rPr>
          <w:rFonts w:ascii="Times New Roman" w:hAnsi="Times New Roman"/>
          <w:b/>
          <w:color w:val="00B050"/>
          <w:sz w:val="24"/>
        </w:rPr>
        <w:t>.</w:t>
      </w:r>
      <w:r w:rsidR="0072545C" w:rsidRPr="008D0CFA">
        <w:rPr>
          <w:rFonts w:ascii="Times New Roman" w:hAnsi="Times New Roman"/>
          <w:b/>
          <w:color w:val="00B050"/>
          <w:sz w:val="24"/>
        </w:rPr>
        <w:t>10</w:t>
      </w:r>
      <w:r w:rsidR="006A2B3A" w:rsidRPr="008D0CFA">
        <w:rPr>
          <w:rFonts w:ascii="Times New Roman" w:hAnsi="Times New Roman"/>
          <w:b/>
          <w:color w:val="00B050"/>
          <w:sz w:val="24"/>
        </w:rPr>
        <w:t>.</w:t>
      </w:r>
      <w:r w:rsidR="0073741B" w:rsidRPr="008D0CFA">
        <w:rPr>
          <w:rFonts w:ascii="Times New Roman" w:hAnsi="Times New Roman"/>
          <w:b/>
          <w:color w:val="00B050"/>
          <w:sz w:val="24"/>
        </w:rPr>
        <w:t>202</w:t>
      </w:r>
      <w:r w:rsidR="00915E80" w:rsidRPr="008D0CFA">
        <w:rPr>
          <w:rFonts w:ascii="Times New Roman" w:hAnsi="Times New Roman"/>
          <w:b/>
          <w:color w:val="00B050"/>
          <w:sz w:val="24"/>
        </w:rPr>
        <w:t>6</w:t>
      </w:r>
    </w:p>
    <w:p w14:paraId="126BA8F4" w14:textId="77777777" w:rsidR="006A2B3A" w:rsidRPr="008D0CFA" w:rsidRDefault="006A2B3A" w:rsidP="00A369EF">
      <w:pPr>
        <w:spacing w:before="0" w:after="0" w:line="20" w:lineRule="atLeast"/>
        <w:ind w:firstLine="20"/>
        <w:jc w:val="both"/>
        <w:rPr>
          <w:rFonts w:ascii="Times New Roman" w:hAnsi="Times New Roman"/>
          <w:bCs/>
          <w:color w:val="00B050"/>
          <w:sz w:val="24"/>
        </w:rPr>
      </w:pPr>
    </w:p>
    <w:p w14:paraId="473D4838" w14:textId="77777777" w:rsidR="006A2B3A" w:rsidRPr="008D0CFA" w:rsidRDefault="006A2B3A" w:rsidP="00A369EF">
      <w:pPr>
        <w:shd w:val="clear" w:color="auto" w:fill="C0C0C0"/>
        <w:spacing w:before="0" w:after="0" w:line="20" w:lineRule="atLeast"/>
        <w:ind w:firstLine="20"/>
        <w:jc w:val="right"/>
        <w:rPr>
          <w:rFonts w:ascii="Times New Roman" w:hAnsi="Times New Roman"/>
          <w:b/>
          <w:smallCaps/>
          <w:color w:val="00B050"/>
          <w:sz w:val="24"/>
        </w:rPr>
      </w:pPr>
      <w:r w:rsidRPr="008D0CFA">
        <w:rPr>
          <w:rFonts w:ascii="Times New Roman" w:hAnsi="Times New Roman"/>
          <w:b/>
          <w:smallCaps/>
          <w:color w:val="00B050"/>
          <w:sz w:val="24"/>
        </w:rPr>
        <w:t>Национални телевизии</w:t>
      </w:r>
    </w:p>
    <w:p w14:paraId="1508734C" w14:textId="77777777" w:rsidR="006A2B3A" w:rsidRPr="00A369EF" w:rsidRDefault="006A2B3A" w:rsidP="00A369EF">
      <w:pPr>
        <w:spacing w:before="0" w:after="0" w:line="20" w:lineRule="atLeast"/>
        <w:ind w:firstLine="20"/>
        <w:jc w:val="both"/>
        <w:rPr>
          <w:bCs/>
          <w:sz w:val="24"/>
        </w:rPr>
      </w:pPr>
    </w:p>
    <w:p w14:paraId="003BF41E" w14:textId="77777777" w:rsidR="006A2B3A" w:rsidRPr="00A369EF" w:rsidRDefault="006A2B3A" w:rsidP="00A369EF">
      <w:pPr>
        <w:spacing w:before="0" w:after="0" w:line="20" w:lineRule="atLeast"/>
        <w:ind w:firstLine="20"/>
        <w:jc w:val="both"/>
        <w:rPr>
          <w:bCs/>
          <w:sz w:val="24"/>
        </w:rPr>
      </w:pPr>
      <w:r w:rsidRPr="00A369EF">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A369EF" w:rsidRDefault="006A2B3A" w:rsidP="00A369EF">
      <w:pPr>
        <w:spacing w:before="0" w:after="0" w:line="20" w:lineRule="atLeast"/>
        <w:jc w:val="both"/>
        <w:rPr>
          <w:bCs/>
          <w:sz w:val="24"/>
        </w:rPr>
      </w:pPr>
    </w:p>
    <w:p w14:paraId="347190D8" w14:textId="77777777" w:rsidR="00C5474C" w:rsidRPr="00A369EF" w:rsidRDefault="00C5474C" w:rsidP="00A369EF">
      <w:pPr>
        <w:pStyle w:val="1"/>
        <w:spacing w:before="0" w:after="0"/>
        <w:rPr>
          <w:rFonts w:ascii="Arial Narrow" w:hAnsi="Arial Narrow"/>
          <w:sz w:val="24"/>
          <w:szCs w:val="24"/>
        </w:rPr>
      </w:pPr>
      <w:bookmarkStart w:id="18" w:name="_Toc244242287"/>
      <w:r w:rsidRPr="00A369EF">
        <w:rPr>
          <w:rFonts w:ascii="Arial Narrow" w:hAnsi="Arial Narrow"/>
          <w:sz w:val="24"/>
          <w:szCs w:val="24"/>
        </w:rPr>
        <w:t xml:space="preserve">Онколози от Нидерландия ще лекуват български </w:t>
      </w:r>
      <w:proofErr w:type="spellStart"/>
      <w:r w:rsidRPr="00A369EF">
        <w:rPr>
          <w:rFonts w:ascii="Arial Narrow" w:hAnsi="Arial Narrow"/>
          <w:sz w:val="24"/>
          <w:szCs w:val="24"/>
        </w:rPr>
        <w:t>онкоболни</w:t>
      </w:r>
      <w:proofErr w:type="spellEnd"/>
      <w:r w:rsidRPr="00A369EF">
        <w:rPr>
          <w:rFonts w:ascii="Arial Narrow" w:hAnsi="Arial Narrow"/>
          <w:sz w:val="24"/>
          <w:szCs w:val="24"/>
        </w:rPr>
        <w:t xml:space="preserve"> деца</w:t>
      </w:r>
      <w:bookmarkEnd w:id="18"/>
    </w:p>
    <w:p w14:paraId="7A9FEC02" w14:textId="071FA487" w:rsidR="00977C74" w:rsidRPr="00A369EF" w:rsidRDefault="00977C74" w:rsidP="00A369EF">
      <w:pPr>
        <w:spacing w:before="0" w:after="0" w:line="20" w:lineRule="atLeast"/>
        <w:ind w:firstLine="20"/>
        <w:jc w:val="both"/>
        <w:rPr>
          <w:b/>
          <w:bCs/>
          <w:sz w:val="24"/>
        </w:rPr>
      </w:pPr>
      <w:r w:rsidRPr="00A369EF">
        <w:rPr>
          <w:b/>
          <w:bCs/>
          <w:sz w:val="24"/>
        </w:rPr>
        <w:t xml:space="preserve">БНТ, </w:t>
      </w:r>
      <w:r w:rsidR="00C5474C" w:rsidRPr="00A369EF">
        <w:rPr>
          <w:b/>
          <w:bCs/>
          <w:sz w:val="24"/>
        </w:rPr>
        <w:t>Новини в 20.00 часа</w:t>
      </w:r>
      <w:r w:rsidRPr="00A369EF">
        <w:rPr>
          <w:b/>
          <w:bCs/>
          <w:sz w:val="24"/>
        </w:rPr>
        <w:t xml:space="preserve"> </w:t>
      </w:r>
    </w:p>
    <w:p w14:paraId="642DFE70" w14:textId="77777777" w:rsidR="00977C74" w:rsidRPr="00A369EF" w:rsidRDefault="00000000" w:rsidP="00A369EF">
      <w:pPr>
        <w:spacing w:before="0" w:after="0" w:line="20" w:lineRule="atLeast"/>
        <w:ind w:firstLine="20"/>
        <w:jc w:val="both"/>
        <w:rPr>
          <w:bCs/>
          <w:sz w:val="24"/>
        </w:rPr>
      </w:pPr>
      <w:r w:rsidRPr="00A369EF">
        <w:rPr>
          <w:bCs/>
          <w:sz w:val="24"/>
        </w:rPr>
        <w:pict w14:anchorId="6E10AC92">
          <v:rect id="_x0000_i1025" style="width:453.6pt;height:1.5pt" o:hralign="center" o:hrstd="t" o:hrnoshade="t" o:hr="t" fillcolor="#aca899" stroked="f"/>
        </w:pict>
      </w:r>
    </w:p>
    <w:p w14:paraId="3918E80B" w14:textId="77777777" w:rsidR="00C5474C" w:rsidRPr="00A369EF" w:rsidRDefault="00C5474C" w:rsidP="00A369EF">
      <w:pPr>
        <w:spacing w:before="0" w:after="0" w:line="20" w:lineRule="atLeast"/>
        <w:ind w:firstLine="20"/>
        <w:jc w:val="both"/>
        <w:rPr>
          <w:bCs/>
          <w:sz w:val="24"/>
        </w:rPr>
      </w:pPr>
      <w:r w:rsidRPr="00A369EF">
        <w:rPr>
          <w:bCs/>
          <w:sz w:val="24"/>
        </w:rPr>
        <w:t xml:space="preserve">Онколози от най-големия център за деца в Европа ще лекуват пациенти от ИСУЛ, след като българската и </w:t>
      </w:r>
      <w:proofErr w:type="spellStart"/>
      <w:r w:rsidRPr="00A369EF">
        <w:rPr>
          <w:bCs/>
          <w:sz w:val="24"/>
        </w:rPr>
        <w:t>нидерланската</w:t>
      </w:r>
      <w:proofErr w:type="spellEnd"/>
      <w:r w:rsidRPr="00A369EF">
        <w:rPr>
          <w:bCs/>
          <w:sz w:val="24"/>
        </w:rPr>
        <w:t xml:space="preserve"> болница подписаха меморандум за сътрудничество. Специалисти от Утрехт </w:t>
      </w:r>
      <w:proofErr w:type="spellStart"/>
      <w:r w:rsidRPr="00A369EF">
        <w:rPr>
          <w:bCs/>
          <w:sz w:val="24"/>
        </w:rPr>
        <w:t>ше</w:t>
      </w:r>
      <w:proofErr w:type="spellEnd"/>
      <w:r w:rsidRPr="00A369EF">
        <w:rPr>
          <w:bCs/>
          <w:sz w:val="24"/>
        </w:rPr>
        <w:t xml:space="preserve"> обучават безплатно български онколози. А детската </w:t>
      </w:r>
      <w:proofErr w:type="spellStart"/>
      <w:r w:rsidRPr="00A369EF">
        <w:rPr>
          <w:bCs/>
          <w:sz w:val="24"/>
        </w:rPr>
        <w:t>онкохематология</w:t>
      </w:r>
      <w:proofErr w:type="spellEnd"/>
      <w:r w:rsidRPr="00A369EF">
        <w:rPr>
          <w:bCs/>
          <w:sz w:val="24"/>
        </w:rPr>
        <w:t xml:space="preserve"> ще изпраща в Нидерландия пациенти, които не могат да се лекуват в България. </w:t>
      </w:r>
    </w:p>
    <w:p w14:paraId="66468CBB" w14:textId="77777777" w:rsidR="00C5474C" w:rsidRPr="00A369EF" w:rsidRDefault="00C5474C" w:rsidP="00A369EF">
      <w:pPr>
        <w:spacing w:before="0" w:after="0" w:line="20" w:lineRule="atLeast"/>
        <w:ind w:firstLine="20"/>
        <w:jc w:val="both"/>
        <w:rPr>
          <w:bCs/>
          <w:sz w:val="24"/>
        </w:rPr>
      </w:pPr>
      <w:r w:rsidRPr="00A369EF">
        <w:rPr>
          <w:bCs/>
          <w:sz w:val="24"/>
        </w:rPr>
        <w:t xml:space="preserve">Смъртността от онкологични заболявания при деца в Югоизточна Европа е с 50% по-висока в сравнение със Западна, твърдят лекарите от най-големия център за лечение на деца в Европа. </w:t>
      </w:r>
    </w:p>
    <w:p w14:paraId="3B91D27A" w14:textId="77777777" w:rsidR="00C5474C" w:rsidRPr="00A369EF" w:rsidRDefault="00C5474C" w:rsidP="00A369EF">
      <w:pPr>
        <w:spacing w:before="0" w:after="0" w:line="20" w:lineRule="atLeast"/>
        <w:ind w:firstLine="20"/>
        <w:jc w:val="both"/>
        <w:rPr>
          <w:bCs/>
          <w:sz w:val="24"/>
        </w:rPr>
      </w:pPr>
      <w:r w:rsidRPr="00A369EF">
        <w:rPr>
          <w:b/>
          <w:bCs/>
          <w:sz w:val="24"/>
        </w:rPr>
        <w:t xml:space="preserve">проф. Роб Пиърс, директор на звеното за международно сътрудничество на болница </w:t>
      </w:r>
      <w:proofErr w:type="spellStart"/>
      <w:r w:rsidRPr="00A369EF">
        <w:rPr>
          <w:b/>
          <w:bCs/>
          <w:sz w:val="24"/>
        </w:rPr>
        <w:t>Princess</w:t>
      </w:r>
      <w:proofErr w:type="spellEnd"/>
      <w:r w:rsidRPr="00A369EF">
        <w:rPr>
          <w:b/>
          <w:bCs/>
          <w:sz w:val="24"/>
        </w:rPr>
        <w:t xml:space="preserve"> </w:t>
      </w:r>
      <w:proofErr w:type="spellStart"/>
      <w:r w:rsidRPr="00A369EF">
        <w:rPr>
          <w:b/>
          <w:bCs/>
          <w:sz w:val="24"/>
        </w:rPr>
        <w:t>Máxima</w:t>
      </w:r>
      <w:proofErr w:type="spellEnd"/>
      <w:r w:rsidRPr="00A369EF">
        <w:rPr>
          <w:b/>
          <w:bCs/>
          <w:sz w:val="24"/>
        </w:rPr>
        <w:t xml:space="preserve">: </w:t>
      </w:r>
      <w:r w:rsidRPr="00A369EF">
        <w:rPr>
          <w:bCs/>
          <w:sz w:val="24"/>
        </w:rPr>
        <w:t xml:space="preserve">"Един от проблемите е, че грижите за деца с рак в България са много разпръснати. Налага се родителите да пътуват на различни места за </w:t>
      </w:r>
      <w:proofErr w:type="spellStart"/>
      <w:r w:rsidRPr="00A369EF">
        <w:rPr>
          <w:bCs/>
          <w:sz w:val="24"/>
        </w:rPr>
        <w:t>химио</w:t>
      </w:r>
      <w:proofErr w:type="spellEnd"/>
      <w:r w:rsidRPr="00A369EF">
        <w:rPr>
          <w:bCs/>
          <w:sz w:val="24"/>
        </w:rPr>
        <w:t>- и лъчетерапия. Налага се родителите да търсят възможности за чужбина. А това не е добре — пациентите не получават най-добрата грижа, а здравната система губи пари."</w:t>
      </w:r>
    </w:p>
    <w:p w14:paraId="2EF37E35" w14:textId="77777777" w:rsidR="00C5474C" w:rsidRPr="00A369EF" w:rsidRDefault="00C5474C" w:rsidP="00A369EF">
      <w:pPr>
        <w:spacing w:before="0" w:after="0" w:line="20" w:lineRule="atLeast"/>
        <w:ind w:firstLine="20"/>
        <w:jc w:val="both"/>
        <w:rPr>
          <w:bCs/>
          <w:sz w:val="24"/>
        </w:rPr>
      </w:pPr>
      <w:r w:rsidRPr="00A369EF">
        <w:rPr>
          <w:bCs/>
          <w:sz w:val="24"/>
        </w:rPr>
        <w:t>В Нидерландия децата с рак се лекуват на едно място. Най-големият център в Европа ще споделя опит с българските специалисти в ИСУЛ.</w:t>
      </w:r>
    </w:p>
    <w:p w14:paraId="4E3D83E8" w14:textId="77777777" w:rsidR="00C5474C" w:rsidRPr="00A369EF" w:rsidRDefault="00C5474C" w:rsidP="00A369EF">
      <w:pPr>
        <w:spacing w:before="0" w:after="0" w:line="20" w:lineRule="atLeast"/>
        <w:ind w:firstLine="20"/>
        <w:jc w:val="both"/>
        <w:rPr>
          <w:bCs/>
          <w:sz w:val="24"/>
        </w:rPr>
      </w:pPr>
      <w:r w:rsidRPr="00A369EF">
        <w:rPr>
          <w:b/>
          <w:bCs/>
          <w:sz w:val="24"/>
        </w:rPr>
        <w:t xml:space="preserve">проф. Боряна Аврамова, началник на Клиника по детска </w:t>
      </w:r>
      <w:proofErr w:type="spellStart"/>
      <w:r w:rsidRPr="00A369EF">
        <w:rPr>
          <w:b/>
          <w:bCs/>
          <w:sz w:val="24"/>
        </w:rPr>
        <w:t>онкохематология</w:t>
      </w:r>
      <w:proofErr w:type="spellEnd"/>
      <w:r w:rsidRPr="00A369EF">
        <w:rPr>
          <w:b/>
          <w:bCs/>
          <w:sz w:val="24"/>
        </w:rPr>
        <w:t xml:space="preserve">, УМБАЛ "Царица Йоанна – ИСУЛ": </w:t>
      </w:r>
      <w:r w:rsidRPr="00A369EF">
        <w:rPr>
          <w:bCs/>
          <w:sz w:val="24"/>
        </w:rPr>
        <w:t>"Всеки по-сложен случай, по-тежък, да се обсъжда с тях, да препоръчват лечение, да помагат за диагностиката. Тъй като някои неща от диагностиката не се правят в България. Надявам се все пак някога да се построи детската болница, за да се съберем всички на едно място. И да могат да получават нашите пациенти адекватни, бързи грижи."</w:t>
      </w:r>
    </w:p>
    <w:p w14:paraId="20C963F7" w14:textId="77777777" w:rsidR="00C5474C" w:rsidRPr="00A369EF" w:rsidRDefault="00C5474C" w:rsidP="00A369EF">
      <w:pPr>
        <w:spacing w:before="0" w:after="0" w:line="20" w:lineRule="atLeast"/>
        <w:ind w:firstLine="20"/>
        <w:jc w:val="both"/>
        <w:rPr>
          <w:bCs/>
          <w:sz w:val="24"/>
        </w:rPr>
      </w:pPr>
      <w:r w:rsidRPr="00A369EF">
        <w:rPr>
          <w:b/>
          <w:bCs/>
          <w:sz w:val="24"/>
        </w:rPr>
        <w:t xml:space="preserve">Катя </w:t>
      </w:r>
      <w:proofErr w:type="spellStart"/>
      <w:r w:rsidRPr="00A369EF">
        <w:rPr>
          <w:b/>
          <w:bCs/>
          <w:sz w:val="24"/>
        </w:rPr>
        <w:t>Ивкова</w:t>
      </w:r>
      <w:proofErr w:type="spellEnd"/>
      <w:r w:rsidRPr="00A369EF">
        <w:rPr>
          <w:b/>
          <w:bCs/>
          <w:sz w:val="24"/>
        </w:rPr>
        <w:t xml:space="preserve">, министър на здравеопазването: </w:t>
      </w:r>
      <w:r w:rsidRPr="00A369EF">
        <w:rPr>
          <w:bCs/>
          <w:sz w:val="24"/>
        </w:rPr>
        <w:t>"Знаете, че съм дала заявка до края на мандата да бъде изградена националната детска болница. Върви работата, когато сме готови, всички ще разберете."</w:t>
      </w:r>
    </w:p>
    <w:p w14:paraId="72EAE8B0" w14:textId="77777777" w:rsidR="00C5474C" w:rsidRPr="00A369EF" w:rsidRDefault="00C5474C" w:rsidP="00A369EF">
      <w:pPr>
        <w:spacing w:before="0" w:after="0" w:line="20" w:lineRule="atLeast"/>
        <w:ind w:firstLine="20"/>
        <w:jc w:val="both"/>
        <w:rPr>
          <w:bCs/>
          <w:sz w:val="24"/>
        </w:rPr>
      </w:pPr>
      <w:r w:rsidRPr="00A369EF">
        <w:rPr>
          <w:bCs/>
          <w:sz w:val="24"/>
        </w:rPr>
        <w:t xml:space="preserve">Нидерландският център ще осигури стипендии за специализация на български лекари. Някои изследвания там ще са по-евтини за българските пациенти. </w:t>
      </w:r>
    </w:p>
    <w:p w14:paraId="66C1E5C0" w14:textId="26980948" w:rsidR="006A2B3A" w:rsidRPr="00A369EF" w:rsidRDefault="00977C74" w:rsidP="00A369EF">
      <w:pPr>
        <w:spacing w:before="0" w:after="0" w:line="20" w:lineRule="atLeast"/>
        <w:ind w:firstLine="20"/>
        <w:jc w:val="both"/>
        <w:rPr>
          <w:bCs/>
          <w:sz w:val="24"/>
        </w:rPr>
      </w:pPr>
      <w:r w:rsidRPr="00A369EF">
        <w:rPr>
          <w:bCs/>
          <w:sz w:val="24"/>
        </w:rPr>
        <w:t xml:space="preserve"> </w:t>
      </w:r>
    </w:p>
    <w:p w14:paraId="3797E39F" w14:textId="77777777" w:rsidR="006A2B3A" w:rsidRPr="00A369EF" w:rsidRDefault="006A2B3A" w:rsidP="00A369EF">
      <w:pPr>
        <w:spacing w:before="0" w:after="0" w:line="20" w:lineRule="atLeast"/>
        <w:ind w:firstLine="20"/>
        <w:jc w:val="both"/>
        <w:rPr>
          <w:bCs/>
          <w:sz w:val="24"/>
        </w:rPr>
      </w:pPr>
      <w:r w:rsidRPr="00A369EF">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A369EF" w:rsidRDefault="006A2B3A" w:rsidP="00A369EF">
      <w:pPr>
        <w:spacing w:before="0" w:after="0" w:line="20" w:lineRule="atLeast"/>
        <w:ind w:firstLine="20"/>
        <w:jc w:val="both"/>
        <w:rPr>
          <w:bCs/>
          <w:sz w:val="24"/>
        </w:rPr>
      </w:pPr>
    </w:p>
    <w:p w14:paraId="7312CE9F" w14:textId="3CC19070" w:rsidR="00026226" w:rsidRPr="00A369EF" w:rsidRDefault="00026226" w:rsidP="00A369EF">
      <w:pPr>
        <w:pStyle w:val="1"/>
        <w:spacing w:before="0" w:after="0"/>
        <w:rPr>
          <w:rFonts w:ascii="Arial Narrow" w:hAnsi="Arial Narrow"/>
          <w:sz w:val="24"/>
          <w:szCs w:val="24"/>
        </w:rPr>
      </w:pPr>
      <w:bookmarkStart w:id="19" w:name="_Toc244242288"/>
      <w:r w:rsidRPr="00A369EF">
        <w:rPr>
          <w:rFonts w:ascii="Arial Narrow" w:hAnsi="Arial Narrow"/>
          <w:sz w:val="24"/>
          <w:szCs w:val="24"/>
        </w:rPr>
        <w:t>Десетки хиляди българи получават инсулт всяка година</w:t>
      </w:r>
      <w:bookmarkEnd w:id="19"/>
    </w:p>
    <w:p w14:paraId="4F8F10A4" w14:textId="499C15C4" w:rsidR="00026226" w:rsidRPr="00A369EF" w:rsidRDefault="00026226" w:rsidP="00A369EF">
      <w:pPr>
        <w:spacing w:before="0" w:after="0" w:line="20" w:lineRule="atLeast"/>
        <w:ind w:firstLine="20"/>
        <w:jc w:val="both"/>
        <w:rPr>
          <w:b/>
          <w:bCs/>
          <w:sz w:val="24"/>
        </w:rPr>
      </w:pPr>
      <w:r w:rsidRPr="00A369EF">
        <w:rPr>
          <w:b/>
          <w:bCs/>
          <w:sz w:val="24"/>
        </w:rPr>
        <w:t>BTV</w:t>
      </w:r>
      <w:r w:rsidRPr="00A369EF">
        <w:rPr>
          <w:b/>
          <w:bCs/>
          <w:sz w:val="24"/>
        </w:rPr>
        <w:t>, Новини в 12.00 часа</w:t>
      </w:r>
    </w:p>
    <w:p w14:paraId="3E7E4EA7" w14:textId="77777777" w:rsidR="00026226" w:rsidRPr="00A369EF" w:rsidRDefault="00026226" w:rsidP="00A369EF">
      <w:pPr>
        <w:spacing w:before="0" w:after="0" w:line="20" w:lineRule="atLeast"/>
        <w:ind w:firstLine="20"/>
        <w:jc w:val="both"/>
        <w:rPr>
          <w:bCs/>
          <w:i/>
          <w:iCs/>
          <w:sz w:val="24"/>
        </w:rPr>
      </w:pPr>
      <w:r w:rsidRPr="00A369EF">
        <w:rPr>
          <w:bCs/>
          <w:sz w:val="24"/>
        </w:rPr>
        <w:pict w14:anchorId="5BA477A6">
          <v:rect id="_x0000_i1084" style="width:470.3pt;height:1.5pt" o:hralign="center" o:hrstd="t" o:hrnoshade="t" o:hr="t" fillcolor="#a0a0a0" stroked="f"/>
        </w:pict>
      </w:r>
    </w:p>
    <w:p w14:paraId="70786333" w14:textId="77777777" w:rsidR="00026226" w:rsidRPr="00A369EF" w:rsidRDefault="00026226" w:rsidP="00A369EF">
      <w:pPr>
        <w:spacing w:before="0" w:after="0" w:line="20" w:lineRule="atLeast"/>
        <w:ind w:firstLine="20"/>
        <w:jc w:val="both"/>
        <w:rPr>
          <w:bCs/>
          <w:sz w:val="24"/>
        </w:rPr>
      </w:pPr>
      <w:r w:rsidRPr="00A369EF">
        <w:rPr>
          <w:bCs/>
          <w:sz w:val="24"/>
        </w:rPr>
        <w:t xml:space="preserve">Десетки хиляди българи получават инсулт всяка година, а стотици хиляди се борят с последиците от медицинския инцидент. За това предупреждават лекари в Световния ден за борба с инсулта. </w:t>
      </w:r>
    </w:p>
    <w:p w14:paraId="0C69C008" w14:textId="77777777" w:rsidR="00026226" w:rsidRPr="00A369EF" w:rsidRDefault="00026226" w:rsidP="00A369EF">
      <w:pPr>
        <w:spacing w:before="0" w:after="0" w:line="20" w:lineRule="atLeast"/>
        <w:ind w:firstLine="20"/>
        <w:jc w:val="both"/>
        <w:rPr>
          <w:bCs/>
          <w:sz w:val="24"/>
        </w:rPr>
      </w:pPr>
      <w:r w:rsidRPr="00A369EF">
        <w:rPr>
          <w:bCs/>
          <w:sz w:val="24"/>
        </w:rPr>
        <w:t xml:space="preserve">Според статистиката един българин получава инсулт на всеки 10 мин. Само за година над 44 хил. българи получават мозъчен удар. На този фон смъртността при пациентите, претърпели инсулт е четири пъти по-висока от средната за ЕС. </w:t>
      </w:r>
    </w:p>
    <w:p w14:paraId="32E38228" w14:textId="55828D0B" w:rsidR="00026226" w:rsidRPr="00A369EF" w:rsidRDefault="00026226" w:rsidP="00A369EF">
      <w:pPr>
        <w:spacing w:before="0" w:after="0" w:line="20" w:lineRule="atLeast"/>
        <w:ind w:firstLine="20"/>
        <w:jc w:val="both"/>
        <w:rPr>
          <w:bCs/>
          <w:sz w:val="24"/>
        </w:rPr>
      </w:pPr>
      <w:r w:rsidRPr="00A369EF">
        <w:rPr>
          <w:b/>
          <w:sz w:val="24"/>
        </w:rPr>
        <w:t xml:space="preserve">Доц. Росен </w:t>
      </w:r>
      <w:proofErr w:type="spellStart"/>
      <w:r w:rsidRPr="00A369EF">
        <w:rPr>
          <w:b/>
          <w:sz w:val="24"/>
        </w:rPr>
        <w:t>Калпачки</w:t>
      </w:r>
      <w:proofErr w:type="spellEnd"/>
      <w:r w:rsidRPr="00A369EF">
        <w:rPr>
          <w:b/>
          <w:sz w:val="24"/>
        </w:rPr>
        <w:t>:</w:t>
      </w:r>
      <w:r w:rsidRPr="00A369EF">
        <w:rPr>
          <w:bCs/>
          <w:sz w:val="24"/>
        </w:rPr>
        <w:t xml:space="preserve"> Симптомите са най-общо казано три – внезапно изкривяване на лицето, внезапна промяна в говора и внезапна слабост в едната или другата ръка. Ако това го забележите </w:t>
      </w:r>
      <w:r w:rsidRPr="00A369EF">
        <w:rPr>
          <w:bCs/>
          <w:sz w:val="24"/>
        </w:rPr>
        <w:lastRenderedPageBreak/>
        <w:t>по-скоро във вашите близки, тъй като в началото трудно самият пациент усеща тези неща, това почти винаги е признак на инсулта. Най-общо, ако трябва да обобщим, ако трябва да насочим оръдието срещу един враг – това е високото кръвно налягане.</w:t>
      </w:r>
    </w:p>
    <w:p w14:paraId="74C3352A" w14:textId="77777777" w:rsidR="00026226" w:rsidRPr="00A369EF" w:rsidRDefault="00026226" w:rsidP="00A369EF">
      <w:pPr>
        <w:spacing w:before="0" w:after="0" w:line="20" w:lineRule="atLeast"/>
        <w:ind w:firstLine="20"/>
        <w:jc w:val="both"/>
        <w:rPr>
          <w:bCs/>
          <w:sz w:val="24"/>
        </w:rPr>
      </w:pPr>
    </w:p>
    <w:p w14:paraId="4FAD3F9D" w14:textId="77777777" w:rsidR="001F63B9" w:rsidRPr="00A369EF" w:rsidRDefault="001F63B9" w:rsidP="00A369EF">
      <w:pPr>
        <w:pStyle w:val="1"/>
        <w:spacing w:before="0" w:after="0"/>
        <w:rPr>
          <w:rFonts w:ascii="Arial Narrow" w:hAnsi="Arial Narrow"/>
          <w:sz w:val="24"/>
          <w:szCs w:val="24"/>
        </w:rPr>
      </w:pPr>
      <w:bookmarkStart w:id="20" w:name="_Toc244242289"/>
      <w:r w:rsidRPr="00A369EF">
        <w:rPr>
          <w:rFonts w:ascii="Arial Narrow" w:hAnsi="Arial Narrow"/>
          <w:sz w:val="24"/>
          <w:szCs w:val="24"/>
        </w:rPr>
        <w:t>Смъртността от инсулт у нас е 4 пъти по-висока от средната за ЕС: Важно е да действаме бързо. За какви симптоми да внимаваме?</w:t>
      </w:r>
      <w:bookmarkEnd w:id="20"/>
    </w:p>
    <w:p w14:paraId="5EFCDA42" w14:textId="558E3431" w:rsidR="001F63B9" w:rsidRPr="00A369EF" w:rsidRDefault="001F63B9" w:rsidP="00A369EF">
      <w:pPr>
        <w:spacing w:before="0" w:after="0" w:line="20" w:lineRule="atLeast"/>
        <w:ind w:firstLine="20"/>
        <w:jc w:val="both"/>
        <w:rPr>
          <w:b/>
          <w:bCs/>
          <w:sz w:val="24"/>
        </w:rPr>
      </w:pPr>
      <w:r w:rsidRPr="00A369EF">
        <w:rPr>
          <w:b/>
          <w:bCs/>
          <w:sz w:val="24"/>
        </w:rPr>
        <w:t>BTV Тази сутрин</w:t>
      </w:r>
    </w:p>
    <w:p w14:paraId="55AA547C" w14:textId="77777777" w:rsidR="001F63B9" w:rsidRPr="00A369EF" w:rsidRDefault="00000000" w:rsidP="00A369EF">
      <w:pPr>
        <w:spacing w:before="0" w:after="0" w:line="20" w:lineRule="atLeast"/>
        <w:ind w:firstLine="20"/>
        <w:jc w:val="both"/>
        <w:rPr>
          <w:bCs/>
          <w:i/>
          <w:iCs/>
          <w:sz w:val="24"/>
        </w:rPr>
      </w:pPr>
      <w:r w:rsidRPr="00A369EF">
        <w:rPr>
          <w:bCs/>
          <w:sz w:val="24"/>
        </w:rPr>
        <w:pict w14:anchorId="4B6420C7">
          <v:rect id="_x0000_i1026" style="width:470.3pt;height:1.5pt" o:hralign="center" o:hrstd="t" o:hrnoshade="t" o:hr="t" fillcolor="#a0a0a0" stroked="f"/>
        </w:pict>
      </w:r>
    </w:p>
    <w:p w14:paraId="0278010D" w14:textId="77777777" w:rsidR="001F63B9" w:rsidRPr="00A369EF" w:rsidRDefault="001F63B9" w:rsidP="00A369EF">
      <w:pPr>
        <w:spacing w:before="0" w:after="0" w:line="20" w:lineRule="atLeast"/>
        <w:ind w:firstLine="20"/>
        <w:jc w:val="both"/>
        <w:rPr>
          <w:bCs/>
          <w:sz w:val="24"/>
        </w:rPr>
      </w:pPr>
      <w:r w:rsidRPr="00A369EF">
        <w:rPr>
          <w:bCs/>
          <w:sz w:val="24"/>
        </w:rPr>
        <w:t>Десетки хиляди българи получават инсулт всяка година, а стотици хиляди се борят с последиците от медицинския инцидент. Как да разпознаем първите симптоми и как да помогнем на себе си и човека до нас – коментираме в Световния ден за борба с инсулта.</w:t>
      </w:r>
    </w:p>
    <w:p w14:paraId="50CD07B2" w14:textId="77777777" w:rsidR="001F63B9" w:rsidRPr="00A369EF" w:rsidRDefault="001F63B9" w:rsidP="00A369EF">
      <w:pPr>
        <w:spacing w:before="0" w:after="0" w:line="20" w:lineRule="atLeast"/>
        <w:ind w:firstLine="20"/>
        <w:jc w:val="both"/>
        <w:rPr>
          <w:bCs/>
          <w:sz w:val="24"/>
        </w:rPr>
      </w:pPr>
      <w:r w:rsidRPr="00A369EF">
        <w:rPr>
          <w:bCs/>
          <w:sz w:val="24"/>
        </w:rPr>
        <w:t>Един българин получава инсулт на всеки 10 минути. Годишно у нас има над 44 хиляди хоспитализации, а смъртността е четири пъти по-висока от средната за Европейския съюз. Но рамо до рамо с пациентите в тази битка, освен семейството, разбира се, са и лекарите.</w:t>
      </w:r>
    </w:p>
    <w:p w14:paraId="64AD0571" w14:textId="77777777" w:rsidR="001F63B9" w:rsidRPr="00A369EF" w:rsidRDefault="001F63B9" w:rsidP="00A369EF">
      <w:pPr>
        <w:spacing w:before="0" w:after="0" w:line="20" w:lineRule="atLeast"/>
        <w:ind w:firstLine="20"/>
        <w:jc w:val="both"/>
        <w:rPr>
          <w:bCs/>
          <w:sz w:val="24"/>
        </w:rPr>
      </w:pPr>
      <w:r w:rsidRPr="00A369EF">
        <w:rPr>
          <w:bCs/>
          <w:sz w:val="24"/>
        </w:rPr>
        <w:t xml:space="preserve">„Много е важно да се действа бързо. Симптомите са най-общо казано три: внезапно изкривяване на лицето, внезапна промяна в говора и внезапна слабост в едната или другата ръка. Ако забележите това у ваши близки, тъй като в началото самият пациент трудно усеща тези неща, почти винаги става дума за признак на инсулт“, коментира пред </w:t>
      </w:r>
      <w:proofErr w:type="spellStart"/>
      <w:r w:rsidRPr="00A369EF">
        <w:rPr>
          <w:bCs/>
          <w:sz w:val="24"/>
        </w:rPr>
        <w:t>bTV</w:t>
      </w:r>
      <w:proofErr w:type="spellEnd"/>
      <w:r w:rsidRPr="00A369EF">
        <w:rPr>
          <w:bCs/>
          <w:sz w:val="24"/>
        </w:rPr>
        <w:t xml:space="preserve"> доц. Росен </w:t>
      </w:r>
      <w:proofErr w:type="spellStart"/>
      <w:r w:rsidRPr="00A369EF">
        <w:rPr>
          <w:bCs/>
          <w:sz w:val="24"/>
        </w:rPr>
        <w:t>Калпачки</w:t>
      </w:r>
      <w:proofErr w:type="spellEnd"/>
      <w:r w:rsidRPr="00A369EF">
        <w:rPr>
          <w:bCs/>
          <w:sz w:val="24"/>
        </w:rPr>
        <w:t>.</w:t>
      </w:r>
    </w:p>
    <w:p w14:paraId="5CB69F5C" w14:textId="77777777" w:rsidR="001F63B9" w:rsidRPr="00A369EF" w:rsidRDefault="001F63B9" w:rsidP="00A369EF">
      <w:pPr>
        <w:spacing w:before="0" w:after="0" w:line="20" w:lineRule="atLeast"/>
        <w:ind w:firstLine="20"/>
        <w:jc w:val="both"/>
        <w:rPr>
          <w:bCs/>
          <w:sz w:val="24"/>
        </w:rPr>
      </w:pPr>
      <w:r w:rsidRPr="00A369EF">
        <w:rPr>
          <w:bCs/>
          <w:sz w:val="24"/>
        </w:rPr>
        <w:t>Времето, което може да се окаже решаващо, са секунди и минути. Колкото по-рано се реагира, толкова по-добре.</w:t>
      </w:r>
    </w:p>
    <w:p w14:paraId="650C680F" w14:textId="77777777" w:rsidR="001F63B9" w:rsidRPr="00A369EF" w:rsidRDefault="001F63B9" w:rsidP="00A369EF">
      <w:pPr>
        <w:spacing w:before="0" w:after="0" w:line="20" w:lineRule="atLeast"/>
        <w:ind w:firstLine="20"/>
        <w:jc w:val="both"/>
        <w:rPr>
          <w:bCs/>
          <w:sz w:val="24"/>
        </w:rPr>
      </w:pPr>
      <w:r w:rsidRPr="00A369EF">
        <w:rPr>
          <w:bCs/>
          <w:sz w:val="24"/>
        </w:rPr>
        <w:t xml:space="preserve">„Случаите у нас никога не са били много по-малко. Има една тенденция, която запазва нещата без особена промяна, и това всъщност е плашещото. Има известен ръст на процента на добре лекуваните, на съвременно лекуваните хора, но той наистина е в пъти по-малък, отколкото би трябвало да бъде“, посочи доц. </w:t>
      </w:r>
      <w:proofErr w:type="spellStart"/>
      <w:r w:rsidRPr="00A369EF">
        <w:rPr>
          <w:bCs/>
          <w:sz w:val="24"/>
        </w:rPr>
        <w:t>Калпачки</w:t>
      </w:r>
      <w:proofErr w:type="spellEnd"/>
      <w:r w:rsidRPr="00A369EF">
        <w:rPr>
          <w:bCs/>
          <w:sz w:val="24"/>
        </w:rPr>
        <w:t>.</w:t>
      </w:r>
    </w:p>
    <w:p w14:paraId="2800E6E9" w14:textId="77777777" w:rsidR="001F63B9" w:rsidRPr="00A369EF" w:rsidRDefault="001F63B9" w:rsidP="00A369EF">
      <w:pPr>
        <w:spacing w:before="0" w:after="0" w:line="20" w:lineRule="atLeast"/>
        <w:ind w:firstLine="20"/>
        <w:jc w:val="both"/>
        <w:rPr>
          <w:bCs/>
          <w:sz w:val="24"/>
        </w:rPr>
      </w:pPr>
      <w:r w:rsidRPr="00A369EF">
        <w:rPr>
          <w:bCs/>
          <w:sz w:val="24"/>
        </w:rPr>
        <w:t xml:space="preserve">„Винаги имаме пациенти в залите – в едната или в другата. Това са </w:t>
      </w:r>
      <w:proofErr w:type="spellStart"/>
      <w:r w:rsidRPr="00A369EF">
        <w:rPr>
          <w:bCs/>
          <w:sz w:val="24"/>
        </w:rPr>
        <w:t>инсултните</w:t>
      </w:r>
      <w:proofErr w:type="spellEnd"/>
      <w:r w:rsidRPr="00A369EF">
        <w:rPr>
          <w:bCs/>
          <w:sz w:val="24"/>
        </w:rPr>
        <w:t xml:space="preserve"> зали. Всъщност това е центърът на съвременното лечение на инсулт. Екипите са буквално денонощно натоварени. Над хиляда пациенти с инсулт преминават годишно през нашата клиника в болница „Света Анна“, коментира още той.</w:t>
      </w:r>
    </w:p>
    <w:p w14:paraId="45A73BDB" w14:textId="77777777" w:rsidR="001F63B9" w:rsidRPr="00A369EF" w:rsidRDefault="001F63B9" w:rsidP="00A369EF">
      <w:pPr>
        <w:spacing w:before="0" w:after="0" w:line="20" w:lineRule="atLeast"/>
        <w:ind w:firstLine="20"/>
        <w:jc w:val="both"/>
        <w:rPr>
          <w:bCs/>
          <w:sz w:val="24"/>
        </w:rPr>
      </w:pPr>
      <w:r w:rsidRPr="00A369EF">
        <w:rPr>
          <w:bCs/>
          <w:sz w:val="24"/>
        </w:rPr>
        <w:t xml:space="preserve">„Определено имаме големи пропуски в това отношение. Никой не знае например един много важен факт – какво се случва с болния, след като напусне болницата. А това е един голям процент от хората, които буквално остават на грижите на близките си. Това е следствие от липсата на регистър и на добра документация. Именно по тази причина екипът на „Света Анна“ започна съвсем скоро едно </w:t>
      </w:r>
      <w:proofErr w:type="spellStart"/>
      <w:r w:rsidRPr="00A369EF">
        <w:rPr>
          <w:bCs/>
          <w:sz w:val="24"/>
        </w:rPr>
        <w:t>популационно</w:t>
      </w:r>
      <w:proofErr w:type="spellEnd"/>
      <w:r w:rsidRPr="00A369EF">
        <w:rPr>
          <w:bCs/>
          <w:sz w:val="24"/>
        </w:rPr>
        <w:t>, епидемиологично проучване на това какво се случва с болните след инсулт през следващата година.</w:t>
      </w:r>
    </w:p>
    <w:p w14:paraId="3BB017C7" w14:textId="77777777" w:rsidR="001F63B9" w:rsidRPr="00A369EF" w:rsidRDefault="001F63B9" w:rsidP="00A369EF">
      <w:pPr>
        <w:spacing w:before="0" w:after="0" w:line="20" w:lineRule="atLeast"/>
        <w:ind w:firstLine="20"/>
        <w:jc w:val="both"/>
        <w:rPr>
          <w:bCs/>
          <w:sz w:val="24"/>
        </w:rPr>
      </w:pPr>
      <w:r w:rsidRPr="00A369EF">
        <w:rPr>
          <w:bCs/>
          <w:sz w:val="24"/>
        </w:rPr>
        <w:t xml:space="preserve">Изключително важно е, че получихме подкрепа и от научни институции. Югозападният университет ни подаде ръка и по този проект, който според мен може би ще прерасне дори в международен, ще имаме яснота какво се случва с пациента след инсулт“, разказа доц. Росен </w:t>
      </w:r>
      <w:proofErr w:type="spellStart"/>
      <w:r w:rsidRPr="00A369EF">
        <w:rPr>
          <w:bCs/>
          <w:sz w:val="24"/>
        </w:rPr>
        <w:t>Калпачки</w:t>
      </w:r>
      <w:proofErr w:type="spellEnd"/>
      <w:r w:rsidRPr="00A369EF">
        <w:rPr>
          <w:bCs/>
          <w:sz w:val="24"/>
        </w:rPr>
        <w:t>.</w:t>
      </w:r>
    </w:p>
    <w:p w14:paraId="6D8CF140" w14:textId="77777777" w:rsidR="001F63B9" w:rsidRPr="00A369EF" w:rsidRDefault="001F63B9" w:rsidP="00A369EF">
      <w:pPr>
        <w:spacing w:before="0" w:after="0" w:line="20" w:lineRule="atLeast"/>
        <w:ind w:firstLine="20"/>
        <w:jc w:val="both"/>
        <w:rPr>
          <w:bCs/>
          <w:sz w:val="24"/>
        </w:rPr>
      </w:pPr>
      <w:r w:rsidRPr="00A369EF">
        <w:rPr>
          <w:bCs/>
          <w:sz w:val="24"/>
        </w:rPr>
        <w:t>„Ще имаме информация колко от тези пациенти се подобряват, колко имат нужда от рехабилитация, колко получават, да речем, решение от ТЕЛК и колко се връщат на работа? Това е изключително важно, защото ще покаже реалната картина и къде са пробойните, както и какво можем да направим“, допълни той.</w:t>
      </w:r>
    </w:p>
    <w:p w14:paraId="53101AC9" w14:textId="77777777" w:rsidR="001F63B9" w:rsidRPr="00A369EF" w:rsidRDefault="001F63B9" w:rsidP="00A369EF">
      <w:pPr>
        <w:spacing w:before="0" w:after="0" w:line="20" w:lineRule="atLeast"/>
        <w:ind w:firstLine="20"/>
        <w:jc w:val="both"/>
        <w:rPr>
          <w:bCs/>
          <w:sz w:val="24"/>
        </w:rPr>
      </w:pPr>
      <w:r w:rsidRPr="00A369EF">
        <w:rPr>
          <w:bCs/>
          <w:sz w:val="24"/>
        </w:rPr>
        <w:t>По думите му инсултите са различни - тъй като винаги има процент, макар и малък, на изключения.</w:t>
      </w:r>
    </w:p>
    <w:p w14:paraId="2BE078A6" w14:textId="77777777" w:rsidR="001F63B9" w:rsidRPr="00A369EF" w:rsidRDefault="001F63B9" w:rsidP="00A369EF">
      <w:pPr>
        <w:spacing w:before="0" w:after="0" w:line="20" w:lineRule="atLeast"/>
        <w:ind w:firstLine="20"/>
        <w:jc w:val="both"/>
        <w:rPr>
          <w:bCs/>
          <w:sz w:val="24"/>
        </w:rPr>
      </w:pPr>
      <w:r w:rsidRPr="00A369EF">
        <w:rPr>
          <w:bCs/>
          <w:sz w:val="24"/>
        </w:rPr>
        <w:t xml:space="preserve">„Но общото правило е, че става дума за остра, внезапна ситуация, при която един съсирек запушва кръвоносен съд в мозъка. Когато този кръвоносен съд е запушен, той не доставя кислород и глюкоза и реално мозъкът започва да умира. Мозъкът се кръвоснабдява дървовидно, с разклоняващи се клонове. Там, където има запушване, тъканта започва да умира буквално секунди след него. Едва по-късно се появяват първите симптоми, а след това те прерастват в още </w:t>
      </w:r>
      <w:r w:rsidRPr="00A369EF">
        <w:rPr>
          <w:bCs/>
          <w:sz w:val="24"/>
        </w:rPr>
        <w:lastRenderedPageBreak/>
        <w:t>по-тежки. Част от мозъка обаче винаги е загинала след инсулт и това трябва да се има предвид. Инсултът не трябва да се допуска“, коментира специалистът.</w:t>
      </w:r>
    </w:p>
    <w:p w14:paraId="5D8133CC" w14:textId="77777777" w:rsidR="001F63B9" w:rsidRPr="00A369EF" w:rsidRDefault="001F63B9" w:rsidP="00A369EF">
      <w:pPr>
        <w:spacing w:before="0" w:after="0" w:line="20" w:lineRule="atLeast"/>
        <w:ind w:firstLine="20"/>
        <w:jc w:val="both"/>
        <w:rPr>
          <w:bCs/>
          <w:sz w:val="24"/>
        </w:rPr>
      </w:pPr>
      <w:r w:rsidRPr="00A369EF">
        <w:rPr>
          <w:bCs/>
          <w:sz w:val="24"/>
        </w:rPr>
        <w:t>По думите му почти никой не е пощаден, а в различните възрастови групи рисковете са различни.</w:t>
      </w:r>
    </w:p>
    <w:p w14:paraId="40ACFB7E" w14:textId="77777777" w:rsidR="001F63B9" w:rsidRPr="00A369EF" w:rsidRDefault="001F63B9" w:rsidP="00A369EF">
      <w:pPr>
        <w:spacing w:before="0" w:after="0" w:line="20" w:lineRule="atLeast"/>
        <w:ind w:firstLine="20"/>
        <w:jc w:val="both"/>
        <w:rPr>
          <w:bCs/>
          <w:sz w:val="24"/>
        </w:rPr>
      </w:pPr>
      <w:r w:rsidRPr="00A369EF">
        <w:rPr>
          <w:bCs/>
          <w:sz w:val="24"/>
        </w:rPr>
        <w:t xml:space="preserve">„Има и потенциални рискове за по-младите хора. Те са по-различни, но най-общо, ако трябва да обобщим и да насочим усилията си срещу един враг, това е високото кръвно налягане. По-скоро става дума за неправилното му управление, неправилното му лечение и поведението на хората спрямо него. Доста хора знаят, че имат високо кръвно налягане. Измерват го и след известно време то се нормализира. Обикновено тогава спират да приемат лекарствата, което е възможно най-грубата грешка“, обясни доц. </w:t>
      </w:r>
      <w:proofErr w:type="spellStart"/>
      <w:r w:rsidRPr="00A369EF">
        <w:rPr>
          <w:bCs/>
          <w:sz w:val="24"/>
        </w:rPr>
        <w:t>Калпачки</w:t>
      </w:r>
      <w:proofErr w:type="spellEnd"/>
      <w:r w:rsidRPr="00A369EF">
        <w:rPr>
          <w:bCs/>
          <w:sz w:val="24"/>
        </w:rPr>
        <w:t>.</w:t>
      </w:r>
    </w:p>
    <w:p w14:paraId="4738D735" w14:textId="77777777" w:rsidR="001F63B9" w:rsidRPr="00A369EF" w:rsidRDefault="001F63B9" w:rsidP="00A369EF">
      <w:pPr>
        <w:spacing w:before="0" w:after="0" w:line="20" w:lineRule="atLeast"/>
        <w:ind w:firstLine="20"/>
        <w:jc w:val="both"/>
        <w:rPr>
          <w:bCs/>
          <w:sz w:val="24"/>
        </w:rPr>
      </w:pPr>
      <w:r w:rsidRPr="00A369EF">
        <w:rPr>
          <w:bCs/>
          <w:sz w:val="24"/>
        </w:rPr>
        <w:t>„Разбира се, има и други заболявания и рискови фактори, на които трябва да се обръща внимание. Може би призивът е за умереност във всичко, но ако трябва да говорим от медицинска гледна точка, има нещо, което надвишава всички останали рискове – това е високото кръвно налягане“, допълни той,</w:t>
      </w:r>
    </w:p>
    <w:p w14:paraId="6AA4DC33" w14:textId="77777777" w:rsidR="001F63B9" w:rsidRPr="00A369EF" w:rsidRDefault="001F63B9" w:rsidP="00A369EF">
      <w:pPr>
        <w:spacing w:before="0" w:after="0" w:line="20" w:lineRule="atLeast"/>
        <w:ind w:firstLine="20"/>
        <w:jc w:val="both"/>
        <w:rPr>
          <w:bCs/>
          <w:sz w:val="24"/>
        </w:rPr>
      </w:pPr>
      <w:r w:rsidRPr="00A369EF">
        <w:rPr>
          <w:bCs/>
          <w:sz w:val="24"/>
        </w:rPr>
        <w:t>Той призова за умереност във всичко, отговорност към собственото здраве и взаимопомощ.</w:t>
      </w:r>
    </w:p>
    <w:p w14:paraId="51A08976" w14:textId="77777777" w:rsidR="001F63B9" w:rsidRPr="00A369EF" w:rsidRDefault="001F63B9" w:rsidP="00A369EF">
      <w:pPr>
        <w:spacing w:before="0" w:after="0" w:line="20" w:lineRule="atLeast"/>
        <w:ind w:firstLine="20"/>
        <w:jc w:val="both"/>
        <w:rPr>
          <w:bCs/>
          <w:sz w:val="24"/>
        </w:rPr>
      </w:pPr>
      <w:r w:rsidRPr="00A369EF">
        <w:rPr>
          <w:bCs/>
          <w:sz w:val="24"/>
        </w:rPr>
        <w:t>„Инсултът е социален феномен и това е известно в целия свят. Той не е чисто медицински проблем. В общества, в които всички хора имат отношение и предприемат действия, насочени първо към превенцията, след това към осигуряването на възможно най-доброто лечение и накрая към грижите след инсулт, успехите са големи. Именно в това отношение изоставаме. При нас липсва тази комплексност в подхода“, заяви доцентът.</w:t>
      </w:r>
    </w:p>
    <w:p w14:paraId="16C65427" w14:textId="77777777" w:rsidR="001F63B9" w:rsidRPr="00A369EF" w:rsidRDefault="001F63B9" w:rsidP="00A369EF">
      <w:pPr>
        <w:spacing w:before="0" w:after="0" w:line="20" w:lineRule="atLeast"/>
        <w:ind w:firstLine="20"/>
        <w:jc w:val="both"/>
        <w:rPr>
          <w:bCs/>
          <w:sz w:val="24"/>
        </w:rPr>
      </w:pPr>
      <w:r w:rsidRPr="00A369EF">
        <w:rPr>
          <w:bCs/>
          <w:sz w:val="24"/>
        </w:rPr>
        <w:t>„Профилактиката е ключова, за да не се стига до инсулт. Това е най-доброто. Най-добре е да ни оставите без работа“, отбеляза той.</w:t>
      </w:r>
    </w:p>
    <w:p w14:paraId="51971F4E" w14:textId="77777777" w:rsidR="001F63B9" w:rsidRPr="00A369EF" w:rsidRDefault="001F63B9" w:rsidP="00A369EF">
      <w:pPr>
        <w:spacing w:before="0" w:after="0" w:line="20" w:lineRule="atLeast"/>
        <w:ind w:firstLine="20"/>
        <w:jc w:val="both"/>
        <w:rPr>
          <w:bCs/>
          <w:sz w:val="24"/>
        </w:rPr>
      </w:pPr>
      <w:r w:rsidRPr="00A369EF">
        <w:rPr>
          <w:bCs/>
          <w:sz w:val="24"/>
        </w:rPr>
        <w:t xml:space="preserve">„Профилактиката обикновено започва доста преди срещата с невролога. Много добре би било това да влезе в училищните програми. До голяма степен това е в сферата на дейност на общопрактикуващите лекари. Те могат да откриват първите прояви и заболяванията, които крият рискове“, коментира доц. Росен </w:t>
      </w:r>
      <w:proofErr w:type="spellStart"/>
      <w:r w:rsidRPr="00A369EF">
        <w:rPr>
          <w:bCs/>
          <w:sz w:val="24"/>
        </w:rPr>
        <w:t>Калпачки</w:t>
      </w:r>
      <w:proofErr w:type="spellEnd"/>
      <w:r w:rsidRPr="00A369EF">
        <w:rPr>
          <w:bCs/>
          <w:sz w:val="24"/>
        </w:rPr>
        <w:t>.</w:t>
      </w:r>
    </w:p>
    <w:p w14:paraId="2D98C396" w14:textId="77777777" w:rsidR="001F63B9" w:rsidRPr="00A369EF" w:rsidRDefault="001F63B9" w:rsidP="00A369EF">
      <w:pPr>
        <w:spacing w:before="0" w:after="0" w:line="20" w:lineRule="atLeast"/>
        <w:ind w:firstLine="20"/>
        <w:jc w:val="both"/>
        <w:rPr>
          <w:bCs/>
          <w:sz w:val="24"/>
        </w:rPr>
      </w:pPr>
      <w:hyperlink r:id="rId15" w:history="1">
        <w:r w:rsidRPr="00A369EF">
          <w:rPr>
            <w:rStyle w:val="a4"/>
            <w:bCs/>
            <w:sz w:val="24"/>
          </w:rPr>
          <w:t>https://btvnovinite.bg/predavania/tazi-sutrin/smartnostta-ot-insult-u-nas-e-4-pati-po-visoka-ot-srednata-za-es.html</w:t>
        </w:r>
      </w:hyperlink>
      <w:r w:rsidRPr="00A369EF">
        <w:rPr>
          <w:bCs/>
          <w:sz w:val="24"/>
        </w:rPr>
        <w:t xml:space="preserve"> </w:t>
      </w:r>
    </w:p>
    <w:p w14:paraId="452F5709" w14:textId="77777777" w:rsidR="00977C74" w:rsidRPr="00A369EF" w:rsidRDefault="00977C74" w:rsidP="00A369EF">
      <w:pPr>
        <w:spacing w:before="0" w:after="0" w:line="20" w:lineRule="atLeast"/>
        <w:jc w:val="both"/>
        <w:rPr>
          <w:bCs/>
          <w:sz w:val="24"/>
        </w:rPr>
      </w:pPr>
    </w:p>
    <w:p w14:paraId="442ABE39" w14:textId="77777777" w:rsidR="006A2B3A" w:rsidRPr="008D0CFA" w:rsidRDefault="006A2B3A" w:rsidP="00A369EF">
      <w:pPr>
        <w:shd w:val="clear" w:color="auto" w:fill="C0C0C0"/>
        <w:spacing w:before="0" w:after="0" w:line="20" w:lineRule="atLeast"/>
        <w:ind w:firstLine="20"/>
        <w:jc w:val="right"/>
        <w:rPr>
          <w:rFonts w:ascii="Times New Roman" w:hAnsi="Times New Roman"/>
          <w:b/>
          <w:smallCaps/>
          <w:color w:val="00B050"/>
          <w:sz w:val="24"/>
        </w:rPr>
      </w:pPr>
      <w:r w:rsidRPr="008D0CFA">
        <w:rPr>
          <w:rFonts w:ascii="Times New Roman" w:hAnsi="Times New Roman"/>
          <w:b/>
          <w:smallCaps/>
          <w:color w:val="00B050"/>
          <w:sz w:val="24"/>
        </w:rPr>
        <w:t>Национални радиа</w:t>
      </w:r>
    </w:p>
    <w:p w14:paraId="36D07543" w14:textId="77777777" w:rsidR="006A2B3A" w:rsidRPr="00A369EF" w:rsidRDefault="006A2B3A" w:rsidP="00A369EF">
      <w:pPr>
        <w:spacing w:before="0" w:after="0" w:line="20" w:lineRule="atLeast"/>
        <w:ind w:firstLine="20"/>
        <w:jc w:val="both"/>
        <w:rPr>
          <w:bCs/>
          <w:sz w:val="24"/>
        </w:rPr>
      </w:pPr>
    </w:p>
    <w:p w14:paraId="762F5C09" w14:textId="77777777" w:rsidR="006A2B3A" w:rsidRPr="00A369EF" w:rsidRDefault="006A2B3A" w:rsidP="00A369EF">
      <w:pPr>
        <w:spacing w:before="0" w:after="0" w:line="20" w:lineRule="atLeast"/>
        <w:ind w:firstLine="20"/>
        <w:jc w:val="both"/>
        <w:rPr>
          <w:bCs/>
          <w:sz w:val="24"/>
        </w:rPr>
      </w:pPr>
      <w:r w:rsidRPr="00A369EF">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A369EF" w:rsidRDefault="006A2B3A" w:rsidP="00A369EF">
      <w:pPr>
        <w:spacing w:before="0" w:after="0" w:line="20" w:lineRule="atLeast"/>
        <w:ind w:firstLine="20"/>
        <w:jc w:val="both"/>
        <w:rPr>
          <w:bCs/>
          <w:sz w:val="24"/>
        </w:rPr>
      </w:pPr>
    </w:p>
    <w:p w14:paraId="28B32069" w14:textId="77777777" w:rsidR="007E2D10" w:rsidRPr="00A369EF" w:rsidRDefault="007E2D10" w:rsidP="00A369EF">
      <w:pPr>
        <w:pStyle w:val="1"/>
        <w:spacing w:before="0" w:after="0"/>
        <w:rPr>
          <w:rFonts w:ascii="Arial Narrow" w:hAnsi="Arial Narrow"/>
          <w:sz w:val="24"/>
          <w:szCs w:val="24"/>
        </w:rPr>
      </w:pPr>
      <w:bookmarkStart w:id="21" w:name="_Toc244242290"/>
      <w:r w:rsidRPr="00A369EF">
        <w:rPr>
          <w:rFonts w:ascii="Arial Narrow" w:hAnsi="Arial Narrow"/>
          <w:sz w:val="24"/>
          <w:szCs w:val="24"/>
        </w:rPr>
        <w:t>Бъдещата Национална детска болница следва да има пансион за родители и деца</w:t>
      </w:r>
      <w:bookmarkEnd w:id="21"/>
    </w:p>
    <w:p w14:paraId="1FF55552" w14:textId="4C2D9BF6" w:rsidR="007E2D10" w:rsidRPr="00A369EF" w:rsidRDefault="007E2D10" w:rsidP="00A369EF">
      <w:pPr>
        <w:spacing w:before="0" w:after="0" w:line="20" w:lineRule="atLeast"/>
        <w:ind w:firstLine="20"/>
        <w:jc w:val="both"/>
        <w:rPr>
          <w:b/>
          <w:bCs/>
          <w:sz w:val="24"/>
        </w:rPr>
      </w:pPr>
      <w:r w:rsidRPr="00A369EF">
        <w:rPr>
          <w:b/>
          <w:bCs/>
          <w:sz w:val="24"/>
        </w:rPr>
        <w:t>БНР</w:t>
      </w:r>
    </w:p>
    <w:p w14:paraId="21D6E576" w14:textId="77777777" w:rsidR="007E2D10" w:rsidRPr="00A369EF" w:rsidRDefault="00000000" w:rsidP="00A369EF">
      <w:pPr>
        <w:spacing w:before="0" w:after="0" w:line="20" w:lineRule="atLeast"/>
        <w:ind w:firstLine="20"/>
        <w:jc w:val="both"/>
        <w:rPr>
          <w:b/>
          <w:bCs/>
          <w:sz w:val="24"/>
        </w:rPr>
      </w:pPr>
      <w:r w:rsidRPr="00A369EF">
        <w:rPr>
          <w:bCs/>
          <w:sz w:val="24"/>
        </w:rPr>
        <w:pict w14:anchorId="7EBC7C31">
          <v:rect id="_x0000_i1027" style="width:470.3pt;height:1.5pt" o:hralign="center" o:hrstd="t" o:hrnoshade="t" o:hr="t" fillcolor="#a0a0a0" stroked="f"/>
        </w:pict>
      </w:r>
    </w:p>
    <w:p w14:paraId="1628C374" w14:textId="77777777" w:rsidR="007E2D10" w:rsidRPr="00A369EF" w:rsidRDefault="007E2D10" w:rsidP="00A369EF">
      <w:pPr>
        <w:spacing w:before="0" w:after="0" w:line="20" w:lineRule="atLeast"/>
        <w:ind w:firstLine="20"/>
        <w:jc w:val="both"/>
        <w:rPr>
          <w:bCs/>
          <w:sz w:val="24"/>
        </w:rPr>
      </w:pPr>
      <w:r w:rsidRPr="00A369EF">
        <w:rPr>
          <w:bCs/>
          <w:sz w:val="24"/>
        </w:rPr>
        <w:t xml:space="preserve">Бъдещата Национална детска болница следва да разполага с пансион за родители и деца, които към даден момент не се нуждаят от лечение. Затова настояват специалисти по детска </w:t>
      </w:r>
      <w:proofErr w:type="spellStart"/>
      <w:r w:rsidRPr="00A369EF">
        <w:rPr>
          <w:bCs/>
          <w:sz w:val="24"/>
        </w:rPr>
        <w:t>онкохематология</w:t>
      </w:r>
      <w:proofErr w:type="spellEnd"/>
      <w:r w:rsidRPr="00A369EF">
        <w:rPr>
          <w:bCs/>
          <w:sz w:val="24"/>
        </w:rPr>
        <w:t xml:space="preserve"> във връзка с предстоящото рестартиране на процедурата за проектиране на болницата. Новата процедура трябва да бъде обявена до края на годината, потвърди днес здравният министър Катя </w:t>
      </w:r>
      <w:proofErr w:type="spellStart"/>
      <w:r w:rsidRPr="00A369EF">
        <w:rPr>
          <w:bCs/>
          <w:sz w:val="24"/>
        </w:rPr>
        <w:t>Ивкова</w:t>
      </w:r>
      <w:proofErr w:type="spellEnd"/>
      <w:r w:rsidRPr="00A369EF">
        <w:rPr>
          <w:bCs/>
          <w:sz w:val="24"/>
        </w:rPr>
        <w:t xml:space="preserve">. </w:t>
      </w:r>
    </w:p>
    <w:p w14:paraId="34DEF78F" w14:textId="77777777" w:rsidR="007E2D10" w:rsidRPr="00A369EF" w:rsidRDefault="007E2D10" w:rsidP="00A369EF">
      <w:pPr>
        <w:spacing w:before="0" w:after="0" w:line="20" w:lineRule="atLeast"/>
        <w:ind w:firstLine="20"/>
        <w:jc w:val="both"/>
        <w:rPr>
          <w:bCs/>
          <w:sz w:val="24"/>
        </w:rPr>
      </w:pPr>
      <w:r w:rsidRPr="00A369EF">
        <w:rPr>
          <w:bCs/>
          <w:sz w:val="24"/>
        </w:rPr>
        <w:t xml:space="preserve">Наличието на пансион за родители и деца специално с </w:t>
      </w:r>
      <w:proofErr w:type="spellStart"/>
      <w:r w:rsidRPr="00A369EF">
        <w:rPr>
          <w:bCs/>
          <w:sz w:val="24"/>
        </w:rPr>
        <w:t>онкохематологични</w:t>
      </w:r>
      <w:proofErr w:type="spellEnd"/>
      <w:r w:rsidRPr="00A369EF">
        <w:rPr>
          <w:bCs/>
          <w:sz w:val="24"/>
        </w:rPr>
        <w:t xml:space="preserve"> заболявания е световна практика в болниците, лекуващи деца, обясни проф. Боряна Аврамова, председател на Обществения съвет за Национална детска болница и водещ детски </w:t>
      </w:r>
      <w:proofErr w:type="spellStart"/>
      <w:r w:rsidRPr="00A369EF">
        <w:rPr>
          <w:bCs/>
          <w:sz w:val="24"/>
        </w:rPr>
        <w:t>онкохематолог</w:t>
      </w:r>
      <w:proofErr w:type="spellEnd"/>
      <w:r w:rsidRPr="00A369EF">
        <w:rPr>
          <w:bCs/>
          <w:sz w:val="24"/>
        </w:rPr>
        <w:t>. Според нея планираният брой легла в бъдещата болница може да бъде намален:</w:t>
      </w:r>
    </w:p>
    <w:p w14:paraId="68CBE830" w14:textId="77777777" w:rsidR="007E2D10" w:rsidRPr="00A369EF" w:rsidRDefault="007E2D10" w:rsidP="00A369EF">
      <w:pPr>
        <w:spacing w:before="0" w:after="0" w:line="20" w:lineRule="atLeast"/>
        <w:ind w:firstLine="20"/>
        <w:jc w:val="both"/>
        <w:rPr>
          <w:bCs/>
          <w:sz w:val="24"/>
        </w:rPr>
      </w:pPr>
      <w:r w:rsidRPr="00A369EF">
        <w:rPr>
          <w:bCs/>
          <w:sz w:val="24"/>
        </w:rPr>
        <w:t xml:space="preserve">"Специално за нашата специалност – детска хематология и онкология, модерното здравеопазване в тази област, тенденцията е да се приемат деца в болницата само за неща, които не могат да </w:t>
      </w:r>
      <w:r w:rsidRPr="00A369EF">
        <w:rPr>
          <w:bCs/>
          <w:sz w:val="24"/>
        </w:rPr>
        <w:lastRenderedPageBreak/>
        <w:t xml:space="preserve">станат извън болницата. Защото е много травмиращо за едно дете, както и за родителите му, да лежи в болница". </w:t>
      </w:r>
    </w:p>
    <w:p w14:paraId="71975EF6" w14:textId="77777777" w:rsidR="007E2D10" w:rsidRPr="00A369EF" w:rsidRDefault="007E2D10" w:rsidP="00A369EF">
      <w:pPr>
        <w:spacing w:before="0" w:after="0" w:line="20" w:lineRule="atLeast"/>
        <w:ind w:firstLine="20"/>
        <w:jc w:val="both"/>
        <w:rPr>
          <w:bCs/>
          <w:sz w:val="24"/>
        </w:rPr>
      </w:pPr>
      <w:r w:rsidRPr="00A369EF">
        <w:rPr>
          <w:bCs/>
          <w:sz w:val="24"/>
        </w:rPr>
        <w:t>В началото на септември управляващите се обявиха за нова процедура за проектиране на детската болница и преразглеждане на досегашната структура, като здравният министър посочи, че не е нужен хотел за родителите.</w:t>
      </w:r>
    </w:p>
    <w:p w14:paraId="5723084A" w14:textId="77777777" w:rsidR="007E2D10" w:rsidRPr="00A369EF" w:rsidRDefault="007E2D10" w:rsidP="00A369EF">
      <w:pPr>
        <w:spacing w:before="0" w:after="0" w:line="20" w:lineRule="atLeast"/>
        <w:ind w:firstLine="20"/>
        <w:jc w:val="both"/>
        <w:rPr>
          <w:bCs/>
          <w:sz w:val="24"/>
        </w:rPr>
      </w:pPr>
      <w:r w:rsidRPr="00A369EF">
        <w:rPr>
          <w:bCs/>
          <w:sz w:val="24"/>
        </w:rPr>
        <w:t xml:space="preserve">И докато не е ясно точно кога ще започне процедурата, днес от университетската болница "Царица Йоанна" подписаха споразумение с най-големия детски онкологичен център в Европа – </w:t>
      </w:r>
      <w:proofErr w:type="spellStart"/>
      <w:r w:rsidRPr="00A369EF">
        <w:rPr>
          <w:bCs/>
          <w:sz w:val="24"/>
        </w:rPr>
        <w:t>Princess</w:t>
      </w:r>
      <w:proofErr w:type="spellEnd"/>
      <w:r w:rsidRPr="00A369EF">
        <w:rPr>
          <w:bCs/>
          <w:sz w:val="24"/>
        </w:rPr>
        <w:t xml:space="preserve"> </w:t>
      </w:r>
      <w:proofErr w:type="spellStart"/>
      <w:r w:rsidRPr="00A369EF">
        <w:rPr>
          <w:bCs/>
          <w:sz w:val="24"/>
        </w:rPr>
        <w:t>Maxima</w:t>
      </w:r>
      <w:proofErr w:type="spellEnd"/>
      <w:r w:rsidRPr="00A369EF">
        <w:rPr>
          <w:bCs/>
          <w:sz w:val="24"/>
        </w:rPr>
        <w:t xml:space="preserve"> в Холандия. По силата му българската болница ще се консултира с центъра за всеки сложен случай и ще развива експертиза в посока на високия стандарт, по който там се лекуват деца от много държави.     </w:t>
      </w:r>
    </w:p>
    <w:p w14:paraId="77AF607E" w14:textId="77777777" w:rsidR="007E2D10" w:rsidRPr="00A369EF" w:rsidRDefault="007E2D10" w:rsidP="00A369EF">
      <w:pPr>
        <w:spacing w:before="0" w:after="0" w:line="20" w:lineRule="atLeast"/>
        <w:ind w:firstLine="20"/>
        <w:jc w:val="both"/>
        <w:rPr>
          <w:bCs/>
          <w:sz w:val="24"/>
        </w:rPr>
      </w:pPr>
    </w:p>
    <w:p w14:paraId="17B710F7" w14:textId="4407C133" w:rsidR="001F63B9" w:rsidRPr="00A369EF" w:rsidRDefault="001F63B9" w:rsidP="00A369EF">
      <w:pPr>
        <w:pStyle w:val="1"/>
        <w:spacing w:before="0" w:after="0"/>
        <w:rPr>
          <w:rFonts w:ascii="Arial Narrow" w:hAnsi="Arial Narrow"/>
          <w:sz w:val="24"/>
          <w:szCs w:val="24"/>
        </w:rPr>
      </w:pPr>
      <w:hyperlink r:id="rId17" w:history="1">
        <w:bookmarkStart w:id="22" w:name="_Toc244242291"/>
        <w:r w:rsidRPr="00A369EF">
          <w:rPr>
            <w:rStyle w:val="a4"/>
            <w:rFonts w:ascii="Arial Narrow" w:hAnsi="Arial Narrow"/>
            <w:sz w:val="24"/>
            <w:szCs w:val="24"/>
          </w:rPr>
          <w:t>Експерти обсъждат темата за инфекциите и антимикробна резистентност</w:t>
        </w:r>
        <w:bookmarkEnd w:id="22"/>
      </w:hyperlink>
    </w:p>
    <w:p w14:paraId="1FBD0C59" w14:textId="664D5210" w:rsidR="001F63B9" w:rsidRPr="00A369EF" w:rsidRDefault="001F63B9" w:rsidP="00A369EF">
      <w:pPr>
        <w:spacing w:before="0" w:after="0" w:line="20" w:lineRule="atLeast"/>
        <w:ind w:firstLine="20"/>
        <w:jc w:val="both"/>
        <w:rPr>
          <w:b/>
          <w:bCs/>
          <w:sz w:val="24"/>
        </w:rPr>
      </w:pPr>
      <w:r w:rsidRPr="00A369EF">
        <w:rPr>
          <w:b/>
          <w:bCs/>
          <w:sz w:val="24"/>
        </w:rPr>
        <w:t>БНР</w:t>
      </w:r>
      <w:r w:rsidR="007E2D10" w:rsidRPr="00A369EF">
        <w:rPr>
          <w:b/>
          <w:bCs/>
          <w:sz w:val="24"/>
        </w:rPr>
        <w:t>,</w:t>
      </w:r>
      <w:r w:rsidRPr="00A369EF">
        <w:rPr>
          <w:b/>
          <w:bCs/>
          <w:sz w:val="24"/>
        </w:rPr>
        <w:t xml:space="preserve">  Преди всички</w:t>
      </w:r>
    </w:p>
    <w:p w14:paraId="13E801C6" w14:textId="77777777" w:rsidR="001F63B9" w:rsidRPr="00A369EF" w:rsidRDefault="00000000" w:rsidP="00A369EF">
      <w:pPr>
        <w:spacing w:before="0" w:after="0" w:line="20" w:lineRule="atLeast"/>
        <w:ind w:firstLine="20"/>
        <w:jc w:val="both"/>
        <w:rPr>
          <w:b/>
          <w:bCs/>
          <w:sz w:val="24"/>
        </w:rPr>
      </w:pPr>
      <w:r w:rsidRPr="00A369EF">
        <w:rPr>
          <w:bCs/>
          <w:sz w:val="24"/>
        </w:rPr>
        <w:pict w14:anchorId="32E54E67">
          <v:rect id="_x0000_i1028" style="width:470.3pt;height:1.5pt" o:hralign="center" o:hrstd="t" o:hrnoshade="t" o:hr="t" fillcolor="#a0a0a0" stroked="f"/>
        </w:pict>
      </w:r>
    </w:p>
    <w:p w14:paraId="4698B836" w14:textId="77777777" w:rsidR="001F63B9" w:rsidRPr="00A369EF" w:rsidRDefault="001F63B9" w:rsidP="00A369EF">
      <w:pPr>
        <w:spacing w:before="0" w:after="0" w:line="20" w:lineRule="atLeast"/>
        <w:ind w:firstLine="20"/>
        <w:jc w:val="both"/>
        <w:rPr>
          <w:bCs/>
          <w:sz w:val="24"/>
        </w:rPr>
      </w:pPr>
      <w:r w:rsidRPr="00A369EF">
        <w:rPr>
          <w:bCs/>
          <w:sz w:val="24"/>
        </w:rPr>
        <w:t xml:space="preserve">Национален форум с международно участие на тема "Превенция и контрол на инфекциите и антимикробна резистентност в контекста на управлението на здравната система: подходът "Единно здраве" и междусекторно сътрудничество" ще се проведе в София. </w:t>
      </w:r>
    </w:p>
    <w:p w14:paraId="6BDFBAB1" w14:textId="77777777" w:rsidR="001F63B9" w:rsidRPr="00A369EF" w:rsidRDefault="001F63B9" w:rsidP="00A369EF">
      <w:pPr>
        <w:spacing w:before="0" w:after="0" w:line="20" w:lineRule="atLeast"/>
        <w:ind w:firstLine="20"/>
        <w:jc w:val="both"/>
        <w:rPr>
          <w:bCs/>
          <w:sz w:val="24"/>
        </w:rPr>
      </w:pPr>
      <w:r w:rsidRPr="00A369EF">
        <w:rPr>
          <w:bCs/>
          <w:sz w:val="24"/>
        </w:rPr>
        <w:t xml:space="preserve">Темата е много актуална, но като цяло е </w:t>
      </w:r>
      <w:proofErr w:type="spellStart"/>
      <w:r w:rsidRPr="00A369EF">
        <w:rPr>
          <w:bCs/>
          <w:sz w:val="24"/>
        </w:rPr>
        <w:t>неприпозната</w:t>
      </w:r>
      <w:proofErr w:type="spellEnd"/>
      <w:r w:rsidRPr="00A369EF">
        <w:rPr>
          <w:bCs/>
          <w:sz w:val="24"/>
        </w:rPr>
        <w:t xml:space="preserve"> в общественото пространство, отбеляза пред БНР д-р Драгомир Иванов - консултант и обучител в областта на превенцията и контрола на инфекциите в България. </w:t>
      </w:r>
    </w:p>
    <w:p w14:paraId="010A18A8" w14:textId="77777777" w:rsidR="001F63B9" w:rsidRPr="00A369EF" w:rsidRDefault="001F63B9" w:rsidP="00A369EF">
      <w:pPr>
        <w:spacing w:before="0" w:after="0" w:line="20" w:lineRule="atLeast"/>
        <w:ind w:firstLine="20"/>
        <w:jc w:val="both"/>
        <w:rPr>
          <w:bCs/>
          <w:sz w:val="24"/>
        </w:rPr>
      </w:pPr>
      <w:r w:rsidRPr="00A369EF">
        <w:rPr>
          <w:bCs/>
          <w:sz w:val="24"/>
        </w:rPr>
        <w:t xml:space="preserve">Антимикробната резистентност и превенцията на </w:t>
      </w:r>
      <w:proofErr w:type="spellStart"/>
      <w:r w:rsidRPr="00A369EF">
        <w:rPr>
          <w:bCs/>
          <w:sz w:val="24"/>
        </w:rPr>
        <w:t>вътреболнични</w:t>
      </w:r>
      <w:proofErr w:type="spellEnd"/>
      <w:r w:rsidRPr="00A369EF">
        <w:rPr>
          <w:bCs/>
          <w:sz w:val="24"/>
        </w:rPr>
        <w:t xml:space="preserve"> инфекции е нещо, с което всеки може да се срещне, когато бъде в лечебно заведение или когато има някакъв проблем, подчерта той. </w:t>
      </w:r>
    </w:p>
    <w:p w14:paraId="7B609E59" w14:textId="77777777" w:rsidR="001F63B9" w:rsidRPr="00A369EF" w:rsidRDefault="001F63B9" w:rsidP="00A369EF">
      <w:pPr>
        <w:spacing w:before="0" w:after="0" w:line="20" w:lineRule="atLeast"/>
        <w:ind w:firstLine="20"/>
        <w:jc w:val="both"/>
        <w:rPr>
          <w:bCs/>
          <w:sz w:val="24"/>
        </w:rPr>
      </w:pPr>
      <w:r w:rsidRPr="00A369EF">
        <w:rPr>
          <w:bCs/>
          <w:sz w:val="24"/>
        </w:rPr>
        <w:t xml:space="preserve">Експертите са на мнение, че концепцията "Единно здраве" е нещо, което може да обедини различните институции, различните сектори в здравеопазването и да предложи някои институционални решения. </w:t>
      </w:r>
    </w:p>
    <w:p w14:paraId="44A7BAD0" w14:textId="77777777" w:rsidR="001F63B9" w:rsidRPr="00A369EF" w:rsidRDefault="001F63B9" w:rsidP="00A369EF">
      <w:pPr>
        <w:spacing w:before="0" w:after="0" w:line="20" w:lineRule="atLeast"/>
        <w:ind w:firstLine="20"/>
        <w:jc w:val="both"/>
        <w:rPr>
          <w:bCs/>
          <w:sz w:val="24"/>
        </w:rPr>
      </w:pPr>
      <w:r w:rsidRPr="00A369EF">
        <w:rPr>
          <w:bCs/>
          <w:sz w:val="24"/>
        </w:rPr>
        <w:t xml:space="preserve">"Искаме да се обединим около един меморандум, който всъщност да формулира 6 насоки за работа. Ще имаме 30 експертни дискусионни панела, в които </w:t>
      </w:r>
      <w:proofErr w:type="spellStart"/>
      <w:r w:rsidRPr="00A369EF">
        <w:rPr>
          <w:bCs/>
          <w:sz w:val="24"/>
        </w:rPr>
        <w:t>панелисти</w:t>
      </w:r>
      <w:proofErr w:type="spellEnd"/>
      <w:r w:rsidRPr="00A369EF">
        <w:rPr>
          <w:bCs/>
          <w:sz w:val="24"/>
        </w:rPr>
        <w:t xml:space="preserve"> и модератори ще имаме за цел да формулираме работни точки по отношение на изпълнението на тази концепция. "Единно здраве" е нещо, което е много актуално, особено след ковид, но то е много трудно практически приложимо, защото изисква интердисциплинарно мислене, а не само в рамките на нашата конкретна институция с работа или фокус на задължения. Всъщност без него не можем да осъществим цялостната програма за борба с антимикробната резистентност", коментира д-р Иванов в предаването "Преди всички".</w:t>
      </w:r>
    </w:p>
    <w:p w14:paraId="71B693F4" w14:textId="77777777" w:rsidR="001F63B9" w:rsidRPr="00A369EF" w:rsidRDefault="001F63B9" w:rsidP="00A369EF">
      <w:pPr>
        <w:spacing w:before="0" w:after="0" w:line="20" w:lineRule="atLeast"/>
        <w:ind w:firstLine="20"/>
        <w:jc w:val="both"/>
        <w:rPr>
          <w:bCs/>
          <w:sz w:val="24"/>
        </w:rPr>
      </w:pPr>
      <w:r w:rsidRPr="00A369EF">
        <w:rPr>
          <w:bCs/>
          <w:sz w:val="24"/>
        </w:rPr>
        <w:t xml:space="preserve">По думите му ако инвестицията в превенция и контрол в здравето е между 1 до 3% от оборота, независимо от това дали на Здравната каса в нашия случай в България, дали на лечебното заведение в частност, може да спести между 10 и 20% в зависимост от нивото на сегашното състояние на съответното лечебно заведение. </w:t>
      </w:r>
    </w:p>
    <w:p w14:paraId="0456E20B" w14:textId="77777777" w:rsidR="001F63B9" w:rsidRPr="00A369EF" w:rsidRDefault="001F63B9" w:rsidP="00A369EF">
      <w:pPr>
        <w:spacing w:before="0" w:after="0" w:line="20" w:lineRule="atLeast"/>
        <w:ind w:firstLine="20"/>
        <w:jc w:val="both"/>
        <w:rPr>
          <w:bCs/>
          <w:sz w:val="24"/>
        </w:rPr>
      </w:pPr>
      <w:r w:rsidRPr="00A369EF">
        <w:rPr>
          <w:bCs/>
          <w:sz w:val="24"/>
        </w:rPr>
        <w:t xml:space="preserve">Той изтъкна, че е изключително важно да бъдат правилно информирани хората и да бъдат насочени по правилния начин. </w:t>
      </w:r>
    </w:p>
    <w:p w14:paraId="142A70C7" w14:textId="77777777" w:rsidR="001F63B9" w:rsidRPr="00A369EF" w:rsidRDefault="001F63B9" w:rsidP="00A369EF">
      <w:pPr>
        <w:spacing w:before="0" w:after="0" w:line="20" w:lineRule="atLeast"/>
        <w:ind w:firstLine="20"/>
        <w:jc w:val="both"/>
        <w:rPr>
          <w:bCs/>
          <w:sz w:val="24"/>
        </w:rPr>
      </w:pPr>
      <w:r w:rsidRPr="00A369EF">
        <w:rPr>
          <w:bCs/>
          <w:sz w:val="24"/>
        </w:rPr>
        <w:t xml:space="preserve">"Ние живеем вече в </w:t>
      </w:r>
      <w:proofErr w:type="spellStart"/>
      <w:r w:rsidRPr="00A369EF">
        <w:rPr>
          <w:bCs/>
          <w:sz w:val="24"/>
        </w:rPr>
        <w:t>постантибиотичната</w:t>
      </w:r>
      <w:proofErr w:type="spellEnd"/>
      <w:r w:rsidRPr="00A369EF">
        <w:rPr>
          <w:bCs/>
          <w:sz w:val="24"/>
        </w:rPr>
        <w:t xml:space="preserve"> ера, в която ако не вземем сериозни мерки, сега особено в България, където сме на едни от челните места, ние ще имаме сериозен проблем", смята д-р Иванов. </w:t>
      </w:r>
    </w:p>
    <w:p w14:paraId="3B353F49" w14:textId="77777777" w:rsidR="001F63B9" w:rsidRPr="00A369EF" w:rsidRDefault="001F63B9" w:rsidP="00A369EF">
      <w:pPr>
        <w:spacing w:before="0" w:after="0" w:line="20" w:lineRule="atLeast"/>
        <w:ind w:firstLine="20"/>
        <w:jc w:val="both"/>
        <w:rPr>
          <w:bCs/>
          <w:sz w:val="24"/>
        </w:rPr>
      </w:pPr>
      <w:r w:rsidRPr="00A369EF">
        <w:rPr>
          <w:bCs/>
          <w:sz w:val="24"/>
        </w:rPr>
        <w:t xml:space="preserve">По думите му България има един от най-високите в Европа проценти на резистентност при трите водещи групи причинители на инфекции, свързани с медицинско обслужване, а то е над 65% резистентност. </w:t>
      </w:r>
    </w:p>
    <w:p w14:paraId="081845C0" w14:textId="77777777" w:rsidR="00692A21" w:rsidRPr="00A369EF" w:rsidRDefault="00692A21" w:rsidP="00A369EF">
      <w:pPr>
        <w:spacing w:before="0" w:after="0" w:line="20" w:lineRule="atLeast"/>
        <w:jc w:val="both"/>
        <w:rPr>
          <w:bCs/>
          <w:sz w:val="24"/>
        </w:rPr>
      </w:pPr>
    </w:p>
    <w:p w14:paraId="26388AAD" w14:textId="77777777" w:rsidR="00692A21" w:rsidRPr="008D0CFA" w:rsidRDefault="00692A21" w:rsidP="00A369EF">
      <w:pPr>
        <w:shd w:val="clear" w:color="auto" w:fill="C0C0C0"/>
        <w:spacing w:before="0" w:after="0" w:line="20" w:lineRule="atLeast"/>
        <w:ind w:firstLine="20"/>
        <w:jc w:val="right"/>
        <w:rPr>
          <w:rFonts w:ascii="Times New Roman" w:hAnsi="Times New Roman"/>
          <w:b/>
          <w:smallCaps/>
          <w:color w:val="00B050"/>
          <w:sz w:val="24"/>
        </w:rPr>
      </w:pPr>
      <w:r w:rsidRPr="008D0CFA">
        <w:rPr>
          <w:rFonts w:ascii="Times New Roman" w:hAnsi="Times New Roman"/>
          <w:b/>
          <w:smallCaps/>
          <w:color w:val="00B050"/>
          <w:sz w:val="24"/>
        </w:rPr>
        <w:t>Интернет издания</w:t>
      </w:r>
    </w:p>
    <w:p w14:paraId="622CE3F7" w14:textId="77777777" w:rsidR="00692A21" w:rsidRPr="00A369EF" w:rsidRDefault="00692A21" w:rsidP="00A369EF">
      <w:pPr>
        <w:spacing w:before="0" w:after="0" w:line="20" w:lineRule="atLeast"/>
        <w:jc w:val="both"/>
        <w:rPr>
          <w:bCs/>
          <w:sz w:val="24"/>
        </w:rPr>
      </w:pPr>
    </w:p>
    <w:p w14:paraId="0E471CDA" w14:textId="7F2228CE" w:rsidR="009B3638" w:rsidRPr="00A369EF" w:rsidRDefault="009B3638" w:rsidP="00A369EF">
      <w:pPr>
        <w:pStyle w:val="1"/>
        <w:spacing w:before="0" w:after="0"/>
        <w:rPr>
          <w:rFonts w:ascii="Arial Narrow" w:hAnsi="Arial Narrow"/>
          <w:sz w:val="24"/>
          <w:szCs w:val="24"/>
        </w:rPr>
      </w:pPr>
      <w:hyperlink r:id="rId18" w:history="1">
        <w:bookmarkStart w:id="23" w:name="_Toc244242292"/>
        <w:r w:rsidRPr="00A369EF">
          <w:rPr>
            <w:rStyle w:val="a4"/>
            <w:rFonts w:ascii="Arial Narrow" w:hAnsi="Arial Narrow"/>
            <w:sz w:val="24"/>
            <w:szCs w:val="24"/>
          </w:rPr>
          <w:t>Чистката в НЗОК продължава</w:t>
        </w:r>
        <w:bookmarkEnd w:id="23"/>
      </w:hyperlink>
    </w:p>
    <w:p w14:paraId="27E20111" w14:textId="244FA139" w:rsidR="009B3638" w:rsidRPr="00A369EF" w:rsidRDefault="009B3638" w:rsidP="00A369EF">
      <w:pPr>
        <w:spacing w:before="0" w:after="0" w:line="20" w:lineRule="atLeast"/>
        <w:jc w:val="both"/>
        <w:rPr>
          <w:b/>
          <w:bCs/>
          <w:sz w:val="24"/>
        </w:rPr>
      </w:pPr>
      <w:r w:rsidRPr="00A369EF">
        <w:rPr>
          <w:b/>
          <w:bCs/>
          <w:sz w:val="24"/>
        </w:rPr>
        <w:t xml:space="preserve">Clinica.bg, 29-10-2026 </w:t>
      </w:r>
    </w:p>
    <w:p w14:paraId="592A9635" w14:textId="77777777" w:rsidR="009B3638" w:rsidRPr="00A369EF" w:rsidRDefault="00000000" w:rsidP="00A369EF">
      <w:pPr>
        <w:spacing w:before="0" w:after="0" w:line="20" w:lineRule="atLeast"/>
        <w:jc w:val="both"/>
        <w:rPr>
          <w:bCs/>
          <w:sz w:val="24"/>
        </w:rPr>
      </w:pPr>
      <w:r w:rsidRPr="00A369EF">
        <w:rPr>
          <w:bCs/>
          <w:sz w:val="24"/>
        </w:rPr>
        <w:pict w14:anchorId="69535867">
          <v:rect id="_x0000_i1029" style="width:453.6pt;height:1.5pt" o:hralign="center" o:hrstd="t" o:hrnoshade="t" o:hr="t" fillcolor="#aca899" stroked="f"/>
        </w:pict>
      </w:r>
      <w:r w:rsidR="009B3638" w:rsidRPr="00A369EF">
        <w:rPr>
          <w:bCs/>
          <w:sz w:val="24"/>
        </w:rPr>
        <w:t>Чистката в НЗОК продължава. След смените на директорите в Перник и Варна, сега са овакантени ръководните постове и на регионалните каси в Пловдив и Търговище.</w:t>
      </w:r>
    </w:p>
    <w:p w14:paraId="51D1663D" w14:textId="77777777" w:rsidR="009B3638" w:rsidRPr="00A369EF" w:rsidRDefault="009B3638" w:rsidP="00A369EF">
      <w:pPr>
        <w:spacing w:before="0" w:after="0" w:line="20" w:lineRule="atLeast"/>
        <w:jc w:val="both"/>
        <w:rPr>
          <w:bCs/>
          <w:sz w:val="24"/>
        </w:rPr>
      </w:pPr>
      <w:r w:rsidRPr="00A369EF">
        <w:rPr>
          <w:bCs/>
          <w:sz w:val="24"/>
        </w:rPr>
        <w:t xml:space="preserve">Както вече </w:t>
      </w:r>
      <w:proofErr w:type="spellStart"/>
      <w:r w:rsidRPr="00A369EF">
        <w:rPr>
          <w:bCs/>
          <w:sz w:val="24"/>
        </w:rPr>
        <w:t>clinica</w:t>
      </w:r>
      <w:proofErr w:type="spellEnd"/>
      <w:r w:rsidRPr="00A369EF">
        <w:rPr>
          <w:bCs/>
          <w:sz w:val="24"/>
        </w:rPr>
        <w:t xml:space="preserve"> писа, чистката в НЗОК започна преди няколко дни. От постовете си към монета са отстранени не само директорите на четирите регионални каси, но и началници в Централното управление на фонда. </w:t>
      </w:r>
    </w:p>
    <w:p w14:paraId="694C1D15" w14:textId="77777777" w:rsidR="009B3638" w:rsidRPr="00A369EF" w:rsidRDefault="009B3638" w:rsidP="00A369EF">
      <w:pPr>
        <w:spacing w:before="0" w:after="0" w:line="20" w:lineRule="atLeast"/>
        <w:jc w:val="both"/>
        <w:rPr>
          <w:b/>
          <w:bCs/>
          <w:sz w:val="24"/>
        </w:rPr>
      </w:pPr>
      <w:r w:rsidRPr="00A369EF">
        <w:rPr>
          <w:b/>
          <w:bCs/>
          <w:sz w:val="24"/>
        </w:rPr>
        <w:t>С постовете си се разделиха </w:t>
      </w:r>
    </w:p>
    <w:p w14:paraId="28049030" w14:textId="77777777" w:rsidR="009B3638" w:rsidRPr="00A369EF" w:rsidRDefault="009B3638" w:rsidP="00A369EF">
      <w:pPr>
        <w:spacing w:before="0" w:after="0" w:line="20" w:lineRule="atLeast"/>
        <w:jc w:val="both"/>
        <w:rPr>
          <w:bCs/>
          <w:sz w:val="24"/>
        </w:rPr>
      </w:pPr>
      <w:r w:rsidRPr="00A369EF">
        <w:rPr>
          <w:bCs/>
          <w:sz w:val="24"/>
        </w:rPr>
        <w:t>директорите на редица дирекции, сред които Правна, "Човешки ресурси" , "Методология на медицинските и денталните дейности", "Административно обслужване", "Финансови и стопански дейности". </w:t>
      </w:r>
    </w:p>
    <w:p w14:paraId="521C47F2" w14:textId="77777777" w:rsidR="009B3638" w:rsidRPr="00A369EF" w:rsidRDefault="009B3638" w:rsidP="00A369EF">
      <w:pPr>
        <w:spacing w:before="0" w:after="0" w:line="20" w:lineRule="atLeast"/>
        <w:jc w:val="both"/>
        <w:rPr>
          <w:b/>
          <w:bCs/>
          <w:sz w:val="24"/>
        </w:rPr>
      </w:pPr>
      <w:r w:rsidRPr="00A369EF">
        <w:rPr>
          <w:b/>
          <w:bCs/>
          <w:sz w:val="24"/>
        </w:rPr>
        <w:t>С това обаче рокадите едва ли</w:t>
      </w:r>
    </w:p>
    <w:p w14:paraId="2200E5D5" w14:textId="77777777" w:rsidR="009B3638" w:rsidRPr="00A369EF" w:rsidRDefault="009B3638" w:rsidP="00A369EF">
      <w:pPr>
        <w:spacing w:before="0" w:after="0" w:line="20" w:lineRule="atLeast"/>
        <w:jc w:val="both"/>
        <w:rPr>
          <w:bCs/>
          <w:sz w:val="24"/>
        </w:rPr>
      </w:pPr>
      <w:r w:rsidRPr="00A369EF">
        <w:rPr>
          <w:bCs/>
          <w:sz w:val="24"/>
        </w:rPr>
        <w:t>ще приключат. Очакват се още смени на директорите на регионални каси. Освен в Пловдив, Варна, Перник и Търговище, с постовете си се очаква да се разделят и шефовете в Пазарджик, Благоевград, Кюстендил и Бургас. </w:t>
      </w:r>
    </w:p>
    <w:p w14:paraId="177DEAD5" w14:textId="5B7CBFD4" w:rsidR="009B3638" w:rsidRPr="00A369EF" w:rsidRDefault="009B3638" w:rsidP="00A369EF">
      <w:pPr>
        <w:spacing w:before="0" w:after="0" w:line="20" w:lineRule="atLeast"/>
        <w:jc w:val="both"/>
        <w:rPr>
          <w:bCs/>
          <w:sz w:val="24"/>
        </w:rPr>
      </w:pPr>
      <w:r w:rsidRPr="00A369EF">
        <w:rPr>
          <w:bCs/>
          <w:sz w:val="24"/>
        </w:rPr>
        <w:t>Чистката в НЗОК не е първата на новата власт. Тя бе предхождана вече от такава в МЗ и неговите структури.</w:t>
      </w:r>
    </w:p>
    <w:p w14:paraId="3537A21F" w14:textId="77777777" w:rsidR="009B3638" w:rsidRPr="00A369EF" w:rsidRDefault="009B3638" w:rsidP="00A369EF">
      <w:pPr>
        <w:spacing w:before="0" w:after="0" w:line="20" w:lineRule="atLeast"/>
        <w:jc w:val="both"/>
        <w:rPr>
          <w:bCs/>
          <w:sz w:val="24"/>
        </w:rPr>
      </w:pPr>
    </w:p>
    <w:p w14:paraId="45969E73" w14:textId="6CECCF11" w:rsidR="00447B4F" w:rsidRPr="00A369EF" w:rsidRDefault="00447B4F" w:rsidP="00A369EF">
      <w:pPr>
        <w:pStyle w:val="1"/>
        <w:spacing w:before="0" w:after="0"/>
        <w:rPr>
          <w:rFonts w:ascii="Arial Narrow" w:hAnsi="Arial Narrow"/>
          <w:sz w:val="24"/>
          <w:szCs w:val="24"/>
        </w:rPr>
      </w:pPr>
      <w:hyperlink r:id="rId19" w:history="1">
        <w:bookmarkStart w:id="24" w:name="_Toc244242293"/>
        <w:r w:rsidRPr="00A369EF">
          <w:rPr>
            <w:rStyle w:val="a4"/>
            <w:rFonts w:ascii="Arial Narrow" w:hAnsi="Arial Narrow"/>
            <w:sz w:val="24"/>
            <w:szCs w:val="24"/>
          </w:rPr>
          <w:t>Бивш зам.-кмет и свидетел по делото срещу Коцев оглави РЗОК-Варна</w:t>
        </w:r>
        <w:bookmarkEnd w:id="24"/>
      </w:hyperlink>
    </w:p>
    <w:p w14:paraId="169157BC" w14:textId="60DF7E25" w:rsidR="00447B4F" w:rsidRPr="00A369EF" w:rsidRDefault="00447B4F" w:rsidP="00A369EF">
      <w:pPr>
        <w:spacing w:before="0" w:after="0" w:line="20" w:lineRule="atLeast"/>
        <w:jc w:val="both"/>
        <w:rPr>
          <w:b/>
          <w:bCs/>
          <w:sz w:val="24"/>
        </w:rPr>
      </w:pPr>
      <w:r w:rsidRPr="00A369EF">
        <w:rPr>
          <w:b/>
          <w:bCs/>
          <w:sz w:val="24"/>
        </w:rPr>
        <w:t xml:space="preserve">Mediapool.bg, 29.10.2026 </w:t>
      </w:r>
    </w:p>
    <w:p w14:paraId="3E49819C" w14:textId="77777777" w:rsidR="00447B4F" w:rsidRPr="00A369EF" w:rsidRDefault="00000000" w:rsidP="00A369EF">
      <w:pPr>
        <w:spacing w:before="0" w:after="0" w:line="20" w:lineRule="atLeast"/>
        <w:jc w:val="both"/>
        <w:rPr>
          <w:bCs/>
          <w:sz w:val="24"/>
        </w:rPr>
      </w:pPr>
      <w:r w:rsidRPr="00A369EF">
        <w:rPr>
          <w:bCs/>
          <w:sz w:val="24"/>
        </w:rPr>
        <w:pict w14:anchorId="2C3EAE05">
          <v:rect id="_x0000_i1030" style="width:470.3pt;height:1.5pt" o:hralign="center" o:hrstd="t" o:hrnoshade="t" o:hr="t" fillcolor="#a0a0a0" stroked="f"/>
        </w:pict>
      </w:r>
      <w:r w:rsidR="00447B4F" w:rsidRPr="00A369EF">
        <w:rPr>
          <w:bCs/>
          <w:sz w:val="24"/>
        </w:rPr>
        <w:t>Бившият заместник-кмет на Варна по финансите и бюджета Христо Рафаилов е новият директор на Районната здравноосигурителна каса (РЗОК) в морската столица. Той сменя на поста д-р Диян Димов, който ръководеше касата от 2011 г. насам.</w:t>
      </w:r>
    </w:p>
    <w:p w14:paraId="24FE23BA" w14:textId="77777777" w:rsidR="00447B4F" w:rsidRPr="00A369EF" w:rsidRDefault="00447B4F" w:rsidP="00A369EF">
      <w:pPr>
        <w:spacing w:before="0" w:after="0" w:line="20" w:lineRule="atLeast"/>
        <w:jc w:val="both"/>
        <w:rPr>
          <w:bCs/>
          <w:sz w:val="24"/>
        </w:rPr>
      </w:pPr>
      <w:r w:rsidRPr="00A369EF">
        <w:rPr>
          <w:bCs/>
          <w:sz w:val="24"/>
        </w:rPr>
        <w:t>Рафаилов беше част от екипа на кмета Благомир Коцев от началото на 2024 г. до края на август 2025 г., когато беше освободен от поста си, докато е бил в отпуск по болест.</w:t>
      </w:r>
    </w:p>
    <w:p w14:paraId="44AD592E" w14:textId="77777777" w:rsidR="00447B4F" w:rsidRPr="00A369EF" w:rsidRDefault="00447B4F" w:rsidP="00A369EF">
      <w:pPr>
        <w:spacing w:before="0" w:after="0" w:line="20" w:lineRule="atLeast"/>
        <w:jc w:val="both"/>
        <w:rPr>
          <w:bCs/>
          <w:sz w:val="24"/>
        </w:rPr>
      </w:pPr>
      <w:r w:rsidRPr="00A369EF">
        <w:rPr>
          <w:bCs/>
          <w:sz w:val="24"/>
        </w:rPr>
        <w:t>След това Рафаилов беше призован като свидетел по делото срещу Коцев. При разглеждането на мярката за неотклонение на кмета през септември 2025 г. съдията цитира негови показания, според които обвиняемите са провеждали множество срещи в заведения извън сградата на общината.</w:t>
      </w:r>
    </w:p>
    <w:p w14:paraId="494325E8" w14:textId="77777777" w:rsidR="00447B4F" w:rsidRPr="00A369EF" w:rsidRDefault="00447B4F" w:rsidP="00A369EF">
      <w:pPr>
        <w:spacing w:before="0" w:after="0" w:line="20" w:lineRule="atLeast"/>
        <w:jc w:val="both"/>
        <w:rPr>
          <w:bCs/>
          <w:sz w:val="24"/>
        </w:rPr>
      </w:pPr>
      <w:r w:rsidRPr="00A369EF">
        <w:rPr>
          <w:bCs/>
          <w:sz w:val="24"/>
        </w:rPr>
        <w:t>След основаването на партията на Румен Радев "Прогресивна България" Рафаилов става част от нейните структури. Преди назначаването му в РЗОК Рафаилов е организационен секретар на районната организация на "Прогресивна България" в район "Одесос".</w:t>
      </w:r>
    </w:p>
    <w:p w14:paraId="30121A36" w14:textId="77777777" w:rsidR="00447B4F" w:rsidRPr="00A369EF" w:rsidRDefault="00447B4F" w:rsidP="00A369EF">
      <w:pPr>
        <w:spacing w:before="0" w:after="0" w:line="20" w:lineRule="atLeast"/>
        <w:jc w:val="both"/>
        <w:rPr>
          <w:bCs/>
          <w:sz w:val="24"/>
        </w:rPr>
      </w:pPr>
      <w:r w:rsidRPr="00A369EF">
        <w:rPr>
          <w:bCs/>
          <w:sz w:val="24"/>
        </w:rPr>
        <w:t>Христо Рафаилов е роден във Варна и е завършил Икономическия университет в града. Има 21 години опит във финансите и банковото дело, заемал е мениджърски позиции във водещи банки и е бил хоноруван асистент в катедра "Маркетинг" на университета.</w:t>
      </w:r>
    </w:p>
    <w:p w14:paraId="418456CB" w14:textId="77777777" w:rsidR="00447B4F" w:rsidRPr="00A369EF" w:rsidRDefault="00447B4F" w:rsidP="00A369EF">
      <w:pPr>
        <w:spacing w:before="0" w:after="0" w:line="20" w:lineRule="atLeast"/>
        <w:jc w:val="both"/>
        <w:rPr>
          <w:bCs/>
          <w:sz w:val="24"/>
        </w:rPr>
      </w:pPr>
      <w:r w:rsidRPr="00A369EF">
        <w:rPr>
          <w:bCs/>
          <w:sz w:val="24"/>
        </w:rPr>
        <w:t>Смяната във Варна е част от поредица кадрови промени в системата на НЗОК след избора на ново ръководство на фонда. Освен директора на РЗОК-Варна са сменени и ръководителите на районната каса в Перник, дирекциите "Правна", "Методология на медицинските и на денталните дейности", "Човешки ресурси" и "Административно обслужване" в централното управление, както и главният секретар на НЗОК. Очакват се промени и в ръководството на районните каси в Габрово, Пазарджик, Пловдив, Бургас, Кюстендил и Благоевград.</w:t>
      </w:r>
    </w:p>
    <w:p w14:paraId="3AFDBBAA" w14:textId="77777777" w:rsidR="00447B4F" w:rsidRPr="00A369EF" w:rsidRDefault="00447B4F" w:rsidP="00A369EF">
      <w:pPr>
        <w:spacing w:before="0" w:after="0" w:line="20" w:lineRule="atLeast"/>
        <w:jc w:val="both"/>
        <w:rPr>
          <w:bCs/>
          <w:sz w:val="24"/>
        </w:rPr>
      </w:pPr>
    </w:p>
    <w:p w14:paraId="021ECD23" w14:textId="6B3341D6" w:rsidR="001F63B9" w:rsidRPr="00A369EF" w:rsidRDefault="001F63B9" w:rsidP="00A369EF">
      <w:pPr>
        <w:pStyle w:val="1"/>
        <w:spacing w:before="0" w:after="0"/>
        <w:rPr>
          <w:rFonts w:ascii="Arial Narrow" w:hAnsi="Arial Narrow"/>
          <w:sz w:val="24"/>
          <w:szCs w:val="24"/>
        </w:rPr>
      </w:pPr>
      <w:hyperlink r:id="rId20" w:history="1">
        <w:bookmarkStart w:id="25" w:name="_Toc244242294"/>
        <w:r w:rsidRPr="00A369EF">
          <w:rPr>
            <w:rStyle w:val="a4"/>
            <w:rFonts w:ascii="Arial Narrow" w:hAnsi="Arial Narrow"/>
            <w:sz w:val="24"/>
            <w:szCs w:val="24"/>
          </w:rPr>
          <w:t>РЗОК – ПЕРНИК Е С НОВ ДИРЕКТОР</w:t>
        </w:r>
        <w:bookmarkEnd w:id="25"/>
      </w:hyperlink>
    </w:p>
    <w:p w14:paraId="72B072D5" w14:textId="77777777" w:rsidR="001F63B9" w:rsidRPr="00A369EF" w:rsidRDefault="001F63B9" w:rsidP="00A369EF">
      <w:pPr>
        <w:spacing w:before="0" w:after="0" w:line="20" w:lineRule="atLeast"/>
        <w:jc w:val="both"/>
        <w:rPr>
          <w:bCs/>
          <w:i/>
          <w:iCs/>
          <w:sz w:val="24"/>
        </w:rPr>
      </w:pPr>
      <w:r w:rsidRPr="00A369EF">
        <w:rPr>
          <w:bCs/>
          <w:i/>
          <w:iCs/>
          <w:sz w:val="24"/>
        </w:rPr>
        <w:t>Поста на досегашния й шеф д-р Йорданка Александрова поема икономиста Мария Станоева</w:t>
      </w:r>
    </w:p>
    <w:p w14:paraId="1E9C2EC0" w14:textId="049E0C35" w:rsidR="001F63B9" w:rsidRPr="00A369EF" w:rsidRDefault="001F63B9" w:rsidP="00A369EF">
      <w:pPr>
        <w:spacing w:before="0" w:after="0" w:line="20" w:lineRule="atLeast"/>
        <w:jc w:val="both"/>
        <w:rPr>
          <w:b/>
          <w:bCs/>
          <w:sz w:val="24"/>
        </w:rPr>
      </w:pPr>
      <w:r w:rsidRPr="00A369EF">
        <w:rPr>
          <w:b/>
          <w:bCs/>
          <w:sz w:val="24"/>
        </w:rPr>
        <w:t>Clinica.bg, 29.10.2026</w:t>
      </w:r>
    </w:p>
    <w:p w14:paraId="76323B48" w14:textId="77777777" w:rsidR="001F63B9" w:rsidRPr="00A369EF" w:rsidRDefault="00000000" w:rsidP="00A369EF">
      <w:pPr>
        <w:spacing w:before="0" w:after="0" w:line="20" w:lineRule="atLeast"/>
        <w:jc w:val="both"/>
        <w:rPr>
          <w:bCs/>
          <w:sz w:val="24"/>
        </w:rPr>
      </w:pPr>
      <w:r w:rsidRPr="00A369EF">
        <w:rPr>
          <w:bCs/>
          <w:sz w:val="24"/>
        </w:rPr>
        <w:pict w14:anchorId="32FA3AE5">
          <v:rect id="_x0000_i1031" style="width:453.6pt;height:1.5pt" o:hralign="center" o:hrstd="t" o:hrnoshade="t" o:hr="t" fillcolor="#aca899" stroked="f"/>
        </w:pict>
      </w:r>
    </w:p>
    <w:p w14:paraId="00192B47" w14:textId="77777777" w:rsidR="001F63B9" w:rsidRPr="00A369EF" w:rsidRDefault="001F63B9" w:rsidP="00A369EF">
      <w:pPr>
        <w:spacing w:before="0" w:after="0" w:line="20" w:lineRule="atLeast"/>
        <w:jc w:val="both"/>
        <w:rPr>
          <w:bCs/>
          <w:sz w:val="24"/>
        </w:rPr>
      </w:pPr>
      <w:r w:rsidRPr="00A369EF">
        <w:rPr>
          <w:bCs/>
          <w:sz w:val="24"/>
        </w:rPr>
        <w:lastRenderedPageBreak/>
        <w:t>Регионалната здравноосигурителна каса (РЗОК) в Перник е с нов директор, съобщиха от осигурителната институцията. Досегашният шеф на фонда там д-р Йорданка Александрова напуска, тъй като се пенсионира. Нейното място поема досегашната й заместничка, икономистът Мария Станоева. Д-р Александрова оглавява РЗОК – Перник от 2017 година, след спечелен конкурс. Преди това тя бе директор на болницата по белодробни заболявания, популярна като профилакториума. Мария Станоева е заместник-директор на касата от 2016 година. Преди това е била началник отдел „</w:t>
      </w:r>
      <w:proofErr w:type="spellStart"/>
      <w:r w:rsidRPr="00A369EF">
        <w:rPr>
          <w:bCs/>
          <w:sz w:val="24"/>
        </w:rPr>
        <w:t>Финансовосчетоводни</w:t>
      </w:r>
      <w:proofErr w:type="spellEnd"/>
      <w:r w:rsidRPr="00A369EF">
        <w:rPr>
          <w:bCs/>
          <w:sz w:val="24"/>
        </w:rPr>
        <w:t xml:space="preserve"> дейности и административно обслужване" и главен счетоводител на РЗОК-Перник. </w:t>
      </w:r>
      <w:proofErr w:type="spellStart"/>
      <w:r w:rsidRPr="00A369EF">
        <w:rPr>
          <w:bCs/>
          <w:sz w:val="24"/>
        </w:rPr>
        <w:t>Tя</w:t>
      </w:r>
      <w:proofErr w:type="spellEnd"/>
      <w:r w:rsidRPr="00A369EF">
        <w:rPr>
          <w:bCs/>
          <w:sz w:val="24"/>
        </w:rPr>
        <w:t xml:space="preserve"> </w:t>
      </w:r>
      <w:proofErr w:type="spellStart"/>
      <w:r w:rsidRPr="00A369EF">
        <w:rPr>
          <w:bCs/>
          <w:sz w:val="24"/>
        </w:rPr>
        <w:t>paбoти</w:t>
      </w:r>
      <w:proofErr w:type="spellEnd"/>
      <w:r w:rsidRPr="00A369EF">
        <w:rPr>
          <w:bCs/>
          <w:sz w:val="24"/>
        </w:rPr>
        <w:t xml:space="preserve"> в здравната каса </w:t>
      </w:r>
      <w:proofErr w:type="spellStart"/>
      <w:r w:rsidRPr="00A369EF">
        <w:rPr>
          <w:bCs/>
          <w:sz w:val="24"/>
        </w:rPr>
        <w:t>oт</w:t>
      </w:r>
      <w:proofErr w:type="spellEnd"/>
      <w:r w:rsidRPr="00A369EF">
        <w:rPr>
          <w:bCs/>
          <w:sz w:val="24"/>
        </w:rPr>
        <w:t xml:space="preserve"> 2004 г. като началник отдел и главен счетоводител. Мария Станоева е икономист по образование, специалност „Финанси и кредит". </w:t>
      </w:r>
      <w:proofErr w:type="spellStart"/>
      <w:r w:rsidRPr="00A369EF">
        <w:rPr>
          <w:bCs/>
          <w:sz w:val="24"/>
        </w:rPr>
        <w:t>Paбoтилa</w:t>
      </w:r>
      <w:proofErr w:type="spellEnd"/>
      <w:r w:rsidRPr="00A369EF">
        <w:rPr>
          <w:bCs/>
          <w:sz w:val="24"/>
        </w:rPr>
        <w:t xml:space="preserve"> e </w:t>
      </w:r>
      <w:proofErr w:type="spellStart"/>
      <w:r w:rsidRPr="00A369EF">
        <w:rPr>
          <w:bCs/>
          <w:sz w:val="24"/>
        </w:rPr>
        <w:t>ĸaтo</w:t>
      </w:r>
      <w:proofErr w:type="spellEnd"/>
      <w:r w:rsidRPr="00A369EF">
        <w:rPr>
          <w:bCs/>
          <w:sz w:val="24"/>
        </w:rPr>
        <w:t xml:space="preserve"> главен счетоводител на VІ-то СОУ и старши счетоводител в Агенция „Държавен и вътрешен финансов контрол".</w:t>
      </w:r>
    </w:p>
    <w:p w14:paraId="580944A7" w14:textId="77777777" w:rsidR="00447B4F" w:rsidRPr="00A369EF" w:rsidRDefault="00447B4F" w:rsidP="00A369EF">
      <w:pPr>
        <w:spacing w:before="0" w:after="0" w:line="20" w:lineRule="atLeast"/>
        <w:jc w:val="both"/>
        <w:rPr>
          <w:bCs/>
          <w:sz w:val="24"/>
        </w:rPr>
      </w:pPr>
    </w:p>
    <w:p w14:paraId="0A8891A1" w14:textId="0B536B87" w:rsidR="00447B4F" w:rsidRPr="00A369EF" w:rsidRDefault="00447B4F" w:rsidP="00A369EF">
      <w:pPr>
        <w:pStyle w:val="1"/>
        <w:spacing w:before="0" w:after="0"/>
        <w:rPr>
          <w:rFonts w:ascii="Arial Narrow" w:hAnsi="Arial Narrow"/>
          <w:sz w:val="24"/>
          <w:szCs w:val="24"/>
        </w:rPr>
      </w:pPr>
      <w:hyperlink r:id="rId21" w:history="1">
        <w:bookmarkStart w:id="26" w:name="_Toc244242295"/>
        <w:r w:rsidRPr="00A369EF">
          <w:rPr>
            <w:rStyle w:val="a4"/>
            <w:rFonts w:ascii="Arial Narrow" w:hAnsi="Arial Narrow"/>
            <w:sz w:val="24"/>
            <w:szCs w:val="24"/>
          </w:rPr>
          <w:t>Четирима с шанс да оглавят УМБАЛ „Проф. д-р Стоян Киркович“</w:t>
        </w:r>
        <w:bookmarkEnd w:id="26"/>
      </w:hyperlink>
    </w:p>
    <w:p w14:paraId="6213632E" w14:textId="1CD0B434" w:rsidR="00447B4F" w:rsidRPr="00A369EF" w:rsidRDefault="00447B4F" w:rsidP="00A369EF">
      <w:pPr>
        <w:spacing w:before="0" w:after="0" w:line="20" w:lineRule="atLeast"/>
        <w:jc w:val="both"/>
        <w:rPr>
          <w:b/>
          <w:bCs/>
          <w:sz w:val="24"/>
        </w:rPr>
      </w:pPr>
      <w:r w:rsidRPr="00A369EF">
        <w:rPr>
          <w:b/>
          <w:bCs/>
          <w:sz w:val="24"/>
        </w:rPr>
        <w:t xml:space="preserve">Zdrave.net, 29.10.2026 </w:t>
      </w:r>
    </w:p>
    <w:p w14:paraId="34478A42" w14:textId="77777777" w:rsidR="00447B4F" w:rsidRPr="00A369EF" w:rsidRDefault="00000000" w:rsidP="00A369EF">
      <w:pPr>
        <w:spacing w:before="0" w:after="0" w:line="20" w:lineRule="atLeast"/>
        <w:jc w:val="both"/>
        <w:rPr>
          <w:bCs/>
          <w:sz w:val="24"/>
        </w:rPr>
      </w:pPr>
      <w:r w:rsidRPr="00A369EF">
        <w:rPr>
          <w:bCs/>
          <w:sz w:val="24"/>
        </w:rPr>
        <w:pict w14:anchorId="2D766A9C">
          <v:rect id="_x0000_i1032" style="width:470.3pt;height:1.5pt" o:hralign="center" o:hrstd="t" o:hrnoshade="t" o:hr="t" fillcolor="#a0a0a0" stroked="f"/>
        </w:pict>
      </w:r>
      <w:r w:rsidR="00447B4F" w:rsidRPr="00A369EF">
        <w:rPr>
          <w:bCs/>
          <w:sz w:val="24"/>
        </w:rPr>
        <w:t>Четирима са кандидатите за изпълнителен директор на старозагорската УМБАЛ „Проф. д-р Стоян Киркович“. Това показват междинните резултати от конкурса за поста, публикувани на уебстраницата на Министерството на здравеопазването.</w:t>
      </w:r>
    </w:p>
    <w:p w14:paraId="378FC55E" w14:textId="77777777" w:rsidR="00447B4F" w:rsidRPr="00A369EF" w:rsidRDefault="00447B4F" w:rsidP="00A369EF">
      <w:pPr>
        <w:spacing w:before="0" w:after="0" w:line="20" w:lineRule="atLeast"/>
        <w:jc w:val="both"/>
        <w:rPr>
          <w:bCs/>
          <w:sz w:val="24"/>
        </w:rPr>
      </w:pPr>
      <w:r w:rsidRPr="00A369EF">
        <w:rPr>
          <w:bCs/>
          <w:sz w:val="24"/>
        </w:rPr>
        <w:t xml:space="preserve">Кандидатите са Танер Сали </w:t>
      </w:r>
      <w:proofErr w:type="spellStart"/>
      <w:r w:rsidRPr="00A369EF">
        <w:rPr>
          <w:bCs/>
          <w:sz w:val="24"/>
        </w:rPr>
        <w:t>Чавуш</w:t>
      </w:r>
      <w:proofErr w:type="spellEnd"/>
      <w:r w:rsidRPr="00A369EF">
        <w:rPr>
          <w:bCs/>
          <w:sz w:val="24"/>
        </w:rPr>
        <w:t>, Красимира Калинова Атанасова, настоящият директор на болницата Йовчо Петков Йовчев и Минко Петков Михайлов.</w:t>
      </w:r>
    </w:p>
    <w:p w14:paraId="21937440" w14:textId="77777777" w:rsidR="00447B4F" w:rsidRPr="00A369EF" w:rsidRDefault="00447B4F" w:rsidP="00A369EF">
      <w:pPr>
        <w:spacing w:before="0" w:after="0" w:line="20" w:lineRule="atLeast"/>
        <w:jc w:val="both"/>
        <w:rPr>
          <w:bCs/>
          <w:sz w:val="24"/>
        </w:rPr>
      </w:pPr>
      <w:r w:rsidRPr="00A369EF">
        <w:rPr>
          <w:bCs/>
          <w:sz w:val="24"/>
        </w:rPr>
        <w:t>И четиримата са преминали успешно както през първия етап от конкурса – проверка на документите за съответствие с изискванията, така и през втория – представяне на концепция за развитие на лечебното заведение и приноса на кандидата към него.</w:t>
      </w:r>
    </w:p>
    <w:p w14:paraId="30DF9192" w14:textId="77777777" w:rsidR="00447B4F" w:rsidRPr="00A369EF" w:rsidRDefault="00447B4F" w:rsidP="00A369EF">
      <w:pPr>
        <w:spacing w:before="0" w:after="0" w:line="20" w:lineRule="atLeast"/>
        <w:jc w:val="both"/>
        <w:rPr>
          <w:bCs/>
          <w:sz w:val="24"/>
        </w:rPr>
      </w:pPr>
      <w:r w:rsidRPr="00A369EF">
        <w:rPr>
          <w:bCs/>
          <w:sz w:val="24"/>
        </w:rPr>
        <w:t>Очаква се представянето им в последния етап от процедурата – събеседване с комисия, което трябва да определи победителя в конкурса.</w:t>
      </w:r>
    </w:p>
    <w:p w14:paraId="0BE04B1C" w14:textId="77777777" w:rsidR="00447B4F" w:rsidRPr="00A369EF" w:rsidRDefault="00447B4F" w:rsidP="00A369EF">
      <w:pPr>
        <w:spacing w:before="0" w:after="0" w:line="20" w:lineRule="atLeast"/>
        <w:jc w:val="both"/>
        <w:rPr>
          <w:bCs/>
          <w:sz w:val="24"/>
        </w:rPr>
      </w:pPr>
      <w:r w:rsidRPr="00A369EF">
        <w:rPr>
          <w:bCs/>
          <w:sz w:val="24"/>
        </w:rPr>
        <w:t>Припомняме, процедурата вече бе проведена веднъж, като двама от тогавашните кандидати участват и в настоящия конкурс: д-р Йовчо Йовчев и д-р Минко Михайлов. От тях единствено сегашният шеф на УМБАЛ „Проф. д-р Стоян Киркович“ д-р Йовчев достигна до последния етап от конкурса, но след него не бе извършено класиране и конкурсът бе прекратен на 1 октомври.</w:t>
      </w:r>
    </w:p>
    <w:p w14:paraId="36AE2612" w14:textId="77777777" w:rsidR="00447B4F" w:rsidRPr="00A369EF" w:rsidRDefault="00447B4F" w:rsidP="00A369EF">
      <w:pPr>
        <w:spacing w:before="0" w:after="0" w:line="20" w:lineRule="atLeast"/>
        <w:jc w:val="both"/>
        <w:rPr>
          <w:bCs/>
          <w:sz w:val="24"/>
        </w:rPr>
      </w:pPr>
      <w:r w:rsidRPr="00A369EF">
        <w:rPr>
          <w:bCs/>
          <w:sz w:val="24"/>
        </w:rPr>
        <w:t>Дни по-късно – на 7 октомври, МЗ обяви нов конкурс за поста. Предстои да стане ясно дали той ще е по-успешен от предишния.</w:t>
      </w:r>
    </w:p>
    <w:p w14:paraId="31A0AF72" w14:textId="77777777" w:rsidR="001F63B9" w:rsidRPr="00A369EF" w:rsidRDefault="001F63B9" w:rsidP="00A369EF">
      <w:pPr>
        <w:spacing w:before="0" w:after="0" w:line="20" w:lineRule="atLeast"/>
        <w:jc w:val="both"/>
        <w:rPr>
          <w:bCs/>
          <w:sz w:val="24"/>
        </w:rPr>
      </w:pPr>
    </w:p>
    <w:p w14:paraId="0EBB55B2" w14:textId="3208A31D" w:rsidR="001F63B9" w:rsidRPr="00A369EF" w:rsidRDefault="001F63B9" w:rsidP="00A369EF">
      <w:pPr>
        <w:pStyle w:val="1"/>
        <w:spacing w:before="0" w:after="0"/>
        <w:rPr>
          <w:rFonts w:ascii="Arial Narrow" w:hAnsi="Arial Narrow"/>
          <w:sz w:val="24"/>
          <w:szCs w:val="24"/>
        </w:rPr>
      </w:pPr>
      <w:hyperlink r:id="rId22" w:history="1">
        <w:bookmarkStart w:id="27" w:name="_Toc244242296"/>
        <w:r w:rsidRPr="00A369EF">
          <w:rPr>
            <w:rStyle w:val="a4"/>
            <w:rFonts w:ascii="Arial Narrow" w:hAnsi="Arial Narrow"/>
            <w:sz w:val="24"/>
            <w:szCs w:val="24"/>
          </w:rPr>
          <w:t>Общинските съветници подкрепиха откриването на конкурс за избор на управител на „Специализирана болница за активно лечение по онкология“</w:t>
        </w:r>
        <w:bookmarkEnd w:id="27"/>
      </w:hyperlink>
      <w:r w:rsidRPr="00A369EF">
        <w:rPr>
          <w:rFonts w:ascii="Arial Narrow" w:hAnsi="Arial Narrow"/>
          <w:sz w:val="24"/>
          <w:szCs w:val="24"/>
        </w:rPr>
        <w:t xml:space="preserve"> </w:t>
      </w:r>
    </w:p>
    <w:p w14:paraId="43D3476F" w14:textId="77777777" w:rsidR="001F63B9" w:rsidRPr="00A369EF" w:rsidRDefault="001F63B9" w:rsidP="00A369EF">
      <w:pPr>
        <w:spacing w:before="0" w:after="0" w:line="20" w:lineRule="atLeast"/>
        <w:jc w:val="both"/>
        <w:rPr>
          <w:b/>
          <w:bCs/>
          <w:sz w:val="24"/>
        </w:rPr>
      </w:pPr>
      <w:r w:rsidRPr="00A369EF">
        <w:rPr>
          <w:b/>
          <w:bCs/>
          <w:sz w:val="24"/>
        </w:rPr>
        <w:t xml:space="preserve">Кореспондент на БТА в Стара Загора Павлина </w:t>
      </w:r>
      <w:proofErr w:type="spellStart"/>
      <w:r w:rsidRPr="00A369EF">
        <w:rPr>
          <w:b/>
          <w:bCs/>
          <w:sz w:val="24"/>
        </w:rPr>
        <w:t>Дудева</w:t>
      </w:r>
      <w:proofErr w:type="spellEnd"/>
      <w:r w:rsidRPr="00A369EF">
        <w:rPr>
          <w:b/>
          <w:bCs/>
          <w:sz w:val="24"/>
        </w:rPr>
        <w:t xml:space="preserve"> </w:t>
      </w:r>
    </w:p>
    <w:p w14:paraId="68FD5909" w14:textId="5A4D9C57" w:rsidR="001F63B9" w:rsidRPr="00A369EF" w:rsidRDefault="001F63B9" w:rsidP="00A369EF">
      <w:pPr>
        <w:spacing w:before="0" w:after="0" w:line="20" w:lineRule="atLeast"/>
        <w:jc w:val="both"/>
        <w:rPr>
          <w:b/>
          <w:bCs/>
          <w:sz w:val="24"/>
        </w:rPr>
      </w:pPr>
      <w:r w:rsidRPr="00A369EF">
        <w:rPr>
          <w:b/>
          <w:bCs/>
          <w:sz w:val="24"/>
        </w:rPr>
        <w:t>БТА, 29.10.2026</w:t>
      </w:r>
    </w:p>
    <w:p w14:paraId="1B6848E4" w14:textId="77777777" w:rsidR="001F63B9" w:rsidRPr="00A369EF" w:rsidRDefault="00000000" w:rsidP="00A369EF">
      <w:pPr>
        <w:spacing w:before="0" w:after="0" w:line="20" w:lineRule="atLeast"/>
        <w:jc w:val="both"/>
        <w:rPr>
          <w:bCs/>
          <w:sz w:val="24"/>
        </w:rPr>
      </w:pPr>
      <w:r w:rsidRPr="00A369EF">
        <w:rPr>
          <w:bCs/>
          <w:sz w:val="24"/>
        </w:rPr>
        <w:pict w14:anchorId="4760A82B">
          <v:rect id="_x0000_i1033" style="width:470.3pt;height:1.5pt" o:hralign="center" o:hrstd="t" o:hrnoshade="t" o:hr="t" fillcolor="#a0a0a0" stroked="f"/>
        </w:pict>
      </w:r>
    </w:p>
    <w:p w14:paraId="0AC104F5" w14:textId="77777777" w:rsidR="001F63B9" w:rsidRPr="00A369EF" w:rsidRDefault="001F63B9" w:rsidP="00A369EF">
      <w:pPr>
        <w:spacing w:before="0" w:after="0" w:line="20" w:lineRule="atLeast"/>
        <w:jc w:val="both"/>
        <w:rPr>
          <w:bCs/>
          <w:sz w:val="24"/>
        </w:rPr>
      </w:pPr>
      <w:r w:rsidRPr="00A369EF">
        <w:rPr>
          <w:bCs/>
          <w:sz w:val="24"/>
        </w:rPr>
        <w:t>Общинският съвет в Стара Загора подкрепи откриването на процедура за провеждане на конкурс за избор на управител на общинското дружество „Специализирана болница за активно лечение по онкология“. Решението беше взето на днешното редовно заседание на Общинския съвет.</w:t>
      </w:r>
    </w:p>
    <w:p w14:paraId="29E7F256" w14:textId="77777777" w:rsidR="001F63B9" w:rsidRPr="00A369EF" w:rsidRDefault="001F63B9" w:rsidP="00A369EF">
      <w:pPr>
        <w:spacing w:before="0" w:after="0" w:line="20" w:lineRule="atLeast"/>
        <w:jc w:val="both"/>
        <w:rPr>
          <w:bCs/>
          <w:sz w:val="24"/>
        </w:rPr>
      </w:pPr>
      <w:r w:rsidRPr="00A369EF">
        <w:rPr>
          <w:bCs/>
          <w:sz w:val="24"/>
        </w:rPr>
        <w:t>В конкурсната комисия ще участват общо седем души – четирима общински съветници, двама представители на местната администрация и един представител на Регионалната здравна инспекция.</w:t>
      </w:r>
    </w:p>
    <w:p w14:paraId="4248A416" w14:textId="77777777" w:rsidR="001F63B9" w:rsidRPr="00A369EF" w:rsidRDefault="001F63B9" w:rsidP="00A369EF">
      <w:pPr>
        <w:spacing w:before="0" w:after="0" w:line="20" w:lineRule="atLeast"/>
        <w:jc w:val="both"/>
        <w:rPr>
          <w:bCs/>
          <w:sz w:val="24"/>
        </w:rPr>
      </w:pPr>
      <w:hyperlink r:id="rId23" w:tgtFrame="_blank" w:history="1">
        <w:r w:rsidRPr="00A369EF">
          <w:rPr>
            <w:rStyle w:val="a4"/>
            <w:bCs/>
            <w:sz w:val="24"/>
          </w:rPr>
          <w:t>Общинският съвет прие през септември предложението за преобразуване на КОЦ – Стара Загора</w:t>
        </w:r>
      </w:hyperlink>
      <w:r w:rsidRPr="00A369EF">
        <w:rPr>
          <w:bCs/>
          <w:sz w:val="24"/>
        </w:rPr>
        <w:t xml:space="preserve"> в специализирана болница за активно лечение по онкология. Съветниците дадоха съгласие и за предоставяне на дружеството на 100 000 евро до приключване на процедурата по преобразуването му.</w:t>
      </w:r>
    </w:p>
    <w:p w14:paraId="72B80E7C" w14:textId="77777777" w:rsidR="001F63B9" w:rsidRPr="00A369EF" w:rsidRDefault="001F63B9" w:rsidP="00A369EF">
      <w:pPr>
        <w:spacing w:before="0" w:after="0" w:line="20" w:lineRule="atLeast"/>
        <w:jc w:val="both"/>
        <w:rPr>
          <w:bCs/>
          <w:sz w:val="24"/>
        </w:rPr>
      </w:pPr>
    </w:p>
    <w:p w14:paraId="0720C330" w14:textId="16056CD4" w:rsidR="00E51F7C" w:rsidRPr="00A369EF" w:rsidRDefault="00E51F7C" w:rsidP="00A369EF">
      <w:pPr>
        <w:pStyle w:val="1"/>
        <w:spacing w:before="0" w:after="0"/>
        <w:rPr>
          <w:rFonts w:ascii="Arial Narrow" w:hAnsi="Arial Narrow"/>
          <w:sz w:val="24"/>
          <w:szCs w:val="24"/>
        </w:rPr>
      </w:pPr>
      <w:hyperlink r:id="rId24" w:history="1">
        <w:bookmarkStart w:id="28" w:name="_Toc244242297"/>
        <w:r w:rsidRPr="00A369EF">
          <w:rPr>
            <w:rStyle w:val="a4"/>
            <w:rFonts w:ascii="Arial Narrow" w:hAnsi="Arial Narrow"/>
            <w:sz w:val="24"/>
            <w:szCs w:val="24"/>
          </w:rPr>
          <w:t>България е първа в ЕС по резистентност на опасна бактерия</w:t>
        </w:r>
        <w:bookmarkEnd w:id="28"/>
      </w:hyperlink>
    </w:p>
    <w:p w14:paraId="0EECBE2A" w14:textId="77777777" w:rsidR="00E51F7C" w:rsidRPr="00A369EF" w:rsidRDefault="00E51F7C" w:rsidP="00A369EF">
      <w:pPr>
        <w:spacing w:before="0" w:after="0" w:line="20" w:lineRule="atLeast"/>
        <w:jc w:val="both"/>
        <w:rPr>
          <w:b/>
          <w:bCs/>
          <w:sz w:val="24"/>
        </w:rPr>
      </w:pPr>
      <w:r w:rsidRPr="00A369EF">
        <w:rPr>
          <w:b/>
          <w:bCs/>
          <w:sz w:val="24"/>
        </w:rPr>
        <w:t>Мартина Бозукова</w:t>
      </w:r>
    </w:p>
    <w:p w14:paraId="54FEFE60" w14:textId="00685B5F" w:rsidR="00E51F7C" w:rsidRPr="00A369EF" w:rsidRDefault="00E51F7C" w:rsidP="00A369EF">
      <w:pPr>
        <w:spacing w:before="0" w:after="0" w:line="20" w:lineRule="atLeast"/>
        <w:jc w:val="both"/>
        <w:rPr>
          <w:bCs/>
          <w:sz w:val="24"/>
        </w:rPr>
      </w:pPr>
      <w:r w:rsidRPr="00A369EF">
        <w:rPr>
          <w:b/>
          <w:bCs/>
          <w:sz w:val="24"/>
        </w:rPr>
        <w:t>Mediapool.bg,</w:t>
      </w:r>
      <w:r w:rsidRPr="00A369EF">
        <w:rPr>
          <w:bCs/>
          <w:sz w:val="24"/>
        </w:rPr>
        <w:t xml:space="preserve"> </w:t>
      </w:r>
      <w:r w:rsidRPr="00A369EF">
        <w:rPr>
          <w:b/>
          <w:bCs/>
          <w:sz w:val="24"/>
        </w:rPr>
        <w:t>29.10.2026</w:t>
      </w:r>
    </w:p>
    <w:p w14:paraId="2B480DCD" w14:textId="77777777" w:rsidR="00E51F7C" w:rsidRPr="00A369EF" w:rsidRDefault="00000000" w:rsidP="00A369EF">
      <w:pPr>
        <w:spacing w:before="0" w:after="0" w:line="20" w:lineRule="atLeast"/>
        <w:jc w:val="both"/>
        <w:rPr>
          <w:b/>
          <w:bCs/>
          <w:sz w:val="24"/>
        </w:rPr>
      </w:pPr>
      <w:r w:rsidRPr="00A369EF">
        <w:rPr>
          <w:bCs/>
          <w:sz w:val="24"/>
        </w:rPr>
        <w:pict w14:anchorId="1C0DB9C9">
          <v:rect id="_x0000_i1034" style="width:470.3pt;height:1.5pt" o:hralign="center" o:hrstd="t" o:hrnoshade="t" o:hr="t" fillcolor="#a0a0a0" stroked="f"/>
        </w:pict>
      </w:r>
    </w:p>
    <w:p w14:paraId="06464253" w14:textId="77777777" w:rsidR="00E51F7C" w:rsidRPr="00A369EF" w:rsidRDefault="00E51F7C" w:rsidP="00A369EF">
      <w:pPr>
        <w:spacing w:before="0" w:after="0" w:line="20" w:lineRule="atLeast"/>
        <w:jc w:val="both"/>
        <w:rPr>
          <w:bCs/>
          <w:sz w:val="24"/>
        </w:rPr>
      </w:pPr>
      <w:r w:rsidRPr="00A369EF">
        <w:rPr>
          <w:bCs/>
          <w:sz w:val="24"/>
        </w:rPr>
        <w:t xml:space="preserve">България е сред страните в Европейския съюз с най-висока и нарастваща антимикробна резистентност, като при някои опасни бактерии тя достига критични нива. През 2025 г. резистентността на </w:t>
      </w:r>
      <w:proofErr w:type="spellStart"/>
      <w:r w:rsidRPr="00A369EF">
        <w:rPr>
          <w:bCs/>
          <w:i/>
          <w:iCs/>
          <w:sz w:val="24"/>
        </w:rPr>
        <w:t>Klebsiella</w:t>
      </w:r>
      <w:proofErr w:type="spellEnd"/>
      <w:r w:rsidRPr="00A369EF">
        <w:rPr>
          <w:bCs/>
          <w:i/>
          <w:iCs/>
          <w:sz w:val="24"/>
        </w:rPr>
        <w:t xml:space="preserve"> </w:t>
      </w:r>
      <w:proofErr w:type="spellStart"/>
      <w:r w:rsidRPr="00A369EF">
        <w:rPr>
          <w:bCs/>
          <w:i/>
          <w:iCs/>
          <w:sz w:val="24"/>
        </w:rPr>
        <w:t>pneumoniae</w:t>
      </w:r>
      <w:proofErr w:type="spellEnd"/>
      <w:r w:rsidRPr="00A369EF">
        <w:rPr>
          <w:bCs/>
          <w:sz w:val="24"/>
        </w:rPr>
        <w:t xml:space="preserve"> (</w:t>
      </w:r>
      <w:proofErr w:type="spellStart"/>
      <w:r w:rsidRPr="00A369EF">
        <w:rPr>
          <w:bCs/>
          <w:sz w:val="24"/>
        </w:rPr>
        <w:t>клебсиела</w:t>
      </w:r>
      <w:proofErr w:type="spellEnd"/>
      <w:r w:rsidRPr="00A369EF">
        <w:rPr>
          <w:bCs/>
          <w:sz w:val="24"/>
        </w:rPr>
        <w:t xml:space="preserve"> пневмония) към антибиотиците от групата на </w:t>
      </w:r>
      <w:proofErr w:type="spellStart"/>
      <w:r w:rsidRPr="00A369EF">
        <w:rPr>
          <w:bCs/>
          <w:i/>
          <w:iCs/>
          <w:sz w:val="24"/>
        </w:rPr>
        <w:t>carbapenems</w:t>
      </w:r>
      <w:proofErr w:type="spellEnd"/>
      <w:r w:rsidRPr="00A369EF">
        <w:rPr>
          <w:bCs/>
          <w:sz w:val="24"/>
        </w:rPr>
        <w:t xml:space="preserve"> (</w:t>
      </w:r>
      <w:proofErr w:type="spellStart"/>
      <w:r w:rsidRPr="00A369EF">
        <w:rPr>
          <w:bCs/>
          <w:sz w:val="24"/>
        </w:rPr>
        <w:t>карбапенеми</w:t>
      </w:r>
      <w:proofErr w:type="spellEnd"/>
      <w:r w:rsidRPr="00A369EF">
        <w:rPr>
          <w:bCs/>
          <w:sz w:val="24"/>
        </w:rPr>
        <w:t>) достига 69%, което поставя страната на първо място в ЕС по този показател.</w:t>
      </w:r>
    </w:p>
    <w:p w14:paraId="506B1D41" w14:textId="77777777" w:rsidR="00E51F7C" w:rsidRPr="00A369EF" w:rsidRDefault="00E51F7C" w:rsidP="00A369EF">
      <w:pPr>
        <w:spacing w:before="0" w:after="0" w:line="20" w:lineRule="atLeast"/>
        <w:jc w:val="both"/>
        <w:rPr>
          <w:bCs/>
          <w:sz w:val="24"/>
        </w:rPr>
      </w:pPr>
      <w:r w:rsidRPr="00A369EF">
        <w:rPr>
          <w:bCs/>
          <w:sz w:val="24"/>
        </w:rPr>
        <w:t>Сред основните причини за тревожната тенденция е нерационалната употреба на антибиотици. Необходимите мерки включват по-строг контрол върху предписването им, подобряване на болничната хигиена и по-надеждно наблюдение на инфекциите, свързани с медицинското обслужване.</w:t>
      </w:r>
    </w:p>
    <w:p w14:paraId="384E1BCF" w14:textId="77777777" w:rsidR="00E51F7C" w:rsidRPr="00A369EF" w:rsidRDefault="00E51F7C" w:rsidP="00A369EF">
      <w:pPr>
        <w:spacing w:before="0" w:after="0" w:line="20" w:lineRule="atLeast"/>
        <w:jc w:val="both"/>
        <w:rPr>
          <w:bCs/>
          <w:sz w:val="24"/>
        </w:rPr>
      </w:pPr>
      <w:r w:rsidRPr="00A369EF">
        <w:rPr>
          <w:bCs/>
          <w:sz w:val="24"/>
        </w:rPr>
        <w:t>Това стана ясно по време на национален форум с международно участие на тема "Превенция и контрол на инфекциите и антимикробна резистентност в контекста на управлението на здравната система", който се провежда в Националния център по заразни и паразитни болести.</w:t>
      </w:r>
    </w:p>
    <w:p w14:paraId="278D9BD5" w14:textId="77777777" w:rsidR="00E51F7C" w:rsidRPr="00A369EF" w:rsidRDefault="00E51F7C" w:rsidP="00A369EF">
      <w:pPr>
        <w:spacing w:before="0" w:after="0" w:line="20" w:lineRule="atLeast"/>
        <w:jc w:val="both"/>
        <w:rPr>
          <w:bCs/>
          <w:sz w:val="24"/>
        </w:rPr>
      </w:pPr>
      <w:r w:rsidRPr="00A369EF">
        <w:rPr>
          <w:b/>
          <w:bCs/>
          <w:sz w:val="24"/>
        </w:rPr>
        <w:t>До 2035 г. България може да бъде сред държавите с най-високи нива на антимикробна резистентност</w:t>
      </w:r>
      <w:r w:rsidRPr="00A369EF">
        <w:rPr>
          <w:bCs/>
          <w:sz w:val="24"/>
        </w:rPr>
        <w:t xml:space="preserve">, предупреди </w:t>
      </w:r>
      <w:proofErr w:type="spellStart"/>
      <w:r w:rsidRPr="00A369EF">
        <w:rPr>
          <w:bCs/>
          <w:sz w:val="24"/>
        </w:rPr>
        <w:t>Микеле</w:t>
      </w:r>
      <w:proofErr w:type="spellEnd"/>
      <w:r w:rsidRPr="00A369EF">
        <w:rPr>
          <w:bCs/>
          <w:sz w:val="24"/>
        </w:rPr>
        <w:t xml:space="preserve"> </w:t>
      </w:r>
      <w:proofErr w:type="spellStart"/>
      <w:r w:rsidRPr="00A369EF">
        <w:rPr>
          <w:bCs/>
          <w:sz w:val="24"/>
        </w:rPr>
        <w:t>Чечини</w:t>
      </w:r>
      <w:proofErr w:type="spellEnd"/>
      <w:r w:rsidRPr="00A369EF">
        <w:rPr>
          <w:bCs/>
          <w:sz w:val="24"/>
        </w:rPr>
        <w:t>, ръководител на сектора по обществено здраве в Организацията за икономическо сътрудничество и развитие (ОИСР). Той посочи, че употребата на антибиотици в страната е нараснала с 8% през периода 2019–2024 г.</w:t>
      </w:r>
    </w:p>
    <w:p w14:paraId="7EA006BA" w14:textId="77777777" w:rsidR="00E51F7C" w:rsidRPr="00A369EF" w:rsidRDefault="00E51F7C" w:rsidP="00A369EF">
      <w:pPr>
        <w:spacing w:before="0" w:after="0" w:line="20" w:lineRule="atLeast"/>
        <w:jc w:val="both"/>
        <w:rPr>
          <w:b/>
          <w:bCs/>
          <w:sz w:val="24"/>
        </w:rPr>
      </w:pPr>
      <w:r w:rsidRPr="00A369EF">
        <w:rPr>
          <w:b/>
          <w:bCs/>
          <w:sz w:val="24"/>
        </w:rPr>
        <w:t>Резистентността расте, а антибиотиците се използват нерационално</w:t>
      </w:r>
    </w:p>
    <w:p w14:paraId="5C2F114B" w14:textId="77777777" w:rsidR="00E51F7C" w:rsidRPr="00A369EF" w:rsidRDefault="00E51F7C" w:rsidP="00A369EF">
      <w:pPr>
        <w:spacing w:before="0" w:after="0" w:line="20" w:lineRule="atLeast"/>
        <w:jc w:val="both"/>
        <w:rPr>
          <w:bCs/>
          <w:sz w:val="24"/>
        </w:rPr>
      </w:pPr>
      <w:r w:rsidRPr="00A369EF">
        <w:rPr>
          <w:bCs/>
          <w:i/>
          <w:iCs/>
          <w:sz w:val="24"/>
        </w:rPr>
        <w:t>"</w:t>
      </w:r>
      <w:r w:rsidRPr="00A369EF">
        <w:rPr>
          <w:b/>
          <w:bCs/>
          <w:i/>
          <w:iCs/>
          <w:sz w:val="24"/>
        </w:rPr>
        <w:t xml:space="preserve">Резистентността на </w:t>
      </w:r>
      <w:proofErr w:type="spellStart"/>
      <w:r w:rsidRPr="00A369EF">
        <w:rPr>
          <w:b/>
          <w:bCs/>
          <w:i/>
          <w:iCs/>
          <w:sz w:val="24"/>
        </w:rPr>
        <w:t>Klebsiella</w:t>
      </w:r>
      <w:proofErr w:type="spellEnd"/>
      <w:r w:rsidRPr="00A369EF">
        <w:rPr>
          <w:b/>
          <w:bCs/>
          <w:i/>
          <w:iCs/>
          <w:sz w:val="24"/>
        </w:rPr>
        <w:t xml:space="preserve"> </w:t>
      </w:r>
      <w:proofErr w:type="spellStart"/>
      <w:r w:rsidRPr="00A369EF">
        <w:rPr>
          <w:b/>
          <w:bCs/>
          <w:i/>
          <w:iCs/>
          <w:sz w:val="24"/>
        </w:rPr>
        <w:t>pneumoniae</w:t>
      </w:r>
      <w:proofErr w:type="spellEnd"/>
      <w:r w:rsidRPr="00A369EF">
        <w:rPr>
          <w:b/>
          <w:bCs/>
          <w:i/>
          <w:iCs/>
          <w:sz w:val="24"/>
        </w:rPr>
        <w:t xml:space="preserve"> (</w:t>
      </w:r>
      <w:proofErr w:type="spellStart"/>
      <w:r w:rsidRPr="00A369EF">
        <w:rPr>
          <w:b/>
          <w:bCs/>
          <w:i/>
          <w:iCs/>
          <w:sz w:val="24"/>
        </w:rPr>
        <w:t>клебсиела</w:t>
      </w:r>
      <w:proofErr w:type="spellEnd"/>
      <w:r w:rsidRPr="00A369EF">
        <w:rPr>
          <w:b/>
          <w:bCs/>
          <w:i/>
          <w:iCs/>
          <w:sz w:val="24"/>
        </w:rPr>
        <w:t xml:space="preserve"> пневмония) към антибиотиците от групата на </w:t>
      </w:r>
      <w:proofErr w:type="spellStart"/>
      <w:r w:rsidRPr="00A369EF">
        <w:rPr>
          <w:b/>
          <w:bCs/>
          <w:i/>
          <w:iCs/>
          <w:sz w:val="24"/>
        </w:rPr>
        <w:t>carbapenems</w:t>
      </w:r>
      <w:proofErr w:type="spellEnd"/>
      <w:r w:rsidRPr="00A369EF">
        <w:rPr>
          <w:b/>
          <w:bCs/>
          <w:i/>
          <w:iCs/>
          <w:sz w:val="24"/>
        </w:rPr>
        <w:t xml:space="preserve"> (</w:t>
      </w:r>
      <w:proofErr w:type="spellStart"/>
      <w:r w:rsidRPr="00A369EF">
        <w:rPr>
          <w:b/>
          <w:bCs/>
          <w:i/>
          <w:iCs/>
          <w:sz w:val="24"/>
        </w:rPr>
        <w:t>карбапенеми</w:t>
      </w:r>
      <w:proofErr w:type="spellEnd"/>
      <w:r w:rsidRPr="00A369EF">
        <w:rPr>
          <w:b/>
          <w:bCs/>
          <w:i/>
          <w:iCs/>
          <w:sz w:val="24"/>
        </w:rPr>
        <w:t>) бележи ръст до 69% за 2025 г., с което България се нарежда на първо място в ЕС</w:t>
      </w:r>
      <w:r w:rsidRPr="00A369EF">
        <w:rPr>
          <w:bCs/>
          <w:i/>
          <w:iCs/>
          <w:sz w:val="24"/>
        </w:rPr>
        <w:t>"</w:t>
      </w:r>
      <w:r w:rsidRPr="00A369EF">
        <w:rPr>
          <w:bCs/>
          <w:sz w:val="24"/>
        </w:rPr>
        <w:t>, съобщи доц. Иван Иванов, ръководител на Националната референтна лаборатория "Контрол и мониториране на антибиотичната резистентност" към Националния център по заразни и паразитни болести (НЦЗПБ).</w:t>
      </w:r>
    </w:p>
    <w:p w14:paraId="14B750AD" w14:textId="77777777" w:rsidR="00E51F7C" w:rsidRPr="00A369EF" w:rsidRDefault="00E51F7C" w:rsidP="00A369EF">
      <w:pPr>
        <w:spacing w:before="0" w:after="0" w:line="20" w:lineRule="atLeast"/>
        <w:jc w:val="both"/>
        <w:rPr>
          <w:bCs/>
          <w:sz w:val="24"/>
        </w:rPr>
      </w:pPr>
      <w:r w:rsidRPr="00A369EF">
        <w:rPr>
          <w:bCs/>
          <w:sz w:val="24"/>
        </w:rPr>
        <w:t xml:space="preserve">Аналогична е ситуацията и при други опасни микроорганизми. Резистентността на </w:t>
      </w:r>
      <w:proofErr w:type="spellStart"/>
      <w:r w:rsidRPr="00A369EF">
        <w:rPr>
          <w:bCs/>
          <w:i/>
          <w:iCs/>
          <w:sz w:val="24"/>
        </w:rPr>
        <w:t>Acinetobacter</w:t>
      </w:r>
      <w:proofErr w:type="spellEnd"/>
      <w:r w:rsidRPr="00A369EF">
        <w:rPr>
          <w:bCs/>
          <w:i/>
          <w:iCs/>
          <w:sz w:val="24"/>
        </w:rPr>
        <w:t xml:space="preserve"> </w:t>
      </w:r>
      <w:proofErr w:type="spellStart"/>
      <w:r w:rsidRPr="00A369EF">
        <w:rPr>
          <w:bCs/>
          <w:i/>
          <w:iCs/>
          <w:sz w:val="24"/>
        </w:rPr>
        <w:t>baumannii</w:t>
      </w:r>
      <w:proofErr w:type="spellEnd"/>
      <w:r w:rsidRPr="00A369EF">
        <w:rPr>
          <w:bCs/>
          <w:sz w:val="24"/>
        </w:rPr>
        <w:t xml:space="preserve"> (</w:t>
      </w:r>
      <w:proofErr w:type="spellStart"/>
      <w:r w:rsidRPr="00A369EF">
        <w:rPr>
          <w:bCs/>
          <w:sz w:val="24"/>
        </w:rPr>
        <w:t>ацинетобактер</w:t>
      </w:r>
      <w:proofErr w:type="spellEnd"/>
      <w:r w:rsidRPr="00A369EF">
        <w:rPr>
          <w:bCs/>
          <w:sz w:val="24"/>
        </w:rPr>
        <w:t xml:space="preserve"> </w:t>
      </w:r>
      <w:proofErr w:type="spellStart"/>
      <w:r w:rsidRPr="00A369EF">
        <w:rPr>
          <w:bCs/>
          <w:sz w:val="24"/>
        </w:rPr>
        <w:t>баумании</w:t>
      </w:r>
      <w:proofErr w:type="spellEnd"/>
      <w:r w:rsidRPr="00A369EF">
        <w:rPr>
          <w:bCs/>
          <w:sz w:val="24"/>
        </w:rPr>
        <w:t xml:space="preserve">) към антибиотиците от групата на </w:t>
      </w:r>
      <w:proofErr w:type="spellStart"/>
      <w:r w:rsidRPr="00A369EF">
        <w:rPr>
          <w:bCs/>
          <w:i/>
          <w:iCs/>
          <w:sz w:val="24"/>
        </w:rPr>
        <w:t>carbapenems</w:t>
      </w:r>
      <w:proofErr w:type="spellEnd"/>
      <w:r w:rsidRPr="00A369EF">
        <w:rPr>
          <w:bCs/>
          <w:sz w:val="24"/>
        </w:rPr>
        <w:t xml:space="preserve"> (</w:t>
      </w:r>
      <w:proofErr w:type="spellStart"/>
      <w:r w:rsidRPr="00A369EF">
        <w:rPr>
          <w:bCs/>
          <w:sz w:val="24"/>
        </w:rPr>
        <w:t>карбапенеми</w:t>
      </w:r>
      <w:proofErr w:type="spellEnd"/>
      <w:r w:rsidRPr="00A369EF">
        <w:rPr>
          <w:bCs/>
          <w:sz w:val="24"/>
        </w:rPr>
        <w:t>) в България остава трайно висока и достига 92%. По-високи нива се отчитат само в Гърция и Хърватия – около 95%, посочи доц. Иванов.</w:t>
      </w:r>
    </w:p>
    <w:p w14:paraId="579EBBF0" w14:textId="77777777" w:rsidR="00E51F7C" w:rsidRPr="00A369EF" w:rsidRDefault="00E51F7C" w:rsidP="00A369EF">
      <w:pPr>
        <w:spacing w:before="0" w:after="0" w:line="20" w:lineRule="atLeast"/>
        <w:jc w:val="both"/>
        <w:rPr>
          <w:bCs/>
          <w:sz w:val="24"/>
        </w:rPr>
      </w:pPr>
      <w:r w:rsidRPr="00A369EF">
        <w:rPr>
          <w:bCs/>
          <w:sz w:val="24"/>
        </w:rPr>
        <w:t xml:space="preserve">Тревожна е и тенденцията при </w:t>
      </w:r>
      <w:proofErr w:type="spellStart"/>
      <w:r w:rsidRPr="00A369EF">
        <w:rPr>
          <w:bCs/>
          <w:i/>
          <w:iCs/>
          <w:sz w:val="24"/>
        </w:rPr>
        <w:t>Streptococcus</w:t>
      </w:r>
      <w:proofErr w:type="spellEnd"/>
      <w:r w:rsidRPr="00A369EF">
        <w:rPr>
          <w:bCs/>
          <w:i/>
          <w:iCs/>
          <w:sz w:val="24"/>
        </w:rPr>
        <w:t xml:space="preserve"> </w:t>
      </w:r>
      <w:proofErr w:type="spellStart"/>
      <w:r w:rsidRPr="00A369EF">
        <w:rPr>
          <w:bCs/>
          <w:i/>
          <w:iCs/>
          <w:sz w:val="24"/>
        </w:rPr>
        <w:t>pneumoniae</w:t>
      </w:r>
      <w:proofErr w:type="spellEnd"/>
      <w:r w:rsidRPr="00A369EF">
        <w:rPr>
          <w:bCs/>
          <w:sz w:val="24"/>
        </w:rPr>
        <w:t xml:space="preserve"> (</w:t>
      </w:r>
      <w:proofErr w:type="spellStart"/>
      <w:r w:rsidRPr="00A369EF">
        <w:rPr>
          <w:bCs/>
          <w:sz w:val="24"/>
        </w:rPr>
        <w:t>стрептококус</w:t>
      </w:r>
      <w:proofErr w:type="spellEnd"/>
      <w:r w:rsidRPr="00A369EF">
        <w:rPr>
          <w:bCs/>
          <w:sz w:val="24"/>
        </w:rPr>
        <w:t xml:space="preserve"> пневмония). По думите на специалиста през последните пет години резистентността на бактерията към </w:t>
      </w:r>
      <w:proofErr w:type="spellStart"/>
      <w:r w:rsidRPr="00A369EF">
        <w:rPr>
          <w:bCs/>
          <w:i/>
          <w:iCs/>
          <w:sz w:val="24"/>
        </w:rPr>
        <w:t>erythromycin</w:t>
      </w:r>
      <w:proofErr w:type="spellEnd"/>
      <w:r w:rsidRPr="00A369EF">
        <w:rPr>
          <w:bCs/>
          <w:sz w:val="24"/>
        </w:rPr>
        <w:t xml:space="preserve"> (</w:t>
      </w:r>
      <w:proofErr w:type="spellStart"/>
      <w:r w:rsidRPr="00A369EF">
        <w:rPr>
          <w:bCs/>
          <w:sz w:val="24"/>
        </w:rPr>
        <w:t>еритромицин</w:t>
      </w:r>
      <w:proofErr w:type="spellEnd"/>
      <w:r w:rsidRPr="00A369EF">
        <w:rPr>
          <w:bCs/>
          <w:sz w:val="24"/>
        </w:rPr>
        <w:t xml:space="preserve">) се е увеличила от 17% на 41%, а към </w:t>
      </w:r>
      <w:proofErr w:type="spellStart"/>
      <w:r w:rsidRPr="00A369EF">
        <w:rPr>
          <w:bCs/>
          <w:i/>
          <w:iCs/>
          <w:sz w:val="24"/>
        </w:rPr>
        <w:t>oxacillin</w:t>
      </w:r>
      <w:proofErr w:type="spellEnd"/>
      <w:r w:rsidRPr="00A369EF">
        <w:rPr>
          <w:bCs/>
          <w:sz w:val="24"/>
        </w:rPr>
        <w:t xml:space="preserve"> (</w:t>
      </w:r>
      <w:proofErr w:type="spellStart"/>
      <w:r w:rsidRPr="00A369EF">
        <w:rPr>
          <w:bCs/>
          <w:sz w:val="24"/>
        </w:rPr>
        <w:t>оксацилин</w:t>
      </w:r>
      <w:proofErr w:type="spellEnd"/>
      <w:r w:rsidRPr="00A369EF">
        <w:rPr>
          <w:bCs/>
          <w:sz w:val="24"/>
        </w:rPr>
        <w:t>) – от 11% на 23%.</w:t>
      </w:r>
    </w:p>
    <w:p w14:paraId="7F9CBDC6" w14:textId="77777777" w:rsidR="00E51F7C" w:rsidRPr="00A369EF" w:rsidRDefault="00E51F7C" w:rsidP="00A369EF">
      <w:pPr>
        <w:spacing w:before="0" w:after="0" w:line="20" w:lineRule="atLeast"/>
        <w:jc w:val="both"/>
        <w:rPr>
          <w:b/>
          <w:bCs/>
          <w:sz w:val="24"/>
        </w:rPr>
      </w:pPr>
      <w:r w:rsidRPr="00A369EF">
        <w:rPr>
          <w:b/>
          <w:bCs/>
          <w:sz w:val="24"/>
        </w:rPr>
        <w:t>Болничните инфекции може да са много повече от отчетените</w:t>
      </w:r>
    </w:p>
    <w:p w14:paraId="3B296218" w14:textId="77777777" w:rsidR="00E51F7C" w:rsidRPr="00A369EF" w:rsidRDefault="00E51F7C" w:rsidP="00A369EF">
      <w:pPr>
        <w:spacing w:before="0" w:after="0" w:line="20" w:lineRule="atLeast"/>
        <w:jc w:val="both"/>
        <w:rPr>
          <w:bCs/>
          <w:sz w:val="24"/>
        </w:rPr>
      </w:pPr>
      <w:r w:rsidRPr="00A369EF">
        <w:rPr>
          <w:bCs/>
          <w:sz w:val="24"/>
        </w:rPr>
        <w:t xml:space="preserve">Данните на Европейския център за профилактика и контрол върху заболяванията (ECDC) също очертават сериозен проблем. </w:t>
      </w:r>
      <w:r w:rsidRPr="00A369EF">
        <w:rPr>
          <w:b/>
          <w:bCs/>
          <w:sz w:val="24"/>
        </w:rPr>
        <w:t>Обобщеният показател за резистентност на изследваните групи бактерии в болнична среда достига 58,6% в България при средно 21,8% за ЕС и Европейското икономическо пространство.</w:t>
      </w:r>
    </w:p>
    <w:p w14:paraId="3DA514A7" w14:textId="77777777" w:rsidR="00E51F7C" w:rsidRPr="00A369EF" w:rsidRDefault="00E51F7C" w:rsidP="00A369EF">
      <w:pPr>
        <w:spacing w:before="0" w:after="0" w:line="20" w:lineRule="atLeast"/>
        <w:jc w:val="both"/>
        <w:rPr>
          <w:bCs/>
          <w:sz w:val="24"/>
        </w:rPr>
      </w:pPr>
      <w:r w:rsidRPr="00A369EF">
        <w:rPr>
          <w:bCs/>
          <w:sz w:val="24"/>
        </w:rPr>
        <w:t xml:space="preserve">В същото време официално докладваното разпространение на инфекциите, свързани с медицинското обслужване (ИСМО) или т.нар. </w:t>
      </w:r>
      <w:proofErr w:type="spellStart"/>
      <w:r w:rsidRPr="00A369EF">
        <w:rPr>
          <w:b/>
          <w:bCs/>
          <w:sz w:val="24"/>
        </w:rPr>
        <w:t>вътреболнични</w:t>
      </w:r>
      <w:proofErr w:type="spellEnd"/>
      <w:r w:rsidRPr="00A369EF">
        <w:rPr>
          <w:b/>
          <w:bCs/>
          <w:sz w:val="24"/>
        </w:rPr>
        <w:t xml:space="preserve"> инфекции, в интензивните отделения у нас е 3,7% – значително под средното за ЕС от 7,1%</w:t>
      </w:r>
      <w:r w:rsidRPr="00A369EF">
        <w:rPr>
          <w:bCs/>
          <w:sz w:val="24"/>
        </w:rPr>
        <w:t>. Според експерти обаче това разминаване вероятно не означава, че в България има по-малко инфекции, а че те не се откриват и отчитат достатъчно добре.</w:t>
      </w:r>
    </w:p>
    <w:p w14:paraId="01160DA8" w14:textId="77777777" w:rsidR="00E51F7C" w:rsidRPr="00A369EF" w:rsidRDefault="00E51F7C" w:rsidP="00A369EF">
      <w:pPr>
        <w:spacing w:before="0" w:after="0" w:line="20" w:lineRule="atLeast"/>
        <w:jc w:val="both"/>
        <w:rPr>
          <w:bCs/>
          <w:sz w:val="24"/>
        </w:rPr>
      </w:pPr>
      <w:r w:rsidRPr="00A369EF">
        <w:rPr>
          <w:bCs/>
          <w:sz w:val="24"/>
        </w:rPr>
        <w:t xml:space="preserve">По оценка на експертите </w:t>
      </w:r>
      <w:r w:rsidRPr="00A369EF">
        <w:rPr>
          <w:b/>
          <w:bCs/>
          <w:sz w:val="24"/>
        </w:rPr>
        <w:t>реалният дял на пациентите с такива инфекции може да достига 8% – повече от два пъти над официално докладваното ниво</w:t>
      </w:r>
      <w:r w:rsidRPr="00A369EF">
        <w:rPr>
          <w:bCs/>
          <w:sz w:val="24"/>
        </w:rPr>
        <w:t xml:space="preserve">. Ако този процент се приложи към около 1,8 млн. хоспитализации годишно в България, това би означавало приблизително </w:t>
      </w:r>
      <w:r w:rsidRPr="00A369EF">
        <w:rPr>
          <w:b/>
          <w:bCs/>
          <w:sz w:val="24"/>
        </w:rPr>
        <w:t>144 000 засегнати пациенти годишно</w:t>
      </w:r>
      <w:r w:rsidRPr="00A369EF">
        <w:rPr>
          <w:bCs/>
          <w:sz w:val="24"/>
        </w:rPr>
        <w:t>. Става дума за експертна оценка, изчислена чрез коригиран показател за разпространението на ИСМО, а не за официално регистриран брой случаи.</w:t>
      </w:r>
    </w:p>
    <w:p w14:paraId="4616A858" w14:textId="77777777" w:rsidR="00E51F7C" w:rsidRPr="00A369EF" w:rsidRDefault="00E51F7C" w:rsidP="00A369EF">
      <w:pPr>
        <w:spacing w:before="0" w:after="0" w:line="20" w:lineRule="atLeast"/>
        <w:jc w:val="both"/>
        <w:rPr>
          <w:bCs/>
          <w:sz w:val="24"/>
        </w:rPr>
      </w:pPr>
      <w:r w:rsidRPr="00A369EF">
        <w:rPr>
          <w:bCs/>
          <w:sz w:val="24"/>
        </w:rPr>
        <w:lastRenderedPageBreak/>
        <w:t>Надеждното отчитане на тези инфекции е важно, защото е показател за качеството на медицинските грижи и помага на болниците да откриват слабостите и да предприемат мерки за отстраняването им. Подобни проблеми с отчитането не са характерни само за България – други страни също са се сблъсквали с тях, но са успели да ги преодолеят чрез подходящи мерки.</w:t>
      </w:r>
    </w:p>
    <w:p w14:paraId="6E45084A" w14:textId="77777777" w:rsidR="00E51F7C" w:rsidRPr="00A369EF" w:rsidRDefault="00E51F7C" w:rsidP="00A369EF">
      <w:pPr>
        <w:spacing w:before="0" w:after="0" w:line="20" w:lineRule="atLeast"/>
        <w:jc w:val="both"/>
        <w:rPr>
          <w:bCs/>
          <w:sz w:val="24"/>
        </w:rPr>
      </w:pPr>
      <w:r w:rsidRPr="00A369EF">
        <w:rPr>
          <w:bCs/>
          <w:sz w:val="24"/>
        </w:rPr>
        <w:t xml:space="preserve">Мария Лопез, координатор по европейската инициатива срещу микробната резистентност EU-JAMRAI, даде пример с Каталуния, където действа програмата </w:t>
      </w:r>
      <w:proofErr w:type="spellStart"/>
      <w:r w:rsidRPr="00A369EF">
        <w:rPr>
          <w:bCs/>
          <w:sz w:val="24"/>
        </w:rPr>
        <w:t>VINCat</w:t>
      </w:r>
      <w:proofErr w:type="spellEnd"/>
      <w:r w:rsidRPr="00A369EF">
        <w:rPr>
          <w:bCs/>
          <w:sz w:val="24"/>
        </w:rPr>
        <w:t xml:space="preserve"> за наблюдение на инфекциите. Моделът залага на конфиденциалност – данните за всяка болница са достъпни само за отделното лечебно заведение и за координационен център.</w:t>
      </w:r>
    </w:p>
    <w:p w14:paraId="695BFFC2" w14:textId="77777777" w:rsidR="00E51F7C" w:rsidRPr="00A369EF" w:rsidRDefault="00E51F7C" w:rsidP="00A369EF">
      <w:pPr>
        <w:spacing w:before="0" w:after="0" w:line="20" w:lineRule="atLeast"/>
        <w:jc w:val="both"/>
        <w:rPr>
          <w:bCs/>
          <w:sz w:val="24"/>
        </w:rPr>
      </w:pPr>
      <w:r w:rsidRPr="00A369EF">
        <w:rPr>
          <w:b/>
          <w:bCs/>
          <w:sz w:val="24"/>
        </w:rPr>
        <w:t>Програмата не е замислена като състезание между болниците или като инструмент за наказания и публично порицание.</w:t>
      </w:r>
      <w:r w:rsidRPr="00A369EF">
        <w:rPr>
          <w:bCs/>
          <w:sz w:val="24"/>
        </w:rPr>
        <w:t xml:space="preserve"> Вместо това тя позволява сравняване на резултатите и подпомага лечебните заведения да подобряват работата си.</w:t>
      </w:r>
    </w:p>
    <w:p w14:paraId="096F9F81" w14:textId="77777777" w:rsidR="00E51F7C" w:rsidRPr="00A369EF" w:rsidRDefault="00E51F7C" w:rsidP="00A369EF">
      <w:pPr>
        <w:spacing w:before="0" w:after="0" w:line="20" w:lineRule="atLeast"/>
        <w:jc w:val="both"/>
        <w:rPr>
          <w:b/>
          <w:bCs/>
          <w:sz w:val="24"/>
        </w:rPr>
      </w:pPr>
      <w:r w:rsidRPr="00A369EF">
        <w:rPr>
          <w:b/>
          <w:bCs/>
          <w:sz w:val="24"/>
        </w:rPr>
        <w:t>До 80% от антибиотичните предписания може да са ненужни</w:t>
      </w:r>
    </w:p>
    <w:p w14:paraId="1A46CC2A" w14:textId="77777777" w:rsidR="00E51F7C" w:rsidRPr="00A369EF" w:rsidRDefault="00E51F7C" w:rsidP="00A369EF">
      <w:pPr>
        <w:spacing w:before="0" w:after="0" w:line="20" w:lineRule="atLeast"/>
        <w:jc w:val="both"/>
        <w:rPr>
          <w:bCs/>
          <w:sz w:val="24"/>
        </w:rPr>
      </w:pPr>
      <w:r w:rsidRPr="00A369EF">
        <w:rPr>
          <w:bCs/>
          <w:sz w:val="24"/>
        </w:rPr>
        <w:t>Употребата на антибиотици в България също е висока. През 2023 г. тя достига 26,3 дефинирани дневни дози на 1000 души дневно – около 30% над средното за ЕС.</w:t>
      </w:r>
    </w:p>
    <w:p w14:paraId="291338DB" w14:textId="77777777" w:rsidR="00E51F7C" w:rsidRPr="00A369EF" w:rsidRDefault="00E51F7C" w:rsidP="00A369EF">
      <w:pPr>
        <w:spacing w:before="0" w:after="0" w:line="20" w:lineRule="atLeast"/>
        <w:jc w:val="both"/>
        <w:rPr>
          <w:bCs/>
          <w:sz w:val="24"/>
        </w:rPr>
      </w:pPr>
      <w:r w:rsidRPr="00A369EF">
        <w:rPr>
          <w:bCs/>
          <w:sz w:val="24"/>
        </w:rPr>
        <w:t xml:space="preserve">Според представените на форума данни </w:t>
      </w:r>
      <w:r w:rsidRPr="00A369EF">
        <w:rPr>
          <w:b/>
          <w:bCs/>
          <w:sz w:val="24"/>
        </w:rPr>
        <w:t>19% от антибиотиците, предписани от общопрактикуващите лекари, не отговарят на указанията за употреба</w:t>
      </w:r>
      <w:r w:rsidRPr="00A369EF">
        <w:rPr>
          <w:bCs/>
          <w:sz w:val="24"/>
        </w:rPr>
        <w:t xml:space="preserve">. </w:t>
      </w:r>
      <w:r w:rsidRPr="00A369EF">
        <w:rPr>
          <w:b/>
          <w:bCs/>
          <w:sz w:val="24"/>
        </w:rPr>
        <w:t>Според оценките на специалистите между 50% и 80% от антибиотичните предписания в извънболничната помощ са ненужни или неподходящи.</w:t>
      </w:r>
    </w:p>
    <w:p w14:paraId="6178FBFA" w14:textId="77777777" w:rsidR="00E51F7C" w:rsidRPr="00A369EF" w:rsidRDefault="00E51F7C" w:rsidP="00A369EF">
      <w:pPr>
        <w:spacing w:before="0" w:after="0" w:line="20" w:lineRule="atLeast"/>
        <w:jc w:val="both"/>
        <w:rPr>
          <w:bCs/>
          <w:sz w:val="24"/>
        </w:rPr>
      </w:pPr>
      <w:r w:rsidRPr="00A369EF">
        <w:rPr>
          <w:bCs/>
          <w:sz w:val="24"/>
        </w:rPr>
        <w:t xml:space="preserve">Допълнителен проблем е структурата на употребата. Според класификацията на Световната здравна организация (СЗО) </w:t>
      </w:r>
      <w:r w:rsidRPr="00A369EF">
        <w:rPr>
          <w:b/>
          <w:bCs/>
          <w:sz w:val="24"/>
        </w:rPr>
        <w:t xml:space="preserve">антибиотиците от групата Access </w:t>
      </w:r>
      <w:r w:rsidRPr="00A369EF">
        <w:rPr>
          <w:bCs/>
          <w:sz w:val="24"/>
        </w:rPr>
        <w:t xml:space="preserve">(достъп) са предпочитани при подходящи показания и са свързани с по-нисък риск от развитие на резистентност. Целта на СЗО е те да съставляват поне 65% от общата консумация на антибиотици. </w:t>
      </w:r>
      <w:r w:rsidRPr="00A369EF">
        <w:rPr>
          <w:b/>
          <w:bCs/>
          <w:sz w:val="24"/>
        </w:rPr>
        <w:t>В България делът им е едва 22% в болничната помощ и 42% в извънболничната.</w:t>
      </w:r>
    </w:p>
    <w:p w14:paraId="79679E87" w14:textId="77777777" w:rsidR="00E51F7C" w:rsidRPr="00A369EF" w:rsidRDefault="00E51F7C" w:rsidP="00A369EF">
      <w:pPr>
        <w:spacing w:before="0" w:after="0" w:line="20" w:lineRule="atLeast"/>
        <w:jc w:val="both"/>
        <w:rPr>
          <w:bCs/>
          <w:sz w:val="24"/>
        </w:rPr>
      </w:pPr>
      <w:r w:rsidRPr="00A369EF">
        <w:rPr>
          <w:bCs/>
          <w:sz w:val="24"/>
        </w:rPr>
        <w:t xml:space="preserve">Затова сред основните препоръки на специалистите е разработването и прилагането на практически приложими </w:t>
      </w:r>
      <w:proofErr w:type="spellStart"/>
      <w:r w:rsidRPr="00A369EF">
        <w:rPr>
          <w:bCs/>
          <w:sz w:val="24"/>
        </w:rPr>
        <w:t>фармакотерапевтични</w:t>
      </w:r>
      <w:proofErr w:type="spellEnd"/>
      <w:r w:rsidRPr="00A369EF">
        <w:rPr>
          <w:bCs/>
          <w:sz w:val="24"/>
        </w:rPr>
        <w:t xml:space="preserve"> ръководства за рационална употреба на антибиотици.</w:t>
      </w:r>
    </w:p>
    <w:p w14:paraId="173992C9" w14:textId="77777777" w:rsidR="00E51F7C" w:rsidRPr="00A369EF" w:rsidRDefault="00E51F7C" w:rsidP="00A369EF">
      <w:pPr>
        <w:spacing w:before="0" w:after="0" w:line="20" w:lineRule="atLeast"/>
        <w:jc w:val="both"/>
        <w:rPr>
          <w:b/>
          <w:bCs/>
          <w:sz w:val="24"/>
        </w:rPr>
      </w:pPr>
      <w:r w:rsidRPr="00A369EF">
        <w:rPr>
          <w:b/>
          <w:bCs/>
          <w:sz w:val="24"/>
        </w:rPr>
        <w:t>Хиляди смъртни случаи годишно са свързани с резистентността</w:t>
      </w:r>
    </w:p>
    <w:p w14:paraId="16C0F8AC" w14:textId="77777777" w:rsidR="00E51F7C" w:rsidRPr="00A369EF" w:rsidRDefault="00E51F7C" w:rsidP="00A369EF">
      <w:pPr>
        <w:spacing w:before="0" w:after="0" w:line="20" w:lineRule="atLeast"/>
        <w:jc w:val="both"/>
        <w:rPr>
          <w:bCs/>
          <w:sz w:val="24"/>
        </w:rPr>
      </w:pPr>
      <w:r w:rsidRPr="00A369EF">
        <w:rPr>
          <w:bCs/>
          <w:sz w:val="24"/>
        </w:rPr>
        <w:t>Антимикробната резистентност не е само заплаха за ефективността на лечението, а и причина за значителна смъртност. Данните, представени от доц. Иван Иванов и основани на проучвания, включително на Института за здравни показатели и оценка (IHME), показват тежките последици от проблема в България. Според представените оценки още от 1990 г. насам</w:t>
      </w:r>
      <w:r w:rsidRPr="00A369EF">
        <w:rPr>
          <w:b/>
          <w:bCs/>
          <w:sz w:val="24"/>
        </w:rPr>
        <w:t xml:space="preserve"> годишно се губят над 2000 живота заради резистентни инфекции.</w:t>
      </w:r>
    </w:p>
    <w:p w14:paraId="04109530" w14:textId="77777777" w:rsidR="00E51F7C" w:rsidRPr="00A369EF" w:rsidRDefault="00E51F7C" w:rsidP="00A369EF">
      <w:pPr>
        <w:spacing w:before="0" w:after="0" w:line="20" w:lineRule="atLeast"/>
        <w:jc w:val="both"/>
        <w:rPr>
          <w:bCs/>
          <w:sz w:val="24"/>
        </w:rPr>
      </w:pPr>
      <w:r w:rsidRPr="00A369EF">
        <w:rPr>
          <w:bCs/>
          <w:sz w:val="24"/>
        </w:rPr>
        <w:t>Само през 2021 г. около 1320 смъртни случая у нас се дължат пряко на антимикробната резистентност, а други приблизително 5760 са свързани с нея. Най-засегнати са хората над 70 години – за тази възрастова група оценките сочат около 3780 смъртни случая през същата година.</w:t>
      </w:r>
    </w:p>
    <w:p w14:paraId="0B37F67B" w14:textId="77777777" w:rsidR="00E51F7C" w:rsidRPr="00A369EF" w:rsidRDefault="00E51F7C" w:rsidP="00A369EF">
      <w:pPr>
        <w:spacing w:before="0" w:after="0" w:line="20" w:lineRule="atLeast"/>
        <w:jc w:val="both"/>
        <w:rPr>
          <w:b/>
          <w:bCs/>
          <w:sz w:val="24"/>
        </w:rPr>
      </w:pPr>
      <w:r w:rsidRPr="00A369EF">
        <w:rPr>
          <w:b/>
          <w:bCs/>
          <w:sz w:val="24"/>
        </w:rPr>
        <w:t>Проблем с реимбурсираните антибиотици за деца</w:t>
      </w:r>
    </w:p>
    <w:p w14:paraId="7CF78E51" w14:textId="77777777" w:rsidR="00E51F7C" w:rsidRPr="00A369EF" w:rsidRDefault="00E51F7C" w:rsidP="00A369EF">
      <w:pPr>
        <w:spacing w:before="0" w:after="0" w:line="20" w:lineRule="atLeast"/>
        <w:jc w:val="both"/>
        <w:rPr>
          <w:bCs/>
          <w:sz w:val="24"/>
        </w:rPr>
      </w:pPr>
      <w:r w:rsidRPr="00A369EF">
        <w:rPr>
          <w:bCs/>
          <w:sz w:val="24"/>
        </w:rPr>
        <w:t>Сред предприетите в България мерки са приемането на Национален план за действие срещу антимикробната резистентност за периода 2026–2029 г. и въвеждането на задължително електронно предписване на антибиотици.</w:t>
      </w:r>
    </w:p>
    <w:p w14:paraId="401BBE20" w14:textId="77777777" w:rsidR="00E51F7C" w:rsidRPr="00A369EF" w:rsidRDefault="00E51F7C" w:rsidP="00A369EF">
      <w:pPr>
        <w:spacing w:before="0" w:after="0" w:line="20" w:lineRule="atLeast"/>
        <w:jc w:val="both"/>
        <w:rPr>
          <w:bCs/>
          <w:sz w:val="24"/>
        </w:rPr>
      </w:pPr>
      <w:r w:rsidRPr="00A369EF">
        <w:rPr>
          <w:bCs/>
          <w:sz w:val="24"/>
        </w:rPr>
        <w:t xml:space="preserve">Европейските експерти обаче обърнаха внимание на </w:t>
      </w:r>
      <w:r w:rsidRPr="00A369EF">
        <w:rPr>
          <w:b/>
          <w:bCs/>
          <w:sz w:val="24"/>
        </w:rPr>
        <w:t>начина, по който Националната здравноосигурителна каса (НЗОК) заплаща антибиотиците за деца до 7-годишна възраст.</w:t>
      </w:r>
    </w:p>
    <w:p w14:paraId="03599F7B" w14:textId="77777777" w:rsidR="00E51F7C" w:rsidRPr="00A369EF" w:rsidRDefault="00E51F7C" w:rsidP="00A369EF">
      <w:pPr>
        <w:spacing w:before="0" w:after="0" w:line="20" w:lineRule="atLeast"/>
        <w:jc w:val="both"/>
        <w:rPr>
          <w:bCs/>
          <w:sz w:val="24"/>
        </w:rPr>
      </w:pPr>
      <w:r w:rsidRPr="00A369EF">
        <w:rPr>
          <w:bCs/>
          <w:sz w:val="24"/>
        </w:rPr>
        <w:t xml:space="preserve">Според представената на форума информация </w:t>
      </w:r>
      <w:r w:rsidRPr="00A369EF">
        <w:rPr>
          <w:b/>
          <w:bCs/>
          <w:sz w:val="24"/>
        </w:rPr>
        <w:t xml:space="preserve">списъкът за реимбурсиране включва осем международни непатентни наименования на антибиотици от групите </w:t>
      </w:r>
      <w:proofErr w:type="spellStart"/>
      <w:r w:rsidRPr="00A369EF">
        <w:rPr>
          <w:b/>
          <w:bCs/>
          <w:sz w:val="24"/>
        </w:rPr>
        <w:t>Watch</w:t>
      </w:r>
      <w:proofErr w:type="spellEnd"/>
      <w:r w:rsidRPr="00A369EF">
        <w:rPr>
          <w:b/>
          <w:bCs/>
          <w:sz w:val="24"/>
        </w:rPr>
        <w:t xml:space="preserve"> и </w:t>
      </w:r>
      <w:proofErr w:type="spellStart"/>
      <w:r w:rsidRPr="00A369EF">
        <w:rPr>
          <w:b/>
          <w:bCs/>
          <w:sz w:val="24"/>
        </w:rPr>
        <w:t>Reserve</w:t>
      </w:r>
      <w:proofErr w:type="spellEnd"/>
      <w:r w:rsidRPr="00A369EF">
        <w:rPr>
          <w:b/>
          <w:bCs/>
          <w:sz w:val="24"/>
        </w:rPr>
        <w:t xml:space="preserve"> на СЗО. Тези групи включват лекарства, чиято употреба трябва да бъде ограничена до определени показания, за да се намали рискът от развитие на резистентност</w:t>
      </w:r>
      <w:r w:rsidRPr="00A369EF">
        <w:rPr>
          <w:bCs/>
          <w:sz w:val="24"/>
        </w:rPr>
        <w:t>.</w:t>
      </w:r>
    </w:p>
    <w:p w14:paraId="2047DA99" w14:textId="77777777" w:rsidR="00E51F7C" w:rsidRPr="00A369EF" w:rsidRDefault="00E51F7C" w:rsidP="00A369EF">
      <w:pPr>
        <w:spacing w:before="0" w:after="0" w:line="20" w:lineRule="atLeast"/>
        <w:jc w:val="both"/>
        <w:rPr>
          <w:bCs/>
          <w:sz w:val="24"/>
        </w:rPr>
      </w:pPr>
      <w:r w:rsidRPr="00A369EF">
        <w:rPr>
          <w:bCs/>
          <w:sz w:val="24"/>
        </w:rPr>
        <w:t xml:space="preserve">Според Кристин </w:t>
      </w:r>
      <w:proofErr w:type="spellStart"/>
      <w:r w:rsidRPr="00A369EF">
        <w:rPr>
          <w:bCs/>
          <w:sz w:val="24"/>
        </w:rPr>
        <w:t>Ардал</w:t>
      </w:r>
      <w:proofErr w:type="spellEnd"/>
      <w:r w:rsidRPr="00A369EF">
        <w:rPr>
          <w:bCs/>
          <w:sz w:val="24"/>
        </w:rPr>
        <w:t xml:space="preserve">, координатор по EU-JAMRAI 2,  това създава проблем, ако системата за реимбурсиране не насърчава достатъчно употребата на подходящи антибиотици от групата </w:t>
      </w:r>
      <w:r w:rsidRPr="00A369EF">
        <w:rPr>
          <w:bCs/>
          <w:sz w:val="24"/>
        </w:rPr>
        <w:lastRenderedPageBreak/>
        <w:t xml:space="preserve">Access. Сред посочените от нея примери са </w:t>
      </w:r>
      <w:proofErr w:type="spellStart"/>
      <w:r w:rsidRPr="00A369EF">
        <w:rPr>
          <w:bCs/>
          <w:i/>
          <w:iCs/>
          <w:sz w:val="24"/>
        </w:rPr>
        <w:t>Amoxicillin</w:t>
      </w:r>
      <w:proofErr w:type="spellEnd"/>
      <w:r w:rsidRPr="00A369EF">
        <w:rPr>
          <w:bCs/>
          <w:sz w:val="24"/>
        </w:rPr>
        <w:t xml:space="preserve"> (</w:t>
      </w:r>
      <w:proofErr w:type="spellStart"/>
      <w:r w:rsidRPr="00A369EF">
        <w:rPr>
          <w:bCs/>
          <w:sz w:val="24"/>
        </w:rPr>
        <w:t>амоксицилин</w:t>
      </w:r>
      <w:proofErr w:type="spellEnd"/>
      <w:r w:rsidRPr="00A369EF">
        <w:rPr>
          <w:bCs/>
          <w:sz w:val="24"/>
        </w:rPr>
        <w:t xml:space="preserve">), </w:t>
      </w:r>
      <w:proofErr w:type="spellStart"/>
      <w:r w:rsidRPr="00A369EF">
        <w:rPr>
          <w:bCs/>
          <w:i/>
          <w:iCs/>
          <w:sz w:val="24"/>
        </w:rPr>
        <w:t>Nitrofurantoin</w:t>
      </w:r>
      <w:proofErr w:type="spellEnd"/>
      <w:r w:rsidRPr="00A369EF">
        <w:rPr>
          <w:bCs/>
          <w:sz w:val="24"/>
        </w:rPr>
        <w:t xml:space="preserve"> (</w:t>
      </w:r>
      <w:proofErr w:type="spellStart"/>
      <w:r w:rsidRPr="00A369EF">
        <w:rPr>
          <w:bCs/>
          <w:sz w:val="24"/>
        </w:rPr>
        <w:t>нитрофурантоин</w:t>
      </w:r>
      <w:proofErr w:type="spellEnd"/>
      <w:r w:rsidRPr="00A369EF">
        <w:rPr>
          <w:bCs/>
          <w:sz w:val="24"/>
        </w:rPr>
        <w:t xml:space="preserve">), </w:t>
      </w:r>
      <w:proofErr w:type="spellStart"/>
      <w:r w:rsidRPr="00A369EF">
        <w:rPr>
          <w:bCs/>
          <w:i/>
          <w:iCs/>
          <w:sz w:val="24"/>
        </w:rPr>
        <w:t>Phenoxymethylpenicillin</w:t>
      </w:r>
      <w:proofErr w:type="spellEnd"/>
      <w:r w:rsidRPr="00A369EF">
        <w:rPr>
          <w:bCs/>
          <w:sz w:val="24"/>
        </w:rPr>
        <w:t xml:space="preserve"> (</w:t>
      </w:r>
      <w:proofErr w:type="spellStart"/>
      <w:r w:rsidRPr="00A369EF">
        <w:rPr>
          <w:bCs/>
          <w:sz w:val="24"/>
        </w:rPr>
        <w:t>феноксиметилпеницилин</w:t>
      </w:r>
      <w:proofErr w:type="spellEnd"/>
      <w:r w:rsidRPr="00A369EF">
        <w:rPr>
          <w:bCs/>
          <w:sz w:val="24"/>
        </w:rPr>
        <w:t xml:space="preserve">; </w:t>
      </w:r>
      <w:proofErr w:type="spellStart"/>
      <w:r w:rsidRPr="00A369EF">
        <w:rPr>
          <w:bCs/>
          <w:i/>
          <w:iCs/>
          <w:sz w:val="24"/>
        </w:rPr>
        <w:t>Penicillin</w:t>
      </w:r>
      <w:proofErr w:type="spellEnd"/>
      <w:r w:rsidRPr="00A369EF">
        <w:rPr>
          <w:bCs/>
          <w:i/>
          <w:iCs/>
          <w:sz w:val="24"/>
        </w:rPr>
        <w:t xml:space="preserve"> V</w:t>
      </w:r>
      <w:r w:rsidRPr="00A369EF">
        <w:rPr>
          <w:bCs/>
          <w:sz w:val="24"/>
        </w:rPr>
        <w:t xml:space="preserve"> – пеницилин V), </w:t>
      </w:r>
      <w:proofErr w:type="spellStart"/>
      <w:r w:rsidRPr="00A369EF">
        <w:rPr>
          <w:bCs/>
          <w:i/>
          <w:iCs/>
          <w:sz w:val="24"/>
        </w:rPr>
        <w:t>Pivmecillinam</w:t>
      </w:r>
      <w:proofErr w:type="spellEnd"/>
      <w:r w:rsidRPr="00A369EF">
        <w:rPr>
          <w:bCs/>
          <w:sz w:val="24"/>
        </w:rPr>
        <w:t xml:space="preserve"> (</w:t>
      </w:r>
      <w:proofErr w:type="spellStart"/>
      <w:r w:rsidRPr="00A369EF">
        <w:rPr>
          <w:bCs/>
          <w:sz w:val="24"/>
        </w:rPr>
        <w:t>пивмецилинам</w:t>
      </w:r>
      <w:proofErr w:type="spellEnd"/>
      <w:r w:rsidRPr="00A369EF">
        <w:rPr>
          <w:bCs/>
          <w:sz w:val="24"/>
        </w:rPr>
        <w:t xml:space="preserve">) и </w:t>
      </w:r>
      <w:proofErr w:type="spellStart"/>
      <w:r w:rsidRPr="00A369EF">
        <w:rPr>
          <w:bCs/>
          <w:i/>
          <w:iCs/>
          <w:sz w:val="24"/>
        </w:rPr>
        <w:t>Erythromycin</w:t>
      </w:r>
      <w:proofErr w:type="spellEnd"/>
      <w:r w:rsidRPr="00A369EF">
        <w:rPr>
          <w:bCs/>
          <w:sz w:val="24"/>
        </w:rPr>
        <w:t xml:space="preserve"> (</w:t>
      </w:r>
      <w:proofErr w:type="spellStart"/>
      <w:r w:rsidRPr="00A369EF">
        <w:rPr>
          <w:bCs/>
          <w:sz w:val="24"/>
        </w:rPr>
        <w:t>еритромицин</w:t>
      </w:r>
      <w:proofErr w:type="spellEnd"/>
      <w:r w:rsidRPr="00A369EF">
        <w:rPr>
          <w:bCs/>
          <w:sz w:val="24"/>
        </w:rPr>
        <w:t>).</w:t>
      </w:r>
    </w:p>
    <w:p w14:paraId="7F99D9CC" w14:textId="77777777" w:rsidR="00E51F7C" w:rsidRPr="00A369EF" w:rsidRDefault="00E51F7C" w:rsidP="00A369EF">
      <w:pPr>
        <w:spacing w:before="0" w:after="0" w:line="20" w:lineRule="atLeast"/>
        <w:jc w:val="both"/>
        <w:rPr>
          <w:bCs/>
          <w:sz w:val="24"/>
        </w:rPr>
      </w:pPr>
      <w:r w:rsidRPr="00A369EF">
        <w:rPr>
          <w:bCs/>
          <w:sz w:val="24"/>
        </w:rPr>
        <w:t>Сред препоръките на специалистите е също делът на антибиотиците от групата Access в общата консумация у нас да се увеличи до около 70%.</w:t>
      </w:r>
    </w:p>
    <w:p w14:paraId="4C456C7B" w14:textId="77777777" w:rsidR="00E51F7C" w:rsidRPr="00A369EF" w:rsidRDefault="00E51F7C" w:rsidP="00A369EF">
      <w:pPr>
        <w:spacing w:before="0" w:after="0" w:line="20" w:lineRule="atLeast"/>
        <w:jc w:val="both"/>
        <w:rPr>
          <w:b/>
          <w:bCs/>
          <w:sz w:val="24"/>
        </w:rPr>
      </w:pPr>
      <w:r w:rsidRPr="00A369EF">
        <w:rPr>
          <w:b/>
          <w:bCs/>
          <w:sz w:val="24"/>
        </w:rPr>
        <w:t>Недостигът на персонал и скъпите лекарства затрудняват болниците</w:t>
      </w:r>
    </w:p>
    <w:p w14:paraId="1E5F90D0" w14:textId="77777777" w:rsidR="00E51F7C" w:rsidRPr="00A369EF" w:rsidRDefault="00E51F7C" w:rsidP="00A369EF">
      <w:pPr>
        <w:spacing w:before="0" w:after="0" w:line="20" w:lineRule="atLeast"/>
        <w:jc w:val="both"/>
        <w:rPr>
          <w:bCs/>
          <w:sz w:val="24"/>
        </w:rPr>
      </w:pPr>
      <w:r w:rsidRPr="00A369EF">
        <w:rPr>
          <w:bCs/>
          <w:sz w:val="24"/>
        </w:rPr>
        <w:t>Болниците в България са изправени пред две основни предизвикателства в борбата с антимикробната резистентност – ограничения финансов ресурс за лечение на тежки инфекции и недостигът на медицински персонал, който затруднява спазването на хигиенните мерки.</w:t>
      </w:r>
    </w:p>
    <w:p w14:paraId="53434524" w14:textId="77777777" w:rsidR="00E51F7C" w:rsidRPr="00A369EF" w:rsidRDefault="00E51F7C" w:rsidP="00A369EF">
      <w:pPr>
        <w:spacing w:before="0" w:after="0" w:line="20" w:lineRule="atLeast"/>
        <w:jc w:val="both"/>
        <w:rPr>
          <w:bCs/>
          <w:sz w:val="24"/>
        </w:rPr>
      </w:pPr>
      <w:r w:rsidRPr="00A369EF">
        <w:rPr>
          <w:bCs/>
          <w:sz w:val="24"/>
        </w:rPr>
        <w:t xml:space="preserve">Д-р Жулиен Димитров от Клиниката по анестезиология и интензивно лечение на УМБАЛ "Лозенец" обърна внимание на </w:t>
      </w:r>
      <w:r w:rsidRPr="00A369EF">
        <w:rPr>
          <w:b/>
          <w:bCs/>
          <w:sz w:val="24"/>
        </w:rPr>
        <w:t>трудния достъп до скъпи антибиотици, необходими при някои резистентни инфекции</w:t>
      </w:r>
      <w:r w:rsidRPr="00A369EF">
        <w:rPr>
          <w:bCs/>
          <w:sz w:val="24"/>
        </w:rPr>
        <w:t xml:space="preserve">. </w:t>
      </w:r>
      <w:r w:rsidRPr="00A369EF">
        <w:rPr>
          <w:b/>
          <w:bCs/>
          <w:sz w:val="24"/>
        </w:rPr>
        <w:t>Когато цената на лечението надхвърля значително средствата, предвидени по съответната клинична пътека, болниците трудно могат да осигурят необходимата терапия и те се насочват към употребата на по-евтини антибиотици, които обаче доказано вече не работят за много резистентни щамове.</w:t>
      </w:r>
    </w:p>
    <w:p w14:paraId="56C05E27" w14:textId="77777777" w:rsidR="00E51F7C" w:rsidRPr="00A369EF" w:rsidRDefault="00E51F7C" w:rsidP="00A369EF">
      <w:pPr>
        <w:spacing w:before="0" w:after="0" w:line="20" w:lineRule="atLeast"/>
        <w:jc w:val="both"/>
        <w:rPr>
          <w:bCs/>
          <w:sz w:val="24"/>
        </w:rPr>
      </w:pPr>
      <w:r w:rsidRPr="00A369EF">
        <w:rPr>
          <w:bCs/>
          <w:sz w:val="24"/>
        </w:rPr>
        <w:t>Същевременно натовареността на медицинските екипи ограничава времето за дейности, свързани с превенцията на инфекциите. Недостигът на персонал може да затрудни последователното прилагане на хигиенните практики дори когато са налични ефективни дезинфектанти и други средства за контрол.</w:t>
      </w:r>
    </w:p>
    <w:p w14:paraId="2CE8E379" w14:textId="77777777" w:rsidR="00E51F7C" w:rsidRPr="00A369EF" w:rsidRDefault="00E51F7C" w:rsidP="00A369EF">
      <w:pPr>
        <w:spacing w:before="0" w:after="0" w:line="20" w:lineRule="atLeast"/>
        <w:jc w:val="both"/>
        <w:rPr>
          <w:bCs/>
          <w:sz w:val="24"/>
        </w:rPr>
      </w:pPr>
      <w:r w:rsidRPr="00A369EF">
        <w:rPr>
          <w:bCs/>
          <w:sz w:val="24"/>
        </w:rPr>
        <w:t>Това поставя необходимостта от по-добро кадрово обезпечаване, адекватно финансиране на лечението и по-ефективен контрол върху употребата на антибиотици.</w:t>
      </w:r>
    </w:p>
    <w:p w14:paraId="7D6B629C" w14:textId="77777777" w:rsidR="00E51F7C" w:rsidRPr="00A369EF" w:rsidRDefault="00E51F7C" w:rsidP="00A369EF">
      <w:pPr>
        <w:spacing w:before="0" w:after="0" w:line="20" w:lineRule="atLeast"/>
        <w:jc w:val="both"/>
        <w:rPr>
          <w:bCs/>
          <w:sz w:val="24"/>
        </w:rPr>
      </w:pPr>
      <w:r w:rsidRPr="00A369EF">
        <w:rPr>
          <w:bCs/>
          <w:sz w:val="24"/>
        </w:rPr>
        <w:t xml:space="preserve">Генералният секретар на Европейския алианс на университетските болници Йохан Ван </w:t>
      </w:r>
      <w:proofErr w:type="spellStart"/>
      <w:r w:rsidRPr="00A369EF">
        <w:rPr>
          <w:bCs/>
          <w:sz w:val="24"/>
        </w:rPr>
        <w:t>Елдер</w:t>
      </w:r>
      <w:proofErr w:type="spellEnd"/>
      <w:r w:rsidRPr="00A369EF">
        <w:rPr>
          <w:bCs/>
          <w:sz w:val="24"/>
        </w:rPr>
        <w:t xml:space="preserve"> подчерта, че антимикробната резистентност няма да изчезне, но разпространението </w:t>
      </w:r>
      <w:r w:rsidRPr="00A369EF">
        <w:rPr>
          <w:rFonts w:ascii="Calibri" w:hAnsi="Calibri" w:cs="Calibri"/>
          <w:bCs/>
          <w:sz w:val="24"/>
        </w:rPr>
        <w:t>ѝ</w:t>
      </w:r>
      <w:r w:rsidRPr="00A369EF">
        <w:rPr>
          <w:bCs/>
          <w:sz w:val="24"/>
        </w:rPr>
        <w:t xml:space="preserve"> </w:t>
      </w:r>
      <w:r w:rsidRPr="00A369EF">
        <w:rPr>
          <w:rFonts w:cs="Arial Narrow"/>
          <w:bCs/>
          <w:sz w:val="24"/>
        </w:rPr>
        <w:t>може</w:t>
      </w:r>
      <w:r w:rsidRPr="00A369EF">
        <w:rPr>
          <w:bCs/>
          <w:sz w:val="24"/>
        </w:rPr>
        <w:t xml:space="preserve"> </w:t>
      </w:r>
      <w:r w:rsidRPr="00A369EF">
        <w:rPr>
          <w:rFonts w:cs="Arial Narrow"/>
          <w:bCs/>
          <w:sz w:val="24"/>
        </w:rPr>
        <w:t>да</w:t>
      </w:r>
      <w:r w:rsidRPr="00A369EF">
        <w:rPr>
          <w:bCs/>
          <w:sz w:val="24"/>
        </w:rPr>
        <w:t xml:space="preserve"> </w:t>
      </w:r>
      <w:r w:rsidRPr="00A369EF">
        <w:rPr>
          <w:rFonts w:cs="Arial Narrow"/>
          <w:bCs/>
          <w:sz w:val="24"/>
        </w:rPr>
        <w:t>бъде</w:t>
      </w:r>
      <w:r w:rsidRPr="00A369EF">
        <w:rPr>
          <w:bCs/>
          <w:sz w:val="24"/>
        </w:rPr>
        <w:t xml:space="preserve"> </w:t>
      </w:r>
      <w:r w:rsidRPr="00A369EF">
        <w:rPr>
          <w:rFonts w:cs="Arial Narrow"/>
          <w:bCs/>
          <w:sz w:val="24"/>
        </w:rPr>
        <w:t>забавено</w:t>
      </w:r>
      <w:r w:rsidRPr="00A369EF">
        <w:rPr>
          <w:bCs/>
          <w:sz w:val="24"/>
        </w:rPr>
        <w:t>.</w:t>
      </w:r>
    </w:p>
    <w:p w14:paraId="1BB2E9B8" w14:textId="77777777" w:rsidR="00E51F7C" w:rsidRPr="00A369EF" w:rsidRDefault="00E51F7C" w:rsidP="00A369EF">
      <w:pPr>
        <w:spacing w:before="0" w:after="0" w:line="20" w:lineRule="atLeast"/>
        <w:jc w:val="both"/>
        <w:rPr>
          <w:bCs/>
          <w:sz w:val="24"/>
        </w:rPr>
      </w:pPr>
      <w:r w:rsidRPr="00A369EF">
        <w:rPr>
          <w:b/>
          <w:bCs/>
          <w:sz w:val="24"/>
        </w:rPr>
        <w:t>Проблемът не е ограничен до болниците. Все повече хора постъпват за лечение, вече носейки резистентни бактерии</w:t>
      </w:r>
      <w:r w:rsidRPr="00A369EF">
        <w:rPr>
          <w:bCs/>
          <w:sz w:val="24"/>
        </w:rPr>
        <w:t>, предупреди той. Затова сред най-важните мерки са ограничаването на ненужните антибиотични предписания, превенцията на инфекциите и повишаването на знанията и капацитета на медицинските специалисти.</w:t>
      </w:r>
    </w:p>
    <w:p w14:paraId="39BCF2D0" w14:textId="77777777" w:rsidR="00E51F7C" w:rsidRPr="00A369EF" w:rsidRDefault="00E51F7C" w:rsidP="00A369EF">
      <w:pPr>
        <w:spacing w:before="0" w:after="0" w:line="20" w:lineRule="atLeast"/>
        <w:jc w:val="both"/>
        <w:rPr>
          <w:b/>
          <w:bCs/>
          <w:sz w:val="24"/>
        </w:rPr>
      </w:pPr>
      <w:r w:rsidRPr="00A369EF">
        <w:rPr>
          <w:b/>
          <w:bCs/>
          <w:sz w:val="24"/>
        </w:rPr>
        <w:t>Шест направления за общи действия</w:t>
      </w:r>
    </w:p>
    <w:p w14:paraId="20BBED88" w14:textId="77777777" w:rsidR="00E51F7C" w:rsidRPr="00A369EF" w:rsidRDefault="00E51F7C" w:rsidP="00A369EF">
      <w:pPr>
        <w:spacing w:before="0" w:after="0" w:line="20" w:lineRule="atLeast"/>
        <w:jc w:val="both"/>
        <w:rPr>
          <w:bCs/>
          <w:sz w:val="24"/>
        </w:rPr>
      </w:pPr>
      <w:r w:rsidRPr="00A369EF">
        <w:rPr>
          <w:bCs/>
          <w:sz w:val="24"/>
        </w:rPr>
        <w:t>Участниците във форума предлагат мерките срещу антимикробната резистентност да бъдат обединени в меморандум за сътрудничество, отворен за всички заинтересовани страни. Той обхваща шест основни направления: по-добра превенция на инфекциите в болниците; обучение на медицинските специалисти; по-надежден надзор и отчетност; практически ръководства за рационална употреба на антибиотици; гарантиран достъп до есенциални антибиотици и междусекторно сътрудничество между здравните институции, медицинската и научната общност, фармацевтичната индустрия, ветеринарния сектор и институциите по опазване на околната среда.</w:t>
      </w:r>
    </w:p>
    <w:p w14:paraId="306C0AFB" w14:textId="77777777" w:rsidR="00E51F7C" w:rsidRPr="00A369EF" w:rsidRDefault="00E51F7C" w:rsidP="00A369EF">
      <w:pPr>
        <w:spacing w:before="0" w:after="0" w:line="20" w:lineRule="atLeast"/>
        <w:jc w:val="both"/>
        <w:rPr>
          <w:bCs/>
          <w:sz w:val="24"/>
        </w:rPr>
      </w:pPr>
    </w:p>
    <w:p w14:paraId="0D49FF35" w14:textId="0B444E96" w:rsidR="001F63B9" w:rsidRPr="00A369EF" w:rsidRDefault="001F63B9" w:rsidP="00A369EF">
      <w:pPr>
        <w:pStyle w:val="1"/>
        <w:spacing w:before="0" w:after="0"/>
        <w:rPr>
          <w:rFonts w:ascii="Arial Narrow" w:hAnsi="Arial Narrow"/>
          <w:sz w:val="24"/>
          <w:szCs w:val="24"/>
        </w:rPr>
      </w:pPr>
      <w:hyperlink r:id="rId25" w:history="1">
        <w:bookmarkStart w:id="29" w:name="_Toc244242298"/>
        <w:r w:rsidRPr="00A369EF">
          <w:rPr>
            <w:rStyle w:val="a4"/>
            <w:rFonts w:ascii="Arial Narrow" w:hAnsi="Arial Narrow"/>
            <w:sz w:val="24"/>
            <w:szCs w:val="24"/>
          </w:rPr>
          <w:t>Медицинската общност обединява усилия срещу антимикробната резистентност</w:t>
        </w:r>
        <w:bookmarkEnd w:id="29"/>
      </w:hyperlink>
    </w:p>
    <w:p w14:paraId="4D606FD5" w14:textId="77777777" w:rsidR="001F63B9" w:rsidRPr="00A369EF" w:rsidRDefault="001F63B9" w:rsidP="00A369EF">
      <w:pPr>
        <w:spacing w:before="0" w:after="0" w:line="20" w:lineRule="atLeast"/>
        <w:jc w:val="both"/>
        <w:rPr>
          <w:b/>
          <w:bCs/>
          <w:sz w:val="24"/>
        </w:rPr>
      </w:pPr>
      <w:r w:rsidRPr="00A369EF">
        <w:rPr>
          <w:b/>
          <w:bCs/>
          <w:sz w:val="24"/>
        </w:rPr>
        <w:t>Medicalnews.bg, 29.10.2026</w:t>
      </w:r>
    </w:p>
    <w:p w14:paraId="6AD0428F" w14:textId="77777777" w:rsidR="001F63B9" w:rsidRPr="00A369EF" w:rsidRDefault="00000000" w:rsidP="00A369EF">
      <w:pPr>
        <w:spacing w:before="0" w:after="0" w:line="20" w:lineRule="atLeast"/>
        <w:jc w:val="both"/>
        <w:rPr>
          <w:bCs/>
          <w:sz w:val="24"/>
        </w:rPr>
      </w:pPr>
      <w:r w:rsidRPr="00A369EF">
        <w:rPr>
          <w:bCs/>
          <w:sz w:val="24"/>
        </w:rPr>
        <w:pict w14:anchorId="3E4BABBD">
          <v:rect id="_x0000_i1035" style="width:470.3pt;height:1.5pt" o:hralign="center" o:hrstd="t" o:hrnoshade="t" o:hr="t" fillcolor="#a0a0a0" stroked="f"/>
        </w:pict>
      </w:r>
    </w:p>
    <w:p w14:paraId="52964B87" w14:textId="77777777" w:rsidR="001F63B9" w:rsidRPr="00A369EF" w:rsidRDefault="001F63B9" w:rsidP="00A369EF">
      <w:pPr>
        <w:spacing w:before="0" w:after="0" w:line="20" w:lineRule="atLeast"/>
        <w:jc w:val="both"/>
        <w:rPr>
          <w:sz w:val="24"/>
        </w:rPr>
      </w:pPr>
      <w:r w:rsidRPr="00A369EF">
        <w:rPr>
          <w:i/>
          <w:iCs/>
          <w:sz w:val="24"/>
        </w:rPr>
        <w:t xml:space="preserve">Основната причина за високата антибиотична резистентност в България е нерационалната антибиотична употреба, за овладяването й са нужни приложими </w:t>
      </w:r>
      <w:proofErr w:type="spellStart"/>
      <w:r w:rsidRPr="00A369EF">
        <w:rPr>
          <w:i/>
          <w:iCs/>
          <w:sz w:val="24"/>
        </w:rPr>
        <w:t>фармакотерапевтични</w:t>
      </w:r>
      <w:proofErr w:type="spellEnd"/>
      <w:r w:rsidRPr="00A369EF">
        <w:rPr>
          <w:i/>
          <w:iCs/>
          <w:sz w:val="24"/>
        </w:rPr>
        <w:t xml:space="preserve"> ръководства, подобряване обучението на медицинските специалисти и надзора на ИСМО</w:t>
      </w:r>
    </w:p>
    <w:p w14:paraId="6ADC6351" w14:textId="77777777" w:rsidR="001F63B9" w:rsidRPr="00A369EF" w:rsidRDefault="001F63B9" w:rsidP="00A369EF">
      <w:pPr>
        <w:spacing w:before="0" w:after="0" w:line="20" w:lineRule="atLeast"/>
        <w:jc w:val="both"/>
        <w:rPr>
          <w:bCs/>
          <w:sz w:val="24"/>
        </w:rPr>
      </w:pPr>
      <w:r w:rsidRPr="00A369EF">
        <w:rPr>
          <w:bCs/>
          <w:sz w:val="24"/>
        </w:rPr>
        <w:t xml:space="preserve">Антимикробната резистентност (АМР) в страната ни остава висока, като основната причина за това е нерационалната антибиотична употреба. За намаляването й са нужни редица мерки, сред които приложими </w:t>
      </w:r>
      <w:proofErr w:type="spellStart"/>
      <w:r w:rsidRPr="00A369EF">
        <w:rPr>
          <w:bCs/>
          <w:sz w:val="24"/>
        </w:rPr>
        <w:t>фармакотерапевтични</w:t>
      </w:r>
      <w:proofErr w:type="spellEnd"/>
      <w:r w:rsidRPr="00A369EF">
        <w:rPr>
          <w:bCs/>
          <w:sz w:val="24"/>
        </w:rPr>
        <w:t xml:space="preserve"> ръководства, подобряване обучението на медицинските специалисти и надзора на инфекциите, свързани с медицинското обслужване (ИСМО*). Това са основните изводи от националния форум с международно участие на тема „Превенция и контрол </w:t>
      </w:r>
      <w:r w:rsidRPr="00A369EF">
        <w:rPr>
          <w:bCs/>
          <w:sz w:val="24"/>
        </w:rPr>
        <w:lastRenderedPageBreak/>
        <w:t xml:space="preserve">на инфекциите и антимикробна резистентност в контекста на управлението на здравната система“, който се провежда в София днес. </w:t>
      </w:r>
    </w:p>
    <w:p w14:paraId="23DAFC22" w14:textId="77777777" w:rsidR="001F63B9" w:rsidRPr="00A369EF" w:rsidRDefault="001F63B9" w:rsidP="00A369EF">
      <w:pPr>
        <w:spacing w:before="0" w:after="0" w:line="20" w:lineRule="atLeast"/>
        <w:jc w:val="both"/>
        <w:rPr>
          <w:bCs/>
          <w:sz w:val="24"/>
        </w:rPr>
      </w:pPr>
      <w:r w:rsidRPr="00A369EF">
        <w:rPr>
          <w:bCs/>
          <w:sz w:val="24"/>
        </w:rPr>
        <w:t xml:space="preserve">Събитието се организира от БА „Единно здраве“ с институционалната подкрепа на МЗ и НЦЗПБ. Участници в него са специалисти от България и чужбина, сред тях – доц. Иван Иванов, ръководител на НРЛ „Контрол и мониториране на антибиотичната резистентност” в НЦЗПБ, проф. Емма </w:t>
      </w:r>
      <w:proofErr w:type="spellStart"/>
      <w:r w:rsidRPr="00A369EF">
        <w:rPr>
          <w:bCs/>
          <w:sz w:val="24"/>
        </w:rPr>
        <w:t>Кьолеян</w:t>
      </w:r>
      <w:proofErr w:type="spellEnd"/>
      <w:r w:rsidRPr="00A369EF">
        <w:rPr>
          <w:bCs/>
          <w:sz w:val="24"/>
        </w:rPr>
        <w:t xml:space="preserve">, координатор на EU JAMRAI 2, д-р Драгомир Иванов, председател на БАЕЗ, проф. Георги </w:t>
      </w:r>
      <w:proofErr w:type="spellStart"/>
      <w:r w:rsidRPr="00A369EF">
        <w:rPr>
          <w:bCs/>
          <w:sz w:val="24"/>
        </w:rPr>
        <w:t>Момеков</w:t>
      </w:r>
      <w:proofErr w:type="spellEnd"/>
      <w:r w:rsidRPr="00A369EF">
        <w:rPr>
          <w:bCs/>
          <w:sz w:val="24"/>
        </w:rPr>
        <w:t xml:space="preserve">, декан на </w:t>
      </w:r>
      <w:proofErr w:type="spellStart"/>
      <w:r w:rsidRPr="00A369EF">
        <w:rPr>
          <w:bCs/>
          <w:sz w:val="24"/>
        </w:rPr>
        <w:t>Фармацетичния</w:t>
      </w:r>
      <w:proofErr w:type="spellEnd"/>
      <w:r w:rsidRPr="00A369EF">
        <w:rPr>
          <w:bCs/>
          <w:sz w:val="24"/>
        </w:rPr>
        <w:t xml:space="preserve"> факултет в МУ-София, д-р Жулиен Димитров от УБ “Лозенец”, </w:t>
      </w:r>
      <w:proofErr w:type="spellStart"/>
      <w:r w:rsidRPr="00A369EF">
        <w:rPr>
          <w:bCs/>
          <w:sz w:val="24"/>
        </w:rPr>
        <w:t>Микеле</w:t>
      </w:r>
      <w:proofErr w:type="spellEnd"/>
      <w:r w:rsidRPr="00A369EF">
        <w:rPr>
          <w:bCs/>
          <w:sz w:val="24"/>
        </w:rPr>
        <w:t xml:space="preserve"> </w:t>
      </w:r>
      <w:proofErr w:type="spellStart"/>
      <w:r w:rsidRPr="00A369EF">
        <w:rPr>
          <w:bCs/>
          <w:sz w:val="24"/>
        </w:rPr>
        <w:t>Чечини</w:t>
      </w:r>
      <w:proofErr w:type="spellEnd"/>
      <w:r w:rsidRPr="00A369EF">
        <w:rPr>
          <w:bCs/>
          <w:sz w:val="24"/>
        </w:rPr>
        <w:t xml:space="preserve">, ръководител на сектора по Обществено здраве в OECD, Йохан Ван </w:t>
      </w:r>
      <w:proofErr w:type="spellStart"/>
      <w:r w:rsidRPr="00A369EF">
        <w:rPr>
          <w:bCs/>
          <w:sz w:val="24"/>
        </w:rPr>
        <w:t>Елдере</w:t>
      </w:r>
      <w:proofErr w:type="spellEnd"/>
      <w:r w:rsidRPr="00A369EF">
        <w:rPr>
          <w:bCs/>
          <w:sz w:val="24"/>
        </w:rPr>
        <w:t xml:space="preserve">, генерален секретар на Европейския алианс на университетските болници, Кристин </w:t>
      </w:r>
      <w:proofErr w:type="spellStart"/>
      <w:r w:rsidRPr="00A369EF">
        <w:rPr>
          <w:bCs/>
          <w:sz w:val="24"/>
        </w:rPr>
        <w:t>Ардал</w:t>
      </w:r>
      <w:proofErr w:type="spellEnd"/>
      <w:r w:rsidRPr="00A369EF">
        <w:rPr>
          <w:bCs/>
          <w:sz w:val="24"/>
        </w:rPr>
        <w:t xml:space="preserve"> и Мария Лопез, координатори по EU-JAMRAI 2 и др.</w:t>
      </w:r>
    </w:p>
    <w:p w14:paraId="230778CC" w14:textId="77777777" w:rsidR="001F63B9" w:rsidRPr="00A369EF" w:rsidRDefault="001F63B9" w:rsidP="00A369EF">
      <w:pPr>
        <w:spacing w:before="0" w:after="0" w:line="20" w:lineRule="atLeast"/>
        <w:jc w:val="both"/>
        <w:rPr>
          <w:bCs/>
          <w:sz w:val="24"/>
        </w:rPr>
      </w:pPr>
      <w:r w:rsidRPr="00A369EF">
        <w:rPr>
          <w:bCs/>
          <w:sz w:val="24"/>
        </w:rPr>
        <w:t xml:space="preserve">Нивата на АМР в България остават високи, като тенденцията през последните години е да се увеличават. „Резистентността на </w:t>
      </w:r>
      <w:proofErr w:type="spellStart"/>
      <w:r w:rsidRPr="00A369EF">
        <w:rPr>
          <w:bCs/>
          <w:sz w:val="24"/>
        </w:rPr>
        <w:t>Klebsiellа</w:t>
      </w:r>
      <w:proofErr w:type="spellEnd"/>
      <w:r w:rsidRPr="00A369EF">
        <w:rPr>
          <w:bCs/>
          <w:sz w:val="24"/>
        </w:rPr>
        <w:t xml:space="preserve"> </w:t>
      </w:r>
      <w:proofErr w:type="spellStart"/>
      <w:r w:rsidRPr="00A369EF">
        <w:rPr>
          <w:bCs/>
          <w:sz w:val="24"/>
        </w:rPr>
        <w:t>pneumoniae</w:t>
      </w:r>
      <w:proofErr w:type="spellEnd"/>
      <w:r w:rsidRPr="00A369EF">
        <w:rPr>
          <w:bCs/>
          <w:sz w:val="24"/>
        </w:rPr>
        <w:t xml:space="preserve"> към антибиотиците от групата на </w:t>
      </w:r>
      <w:proofErr w:type="spellStart"/>
      <w:r w:rsidRPr="00A369EF">
        <w:rPr>
          <w:bCs/>
          <w:sz w:val="24"/>
        </w:rPr>
        <w:t>карбапенемите</w:t>
      </w:r>
      <w:proofErr w:type="spellEnd"/>
      <w:r w:rsidRPr="00A369EF">
        <w:rPr>
          <w:bCs/>
          <w:sz w:val="24"/>
        </w:rPr>
        <w:t xml:space="preserve"> бележи ръст до 69% за 2025 г., с което </w:t>
      </w:r>
      <w:r w:rsidRPr="00A369EF">
        <w:rPr>
          <w:b/>
          <w:bCs/>
          <w:sz w:val="24"/>
        </w:rPr>
        <w:t>България се нарежда на първо място в ЕС“</w:t>
      </w:r>
      <w:r w:rsidRPr="00A369EF">
        <w:rPr>
          <w:bCs/>
          <w:sz w:val="24"/>
        </w:rPr>
        <w:t xml:space="preserve">, каза доц. Иван Иванов. Аналогични са тенденциите при други важни микроорганизми. „Резистентността на </w:t>
      </w:r>
      <w:proofErr w:type="spellStart"/>
      <w:r w:rsidRPr="00A369EF">
        <w:rPr>
          <w:bCs/>
          <w:sz w:val="24"/>
        </w:rPr>
        <w:t>Acinetobacter</w:t>
      </w:r>
      <w:proofErr w:type="spellEnd"/>
      <w:r w:rsidRPr="00A369EF">
        <w:rPr>
          <w:bCs/>
          <w:sz w:val="24"/>
        </w:rPr>
        <w:t xml:space="preserve"> </w:t>
      </w:r>
      <w:proofErr w:type="spellStart"/>
      <w:r w:rsidRPr="00A369EF">
        <w:rPr>
          <w:bCs/>
          <w:sz w:val="24"/>
        </w:rPr>
        <w:t>baumannii</w:t>
      </w:r>
      <w:proofErr w:type="spellEnd"/>
      <w:r w:rsidRPr="00A369EF">
        <w:rPr>
          <w:bCs/>
          <w:sz w:val="24"/>
        </w:rPr>
        <w:t xml:space="preserve"> към антибиотиците от групата на </w:t>
      </w:r>
      <w:proofErr w:type="spellStart"/>
      <w:r w:rsidRPr="00A369EF">
        <w:rPr>
          <w:bCs/>
          <w:sz w:val="24"/>
        </w:rPr>
        <w:t>карбапенемите</w:t>
      </w:r>
      <w:proofErr w:type="spellEnd"/>
      <w:r w:rsidRPr="00A369EF">
        <w:rPr>
          <w:bCs/>
          <w:sz w:val="24"/>
        </w:rPr>
        <w:t xml:space="preserve"> у нас има продължително високи нива, които достигат до 92%, пред България са само Гърция и Хърватска с нива от около 95%“, обясни още доц. Иванов. Друг тревожен показател е резистентността на </w:t>
      </w:r>
      <w:proofErr w:type="spellStart"/>
      <w:r w:rsidRPr="00A369EF">
        <w:rPr>
          <w:bCs/>
          <w:sz w:val="24"/>
        </w:rPr>
        <w:t>Steptococcus</w:t>
      </w:r>
      <w:proofErr w:type="spellEnd"/>
      <w:r w:rsidRPr="00A369EF">
        <w:rPr>
          <w:bCs/>
          <w:sz w:val="24"/>
        </w:rPr>
        <w:t xml:space="preserve"> </w:t>
      </w:r>
      <w:proofErr w:type="spellStart"/>
      <w:r w:rsidRPr="00A369EF">
        <w:rPr>
          <w:bCs/>
          <w:sz w:val="24"/>
        </w:rPr>
        <w:t>pneumoniae</w:t>
      </w:r>
      <w:proofErr w:type="spellEnd"/>
      <w:r w:rsidRPr="00A369EF">
        <w:rPr>
          <w:bCs/>
          <w:sz w:val="24"/>
        </w:rPr>
        <w:t xml:space="preserve"> към пеницилини и </w:t>
      </w:r>
      <w:proofErr w:type="spellStart"/>
      <w:r w:rsidRPr="00A369EF">
        <w:rPr>
          <w:bCs/>
          <w:sz w:val="24"/>
        </w:rPr>
        <w:t>макролиди</w:t>
      </w:r>
      <w:proofErr w:type="spellEnd"/>
      <w:r w:rsidRPr="00A369EF">
        <w:rPr>
          <w:bCs/>
          <w:sz w:val="24"/>
        </w:rPr>
        <w:t xml:space="preserve">. „В България се наблюдава </w:t>
      </w:r>
      <w:r w:rsidRPr="00A369EF">
        <w:rPr>
          <w:b/>
          <w:bCs/>
          <w:sz w:val="24"/>
        </w:rPr>
        <w:t xml:space="preserve">двойно увеличение </w:t>
      </w:r>
      <w:r w:rsidRPr="00A369EF">
        <w:rPr>
          <w:bCs/>
          <w:sz w:val="24"/>
        </w:rPr>
        <w:t xml:space="preserve">за последните 5 години – от 17% на 41% при </w:t>
      </w:r>
      <w:proofErr w:type="spellStart"/>
      <w:r w:rsidRPr="00A369EF">
        <w:rPr>
          <w:bCs/>
          <w:sz w:val="24"/>
        </w:rPr>
        <w:t>Еrythromycin</w:t>
      </w:r>
      <w:proofErr w:type="spellEnd"/>
      <w:r w:rsidRPr="00A369EF">
        <w:rPr>
          <w:bCs/>
          <w:sz w:val="24"/>
        </w:rPr>
        <w:t xml:space="preserve">, и от 11% </w:t>
      </w:r>
      <w:proofErr w:type="spellStart"/>
      <w:r w:rsidRPr="00A369EF">
        <w:rPr>
          <w:bCs/>
          <w:sz w:val="24"/>
        </w:rPr>
        <w:t>нa</w:t>
      </w:r>
      <w:proofErr w:type="spellEnd"/>
      <w:r w:rsidRPr="00A369EF">
        <w:rPr>
          <w:bCs/>
          <w:sz w:val="24"/>
        </w:rPr>
        <w:t xml:space="preserve"> 23% при </w:t>
      </w:r>
      <w:proofErr w:type="spellStart"/>
      <w:r w:rsidRPr="00A369EF">
        <w:rPr>
          <w:bCs/>
          <w:sz w:val="24"/>
        </w:rPr>
        <w:t>Oxacillin</w:t>
      </w:r>
      <w:proofErr w:type="spellEnd"/>
      <w:r w:rsidRPr="00A369EF">
        <w:rPr>
          <w:bCs/>
          <w:sz w:val="24"/>
        </w:rPr>
        <w:t>“, допълни специалистът.</w:t>
      </w:r>
    </w:p>
    <w:p w14:paraId="70B1F8C8" w14:textId="77777777" w:rsidR="001F63B9" w:rsidRPr="00A369EF" w:rsidRDefault="001F63B9" w:rsidP="00A369EF">
      <w:pPr>
        <w:spacing w:before="0" w:after="0" w:line="20" w:lineRule="atLeast"/>
        <w:jc w:val="both"/>
        <w:rPr>
          <w:bCs/>
          <w:sz w:val="24"/>
        </w:rPr>
      </w:pPr>
      <w:r w:rsidRPr="00A369EF">
        <w:rPr>
          <w:bCs/>
          <w:sz w:val="24"/>
        </w:rPr>
        <w:t>Основната причина за високите нива на АМР в страната е</w:t>
      </w:r>
      <w:r w:rsidRPr="00A369EF">
        <w:rPr>
          <w:b/>
          <w:bCs/>
          <w:sz w:val="24"/>
        </w:rPr>
        <w:t xml:space="preserve"> нерационалната антибиотична употреба.</w:t>
      </w:r>
      <w:r w:rsidRPr="00A369EF">
        <w:rPr>
          <w:bCs/>
          <w:sz w:val="24"/>
        </w:rPr>
        <w:t xml:space="preserve"> „Според класификацията на СЗО делът на антибиотиците от Access групата, които могат да се предписват масово, трябва да са 65% от всички. У нас те са едва 22% в болничната помощ и 42% в извънболничната помощ“, каза доц. Иванов. Проблемът не е нов за България и има нужда от спешни мерки, като приемането на приложими </w:t>
      </w:r>
      <w:proofErr w:type="spellStart"/>
      <w:r w:rsidRPr="00A369EF">
        <w:rPr>
          <w:bCs/>
          <w:sz w:val="24"/>
        </w:rPr>
        <w:t>фармако</w:t>
      </w:r>
      <w:proofErr w:type="spellEnd"/>
      <w:r w:rsidRPr="00A369EF">
        <w:rPr>
          <w:bCs/>
          <w:sz w:val="24"/>
        </w:rPr>
        <w:t>-терапевтични ръководства, категоричен е той.</w:t>
      </w:r>
    </w:p>
    <w:p w14:paraId="76A20637" w14:textId="77777777" w:rsidR="001F63B9" w:rsidRPr="00A369EF" w:rsidRDefault="001F63B9" w:rsidP="00A369EF">
      <w:pPr>
        <w:spacing w:before="0" w:after="0" w:line="20" w:lineRule="atLeast"/>
        <w:jc w:val="both"/>
        <w:rPr>
          <w:bCs/>
          <w:sz w:val="24"/>
        </w:rPr>
      </w:pPr>
      <w:r w:rsidRPr="00A369EF">
        <w:rPr>
          <w:bCs/>
          <w:sz w:val="24"/>
        </w:rPr>
        <w:t>Антимикробната резистентност в България е висока и според оценките на европейските експерти и институции. Данните на Европейския център за контрол на инфекциозните заболявания (ECDC) показват, ч</w:t>
      </w:r>
      <w:r w:rsidRPr="00A369EF">
        <w:rPr>
          <w:b/>
          <w:bCs/>
          <w:sz w:val="24"/>
        </w:rPr>
        <w:t xml:space="preserve">е композитният индекс на АМР у нас е 58.6% при среден за ЕС/ЕИП – 21.8%. </w:t>
      </w:r>
      <w:r w:rsidRPr="00A369EF">
        <w:rPr>
          <w:bCs/>
          <w:sz w:val="24"/>
        </w:rPr>
        <w:t>В същото време докладваните нива на инфекциите, свързани с медицинско обслужване (ИСМО) в интензивните отделения на болниците в България, са по-ниски – 3.7%, при 7.1% за ЕС. „Тази ниска разпространеност най-вероятно отразява недостатъчно добра диагностика, а не реално ниски нива на инфекциите“, обясни Мария Лопез. Според експертите процентът на тези случаи у нас трябва да е два пъти по-висок – 8%, което прави около 144 000 инфектирани пациенти на година. Цифрите са получени на база коригирания показател за разпространение на ИСМО в България според данните в ЕС, съотнесен към хоспитализациите в страната ~1.8 милиона годишно.</w:t>
      </w:r>
    </w:p>
    <w:p w14:paraId="40D56C08" w14:textId="77777777" w:rsidR="001F63B9" w:rsidRPr="00A369EF" w:rsidRDefault="001F63B9" w:rsidP="00A369EF">
      <w:pPr>
        <w:spacing w:before="0" w:after="0" w:line="20" w:lineRule="atLeast"/>
        <w:jc w:val="both"/>
        <w:rPr>
          <w:bCs/>
          <w:sz w:val="24"/>
        </w:rPr>
      </w:pPr>
      <w:r w:rsidRPr="00A369EF">
        <w:rPr>
          <w:bCs/>
          <w:sz w:val="24"/>
        </w:rPr>
        <w:t xml:space="preserve">Отчитането на реалния брой на ИСМО е изключително важен, тъй като те са показател за качество на медицинските грижи и позволяват на една болница да насочи усилията си към решаване на редица проблеми. Укриването им обаче не е феномен, характерен само за нашата държава, подобни явления са били наблюдавани в други страни, но там са успели да ги преодолеят чрез подходящи мерки. Един такъв пример е Каталуния, където се развива програмата </w:t>
      </w:r>
      <w:proofErr w:type="spellStart"/>
      <w:r w:rsidRPr="00A369EF">
        <w:rPr>
          <w:bCs/>
          <w:sz w:val="24"/>
        </w:rPr>
        <w:t>VINCat</w:t>
      </w:r>
      <w:proofErr w:type="spellEnd"/>
      <w:r w:rsidRPr="00A369EF">
        <w:rPr>
          <w:bCs/>
          <w:sz w:val="24"/>
        </w:rPr>
        <w:t>. „Тя предлага на медицинските специалисти конфиденциалност, като данните на всяка болница са достъпни само за самата нея и за координационния център, финансова подкрепа за изготвяне на индикаторите, както и доброволно участие в този процес“, каза Мария Лопез. Другите предимства на тази програма според нея са, че тя няма състезателен характер, а дава възможност за бенчмаркинг (сравняване) и има фокус върху оказването на помощ на болниците, така че да си подобрят резултатите, а не да бъдат наказвани или засрамвани.</w:t>
      </w:r>
    </w:p>
    <w:p w14:paraId="569E5914" w14:textId="77777777" w:rsidR="001F63B9" w:rsidRPr="00A369EF" w:rsidRDefault="001F63B9" w:rsidP="00A369EF">
      <w:pPr>
        <w:spacing w:before="0" w:after="0" w:line="20" w:lineRule="atLeast"/>
        <w:jc w:val="both"/>
        <w:rPr>
          <w:bCs/>
          <w:sz w:val="24"/>
        </w:rPr>
      </w:pPr>
      <w:r w:rsidRPr="00A369EF">
        <w:rPr>
          <w:bCs/>
          <w:sz w:val="24"/>
        </w:rPr>
        <w:lastRenderedPageBreak/>
        <w:t xml:space="preserve">Страната ни е извървяла дълъг път в борбата с АМР и ИСМО досега. Сред промените, които тя е въвела в това отношение са приемането на Национален план за борба с АМР 2026-2029 г., въвеждането на задължителното електронно предписване на антибиотици, както и реимбурсирането от страна на НЗОК на определени антибиотици, каза Кристин </w:t>
      </w:r>
      <w:proofErr w:type="spellStart"/>
      <w:r w:rsidRPr="00A369EF">
        <w:rPr>
          <w:bCs/>
          <w:sz w:val="24"/>
        </w:rPr>
        <w:t>Ардал</w:t>
      </w:r>
      <w:proofErr w:type="spellEnd"/>
      <w:r w:rsidRPr="00A369EF">
        <w:rPr>
          <w:bCs/>
          <w:sz w:val="24"/>
        </w:rPr>
        <w:t>. И ако първите две практики са безспорно положителни, то при третата експертите отбелязват някои тревожни констатации.</w:t>
      </w:r>
    </w:p>
    <w:p w14:paraId="13CC3CDE" w14:textId="77777777" w:rsidR="001F63B9" w:rsidRPr="00A369EF" w:rsidRDefault="001F63B9" w:rsidP="00A369EF">
      <w:pPr>
        <w:spacing w:before="0" w:after="0" w:line="20" w:lineRule="atLeast"/>
        <w:jc w:val="both"/>
        <w:rPr>
          <w:bCs/>
          <w:sz w:val="24"/>
        </w:rPr>
      </w:pPr>
      <w:r w:rsidRPr="00A369EF">
        <w:rPr>
          <w:bCs/>
          <w:sz w:val="24"/>
        </w:rPr>
        <w:t xml:space="preserve">Проблемът с </w:t>
      </w:r>
      <w:proofErr w:type="spellStart"/>
      <w:r w:rsidRPr="00A369EF">
        <w:rPr>
          <w:bCs/>
          <w:sz w:val="24"/>
        </w:rPr>
        <w:t>реимбурсната</w:t>
      </w:r>
      <w:proofErr w:type="spellEnd"/>
      <w:r w:rsidRPr="00A369EF">
        <w:rPr>
          <w:bCs/>
          <w:sz w:val="24"/>
        </w:rPr>
        <w:t xml:space="preserve"> листа с </w:t>
      </w:r>
      <w:proofErr w:type="spellStart"/>
      <w:r w:rsidRPr="00A369EF">
        <w:rPr>
          <w:bCs/>
          <w:sz w:val="24"/>
        </w:rPr>
        <w:t>антибитоици</w:t>
      </w:r>
      <w:proofErr w:type="spellEnd"/>
      <w:r w:rsidRPr="00A369EF">
        <w:rPr>
          <w:bCs/>
          <w:sz w:val="24"/>
        </w:rPr>
        <w:t xml:space="preserve"> при деца до 7 години в България произтича от ограничения й обем. </w:t>
      </w:r>
      <w:proofErr w:type="spellStart"/>
      <w:r w:rsidRPr="00A369EF">
        <w:rPr>
          <w:bCs/>
          <w:sz w:val="24"/>
        </w:rPr>
        <w:t>Напрактика</w:t>
      </w:r>
      <w:proofErr w:type="spellEnd"/>
      <w:r w:rsidRPr="00A369EF">
        <w:rPr>
          <w:bCs/>
          <w:sz w:val="24"/>
        </w:rPr>
        <w:t xml:space="preserve"> в нея попадат 8 INN-а, които са част от </w:t>
      </w:r>
      <w:proofErr w:type="spellStart"/>
      <w:r w:rsidRPr="00A369EF">
        <w:rPr>
          <w:bCs/>
          <w:sz w:val="24"/>
        </w:rPr>
        <w:t>Watch</w:t>
      </w:r>
      <w:proofErr w:type="spellEnd"/>
      <w:r w:rsidRPr="00A369EF">
        <w:rPr>
          <w:bCs/>
          <w:sz w:val="24"/>
        </w:rPr>
        <w:t xml:space="preserve"> и </w:t>
      </w:r>
      <w:proofErr w:type="spellStart"/>
      <w:r w:rsidRPr="00A369EF">
        <w:rPr>
          <w:bCs/>
          <w:sz w:val="24"/>
        </w:rPr>
        <w:t>Reserve</w:t>
      </w:r>
      <w:proofErr w:type="spellEnd"/>
      <w:r w:rsidRPr="00A369EF">
        <w:rPr>
          <w:bCs/>
          <w:sz w:val="24"/>
        </w:rPr>
        <w:t xml:space="preserve"> групите на СЗО за антибиотици, това означава, че не трябва да се употребяват често, а само при нужда и липса на друга алтернатива. За да се промени това, е добре НЗОК да реимбурсира антибиотици от Access групата на СЗО, обясни Кристин </w:t>
      </w:r>
      <w:proofErr w:type="spellStart"/>
      <w:r w:rsidRPr="00A369EF">
        <w:rPr>
          <w:bCs/>
          <w:sz w:val="24"/>
        </w:rPr>
        <w:t>Ардал</w:t>
      </w:r>
      <w:proofErr w:type="spellEnd"/>
      <w:r w:rsidRPr="00A369EF">
        <w:rPr>
          <w:bCs/>
          <w:sz w:val="24"/>
        </w:rPr>
        <w:t xml:space="preserve">. Сред тях са INN-и като </w:t>
      </w:r>
      <w:proofErr w:type="spellStart"/>
      <w:r w:rsidRPr="00A369EF">
        <w:rPr>
          <w:bCs/>
          <w:sz w:val="24"/>
        </w:rPr>
        <w:t>Amoxicillin</w:t>
      </w:r>
      <w:proofErr w:type="spellEnd"/>
      <w:r w:rsidRPr="00A369EF">
        <w:rPr>
          <w:bCs/>
          <w:sz w:val="24"/>
        </w:rPr>
        <w:t xml:space="preserve">, </w:t>
      </w:r>
      <w:proofErr w:type="spellStart"/>
      <w:r w:rsidRPr="00A369EF">
        <w:rPr>
          <w:bCs/>
          <w:sz w:val="24"/>
        </w:rPr>
        <w:t>Nitrofurantoin</w:t>
      </w:r>
      <w:proofErr w:type="spellEnd"/>
      <w:r w:rsidRPr="00A369EF">
        <w:rPr>
          <w:bCs/>
          <w:sz w:val="24"/>
        </w:rPr>
        <w:t xml:space="preserve">, </w:t>
      </w:r>
      <w:proofErr w:type="spellStart"/>
      <w:r w:rsidRPr="00A369EF">
        <w:rPr>
          <w:bCs/>
          <w:sz w:val="24"/>
        </w:rPr>
        <w:t>Phenoxymethylpenicillin</w:t>
      </w:r>
      <w:proofErr w:type="spellEnd"/>
      <w:r w:rsidRPr="00A369EF">
        <w:rPr>
          <w:bCs/>
          <w:sz w:val="24"/>
        </w:rPr>
        <w:t xml:space="preserve"> (</w:t>
      </w:r>
      <w:proofErr w:type="spellStart"/>
      <w:r w:rsidRPr="00A369EF">
        <w:rPr>
          <w:bCs/>
          <w:sz w:val="24"/>
        </w:rPr>
        <w:t>penicillin</w:t>
      </w:r>
      <w:proofErr w:type="spellEnd"/>
      <w:r w:rsidRPr="00A369EF">
        <w:rPr>
          <w:bCs/>
          <w:sz w:val="24"/>
        </w:rPr>
        <w:t xml:space="preserve"> V), </w:t>
      </w:r>
      <w:proofErr w:type="spellStart"/>
      <w:r w:rsidRPr="00A369EF">
        <w:rPr>
          <w:bCs/>
          <w:sz w:val="24"/>
        </w:rPr>
        <w:t>Pivmecillinam</w:t>
      </w:r>
      <w:proofErr w:type="spellEnd"/>
      <w:r w:rsidRPr="00A369EF">
        <w:rPr>
          <w:bCs/>
          <w:sz w:val="24"/>
        </w:rPr>
        <w:t xml:space="preserve">, </w:t>
      </w:r>
      <w:proofErr w:type="spellStart"/>
      <w:r w:rsidRPr="00A369EF">
        <w:rPr>
          <w:bCs/>
          <w:sz w:val="24"/>
        </w:rPr>
        <w:t>Erythromycin</w:t>
      </w:r>
      <w:proofErr w:type="spellEnd"/>
      <w:r w:rsidRPr="00A369EF">
        <w:rPr>
          <w:bCs/>
          <w:sz w:val="24"/>
        </w:rPr>
        <w:t xml:space="preserve"> и др. Сред другите препоръки на европейския специалист е увеличаването като цяло на консумацията на антибиотици в България от Access групата на СЗО до 70%.</w:t>
      </w:r>
    </w:p>
    <w:p w14:paraId="1D47DA01" w14:textId="77777777" w:rsidR="001F63B9" w:rsidRPr="00A369EF" w:rsidRDefault="001F63B9" w:rsidP="00A369EF">
      <w:pPr>
        <w:spacing w:before="0" w:after="0" w:line="20" w:lineRule="atLeast"/>
        <w:jc w:val="both"/>
        <w:rPr>
          <w:bCs/>
          <w:sz w:val="24"/>
        </w:rPr>
      </w:pPr>
      <w:r w:rsidRPr="00A369EF">
        <w:rPr>
          <w:bCs/>
          <w:sz w:val="24"/>
        </w:rPr>
        <w:t xml:space="preserve">Участниците във форума предлагат серия от мерки за ограничаване на АМР и подобряване контрола над ИСМО. Те залягат в Меморандум за сътрудничество, към който може да се присъединят всички заинтересовани страни. Сред тях са следните шест направления: </w:t>
      </w:r>
      <w:r w:rsidRPr="00A369EF">
        <w:rPr>
          <w:b/>
          <w:bCs/>
          <w:sz w:val="24"/>
        </w:rPr>
        <w:t>превенция и контрол на ИСМО и управленска отговорност</w:t>
      </w:r>
      <w:r w:rsidRPr="00A369EF">
        <w:rPr>
          <w:bCs/>
          <w:sz w:val="24"/>
        </w:rPr>
        <w:t xml:space="preserve"> чрез утвърждаването им като приоритет в лечебните заведения за болнична и извънболнична помощ с ясна отговорност на ръководствата, обучени екипи и необходимите кадрови, материални и финансови ресурси; </w:t>
      </w:r>
      <w:r w:rsidRPr="00A369EF">
        <w:rPr>
          <w:b/>
          <w:bCs/>
          <w:sz w:val="24"/>
        </w:rPr>
        <w:t xml:space="preserve">обучение, изграждане на капацитет и информираност </w:t>
      </w:r>
      <w:r w:rsidRPr="00A369EF">
        <w:rPr>
          <w:bCs/>
          <w:sz w:val="24"/>
        </w:rPr>
        <w:t xml:space="preserve">чрез укрепване на </w:t>
      </w:r>
      <w:proofErr w:type="spellStart"/>
      <w:r w:rsidRPr="00A369EF">
        <w:rPr>
          <w:bCs/>
          <w:sz w:val="24"/>
        </w:rPr>
        <w:t>преддипломното</w:t>
      </w:r>
      <w:proofErr w:type="spellEnd"/>
      <w:r w:rsidRPr="00A369EF">
        <w:rPr>
          <w:bCs/>
          <w:sz w:val="24"/>
        </w:rPr>
        <w:t xml:space="preserve"> обучение по превенция и контрол на инфекциите, ИСМО и АМР във висшите медицински училища, включително чрез по-широкото им застъпване в обучението по епидемиология и в относимите дисциплини за студенти по медицина, дентална медицина, фармация и здравни грижи, както и постепенно включване на принципите на подхода „Единно здраве“ като основа за интердисциплинарна подготовка и цялостен поглед към здравето; </w:t>
      </w:r>
      <w:r w:rsidRPr="00A369EF">
        <w:rPr>
          <w:b/>
          <w:bCs/>
          <w:sz w:val="24"/>
        </w:rPr>
        <w:t>надзор, отчитане и проследяване</w:t>
      </w:r>
      <w:r w:rsidRPr="00A369EF">
        <w:rPr>
          <w:bCs/>
          <w:sz w:val="24"/>
        </w:rPr>
        <w:t xml:space="preserve"> на резултатите чрез подобряване на надзора и отчитането на АМР, ИСМО и антибиотичната употреба чрез съгласувани показатели, определени отговорници и обмен на обобщени данни и анализи с обратна връзка към лечебните заведения, проследяване на резултатите и коригиращи действия; </w:t>
      </w:r>
      <w:r w:rsidRPr="00A369EF">
        <w:rPr>
          <w:b/>
          <w:bCs/>
          <w:sz w:val="24"/>
        </w:rPr>
        <w:t>рационална антибиотична употреба и прилагане на ръководства</w:t>
      </w:r>
      <w:r w:rsidRPr="00A369EF">
        <w:rPr>
          <w:bCs/>
          <w:sz w:val="24"/>
        </w:rPr>
        <w:t xml:space="preserve"> чрез разработване или актуализиране и прилагане на практически приложими </w:t>
      </w:r>
      <w:proofErr w:type="spellStart"/>
      <w:r w:rsidRPr="00A369EF">
        <w:rPr>
          <w:bCs/>
          <w:sz w:val="24"/>
        </w:rPr>
        <w:t>фармакотерапевтични</w:t>
      </w:r>
      <w:proofErr w:type="spellEnd"/>
      <w:r w:rsidRPr="00A369EF">
        <w:rPr>
          <w:bCs/>
          <w:sz w:val="24"/>
        </w:rPr>
        <w:t xml:space="preserve"> ръководства за рационална антибиотична употреба в извънболничната и болничната медицинска помощ; </w:t>
      </w:r>
      <w:r w:rsidRPr="00A369EF">
        <w:rPr>
          <w:b/>
          <w:bCs/>
          <w:sz w:val="24"/>
        </w:rPr>
        <w:t>своевременна диагностика, устойчив достъп и лекарствена сигурност</w:t>
      </w:r>
      <w:r w:rsidRPr="00A369EF">
        <w:rPr>
          <w:bCs/>
          <w:sz w:val="24"/>
        </w:rPr>
        <w:t xml:space="preserve"> при антимикробната терапия чрез създаване на национален списък на есенциални антибиотици с гарантиран от държавата достъп и наличност, съобразен с принципите на WHO </w:t>
      </w:r>
      <w:proofErr w:type="spellStart"/>
      <w:r w:rsidRPr="00A369EF">
        <w:rPr>
          <w:bCs/>
          <w:sz w:val="24"/>
        </w:rPr>
        <w:t>Essential</w:t>
      </w:r>
      <w:proofErr w:type="spellEnd"/>
      <w:r w:rsidRPr="00A369EF">
        <w:rPr>
          <w:bCs/>
          <w:sz w:val="24"/>
        </w:rPr>
        <w:t xml:space="preserve"> </w:t>
      </w:r>
      <w:proofErr w:type="spellStart"/>
      <w:r w:rsidRPr="00A369EF">
        <w:rPr>
          <w:bCs/>
          <w:sz w:val="24"/>
        </w:rPr>
        <w:t>Medicines</w:t>
      </w:r>
      <w:proofErr w:type="spellEnd"/>
      <w:r w:rsidRPr="00A369EF">
        <w:rPr>
          <w:bCs/>
          <w:sz w:val="24"/>
        </w:rPr>
        <w:t xml:space="preserve"> </w:t>
      </w:r>
      <w:proofErr w:type="spellStart"/>
      <w:r w:rsidRPr="00A369EF">
        <w:rPr>
          <w:bCs/>
          <w:sz w:val="24"/>
        </w:rPr>
        <w:t>List</w:t>
      </w:r>
      <w:proofErr w:type="spellEnd"/>
      <w:r w:rsidRPr="00A369EF">
        <w:rPr>
          <w:bCs/>
          <w:sz w:val="24"/>
        </w:rPr>
        <w:t xml:space="preserve"> и националните данни за резистентност; както и </w:t>
      </w:r>
      <w:r w:rsidRPr="00A369EF">
        <w:rPr>
          <w:b/>
          <w:bCs/>
          <w:sz w:val="24"/>
        </w:rPr>
        <w:t>междусекторно сътрудничество в рамките на подхода „Единно здраве“</w:t>
      </w:r>
      <w:r w:rsidRPr="00A369EF">
        <w:rPr>
          <w:bCs/>
          <w:sz w:val="24"/>
        </w:rPr>
        <w:t xml:space="preserve"> чрез развитие на координирано сътрудничество между институциите, лечебните заведения, академичната и експертната общност, професионалните и пациентските организации, фармацевтичната индустрия и компаниите в областта на диагностиката, медицинските изделия и болничната хигиена, ветеринарномедицинския сектор и сектора по опазване на околната среда, при прозрачност и независимост на експертните решения.</w:t>
      </w:r>
    </w:p>
    <w:p w14:paraId="68832B88" w14:textId="77777777" w:rsidR="001F63B9" w:rsidRPr="00A369EF" w:rsidRDefault="001F63B9" w:rsidP="00A369EF">
      <w:pPr>
        <w:spacing w:before="0" w:after="0" w:line="20" w:lineRule="atLeast"/>
        <w:jc w:val="both"/>
        <w:rPr>
          <w:bCs/>
          <w:sz w:val="24"/>
        </w:rPr>
      </w:pPr>
      <w:r w:rsidRPr="00A369EF">
        <w:rPr>
          <w:bCs/>
          <w:sz w:val="24"/>
        </w:rPr>
        <w:t>–</w:t>
      </w:r>
    </w:p>
    <w:p w14:paraId="0B29F213" w14:textId="77777777" w:rsidR="001F63B9" w:rsidRPr="00A369EF" w:rsidRDefault="001F63B9" w:rsidP="00A369EF">
      <w:pPr>
        <w:spacing w:before="0" w:after="0" w:line="20" w:lineRule="atLeast"/>
        <w:jc w:val="both"/>
        <w:rPr>
          <w:bCs/>
          <w:sz w:val="24"/>
        </w:rPr>
      </w:pPr>
      <w:r w:rsidRPr="00A369EF">
        <w:rPr>
          <w:b/>
          <w:bCs/>
          <w:i/>
          <w:iCs/>
          <w:sz w:val="24"/>
        </w:rPr>
        <w:t xml:space="preserve">*Инфекциите, свързани с медицинското обслужване (ИСМО) са основен проблем пред здравните системи в целия свят. 71% от тях се дължат на бактерии, резистентни към антибиотици, включително от последна линия. В ЕС всяка година се наблюдават 4.3 милиона случая на болнични инфекции, които засягат 5% до 10% от хоспитализираните пациенти. ИСМО водят до 37 000 преки смъртни случая годишно и до 110 000 свързани </w:t>
      </w:r>
      <w:r w:rsidRPr="00A369EF">
        <w:rPr>
          <w:b/>
          <w:bCs/>
          <w:i/>
          <w:iCs/>
          <w:sz w:val="24"/>
        </w:rPr>
        <w:lastRenderedPageBreak/>
        <w:t>смъртни случая. Те са в основата на 16 милиона допълнителни болнични дни и значително удължаване на престоя в болница. Над €5.5 милиарда са преките разходи заради ИСМО всяка година, а ~2.5 милиона са загубените години живот, до които те водят. В същото време до 50% от тези инфекции се оценяват като предотвратими.</w:t>
      </w:r>
    </w:p>
    <w:p w14:paraId="0D4EA600" w14:textId="77777777" w:rsidR="001F63B9" w:rsidRPr="00A369EF" w:rsidRDefault="001F63B9" w:rsidP="00A369EF">
      <w:pPr>
        <w:spacing w:before="0" w:after="0" w:line="20" w:lineRule="atLeast"/>
        <w:jc w:val="both"/>
        <w:rPr>
          <w:bCs/>
          <w:sz w:val="24"/>
        </w:rPr>
      </w:pPr>
    </w:p>
    <w:p w14:paraId="2B477CB1" w14:textId="6A69ED59" w:rsidR="001F63B9" w:rsidRPr="00A369EF" w:rsidRDefault="001F63B9" w:rsidP="00A369EF">
      <w:pPr>
        <w:pStyle w:val="1"/>
        <w:spacing w:before="0" w:after="0"/>
        <w:rPr>
          <w:rFonts w:ascii="Arial Narrow" w:hAnsi="Arial Narrow"/>
          <w:sz w:val="24"/>
          <w:szCs w:val="24"/>
        </w:rPr>
      </w:pPr>
      <w:hyperlink r:id="rId26" w:history="1">
        <w:bookmarkStart w:id="30" w:name="_Toc244242299"/>
        <w:r w:rsidRPr="00A369EF">
          <w:rPr>
            <w:rStyle w:val="a4"/>
            <w:rFonts w:ascii="Arial Narrow" w:hAnsi="Arial Narrow"/>
            <w:sz w:val="24"/>
            <w:szCs w:val="24"/>
          </w:rPr>
          <w:t>Д-Р НИКОЛА КАРТЕЛОВ: БЯХ НА ПРАВИЛНОТО МЯСТО В ПРАВИЛНОТО ВРЕМЕ</w:t>
        </w:r>
        <w:bookmarkEnd w:id="30"/>
      </w:hyperlink>
    </w:p>
    <w:p w14:paraId="7087658B" w14:textId="77777777" w:rsidR="001F63B9" w:rsidRPr="00A369EF" w:rsidRDefault="001F63B9" w:rsidP="00A369EF">
      <w:pPr>
        <w:spacing w:before="0" w:after="0" w:line="20" w:lineRule="atLeast"/>
        <w:jc w:val="both"/>
        <w:rPr>
          <w:bCs/>
          <w:i/>
          <w:iCs/>
          <w:sz w:val="24"/>
        </w:rPr>
      </w:pPr>
      <w:r w:rsidRPr="00A369EF">
        <w:rPr>
          <w:bCs/>
          <w:i/>
          <w:iCs/>
          <w:sz w:val="24"/>
        </w:rPr>
        <w:t>Специализантите се нуждаят от предвидимост и достойно възнаграждение, а не от несигурни бонуси, казва младият лекар от МБАЛ-Добрич</w:t>
      </w:r>
    </w:p>
    <w:p w14:paraId="154F7E22" w14:textId="77777777" w:rsidR="001F63B9" w:rsidRPr="00A369EF" w:rsidRDefault="001F63B9" w:rsidP="00A369EF">
      <w:pPr>
        <w:spacing w:before="0" w:after="0" w:line="20" w:lineRule="atLeast"/>
        <w:jc w:val="both"/>
        <w:rPr>
          <w:b/>
          <w:bCs/>
          <w:sz w:val="24"/>
        </w:rPr>
      </w:pPr>
      <w:r w:rsidRPr="00A369EF">
        <w:rPr>
          <w:b/>
          <w:bCs/>
          <w:sz w:val="24"/>
        </w:rPr>
        <w:t xml:space="preserve">Аида </w:t>
      </w:r>
      <w:proofErr w:type="spellStart"/>
      <w:r w:rsidRPr="00A369EF">
        <w:rPr>
          <w:b/>
          <w:bCs/>
          <w:sz w:val="24"/>
        </w:rPr>
        <w:t>Паникян</w:t>
      </w:r>
      <w:proofErr w:type="spellEnd"/>
    </w:p>
    <w:p w14:paraId="1FA55E71" w14:textId="2624CA40" w:rsidR="001F63B9" w:rsidRPr="00A369EF" w:rsidRDefault="001F63B9" w:rsidP="00A369EF">
      <w:pPr>
        <w:spacing w:before="0" w:after="0" w:line="20" w:lineRule="atLeast"/>
        <w:jc w:val="both"/>
        <w:rPr>
          <w:b/>
          <w:bCs/>
          <w:sz w:val="24"/>
        </w:rPr>
      </w:pPr>
      <w:r w:rsidRPr="00A369EF">
        <w:rPr>
          <w:b/>
          <w:bCs/>
          <w:sz w:val="24"/>
        </w:rPr>
        <w:t>Clinica.bg, 29.10.2026</w:t>
      </w:r>
    </w:p>
    <w:p w14:paraId="25A6A2EA" w14:textId="77777777" w:rsidR="001F63B9" w:rsidRPr="00A369EF" w:rsidRDefault="00000000" w:rsidP="00A369EF">
      <w:pPr>
        <w:spacing w:before="0" w:after="0" w:line="20" w:lineRule="atLeast"/>
        <w:jc w:val="both"/>
        <w:rPr>
          <w:bCs/>
          <w:sz w:val="24"/>
        </w:rPr>
      </w:pPr>
      <w:r w:rsidRPr="00A369EF">
        <w:rPr>
          <w:bCs/>
          <w:sz w:val="24"/>
        </w:rPr>
        <w:pict w14:anchorId="0CB00BBC">
          <v:rect id="_x0000_i1036" style="width:470.3pt;height:1.5pt" o:hralign="center" o:hrstd="t" o:hrnoshade="t" o:hr="t" fillcolor="#a0a0a0" stroked="f"/>
        </w:pict>
      </w:r>
    </w:p>
    <w:p w14:paraId="04C4A635" w14:textId="38AED2E7" w:rsidR="001F63B9" w:rsidRPr="00A369EF" w:rsidRDefault="001F63B9" w:rsidP="00A369EF">
      <w:pPr>
        <w:spacing w:before="0" w:after="0" w:line="20" w:lineRule="atLeast"/>
        <w:jc w:val="both"/>
        <w:rPr>
          <w:sz w:val="24"/>
        </w:rPr>
      </w:pPr>
      <w:r w:rsidRPr="00A369EF">
        <w:rPr>
          <w:sz w:val="24"/>
        </w:rPr>
        <w:t xml:space="preserve">Защо младите лекари са на улицата? Какви са възможностите за професионално и кариерно развитие в областна болница? Как се преодолява поколенческият луфт в пулмологията у нас? Как да се запушат пробойните в българския модел на здравеопазване? С тези въпроси се обърнахме към д-р Никола </w:t>
      </w:r>
      <w:proofErr w:type="spellStart"/>
      <w:r w:rsidRPr="00A369EF">
        <w:rPr>
          <w:sz w:val="24"/>
        </w:rPr>
        <w:t>Картелов</w:t>
      </w:r>
      <w:proofErr w:type="spellEnd"/>
      <w:r w:rsidRPr="00A369EF">
        <w:rPr>
          <w:sz w:val="24"/>
        </w:rPr>
        <w:t xml:space="preserve">, който в момента специализира пневмология и </w:t>
      </w:r>
      <w:proofErr w:type="spellStart"/>
      <w:r w:rsidRPr="00A369EF">
        <w:rPr>
          <w:sz w:val="24"/>
        </w:rPr>
        <w:t>фтизиатрия</w:t>
      </w:r>
      <w:proofErr w:type="spellEnd"/>
      <w:r w:rsidRPr="00A369EF">
        <w:rPr>
          <w:sz w:val="24"/>
        </w:rPr>
        <w:t xml:space="preserve"> в МБАЛ-Добрич, а през октомври 2025 г. е удостоен с наградата „</w:t>
      </w:r>
      <w:proofErr w:type="spellStart"/>
      <w:r w:rsidRPr="00A369EF">
        <w:rPr>
          <w:sz w:val="24"/>
        </w:rPr>
        <w:t>Ти</w:t>
      </w:r>
      <w:proofErr w:type="spellEnd"/>
      <w:r w:rsidRPr="00A369EF">
        <w:rPr>
          <w:sz w:val="24"/>
        </w:rPr>
        <w:t xml:space="preserve"> си нашето бъдеще" в Добрич. </w:t>
      </w:r>
    </w:p>
    <w:p w14:paraId="0728DF67" w14:textId="77777777" w:rsidR="001F63B9" w:rsidRPr="00A369EF" w:rsidRDefault="001F63B9" w:rsidP="00A369EF">
      <w:pPr>
        <w:spacing w:before="0" w:after="0" w:line="20" w:lineRule="atLeast"/>
        <w:jc w:val="both"/>
        <w:rPr>
          <w:b/>
          <w:bCs/>
          <w:sz w:val="24"/>
        </w:rPr>
      </w:pPr>
      <w:r w:rsidRPr="00A369EF">
        <w:rPr>
          <w:b/>
          <w:bCs/>
          <w:sz w:val="24"/>
        </w:rPr>
        <w:t xml:space="preserve">- Д-р </w:t>
      </w:r>
      <w:proofErr w:type="spellStart"/>
      <w:r w:rsidRPr="00A369EF">
        <w:rPr>
          <w:b/>
          <w:bCs/>
          <w:sz w:val="24"/>
        </w:rPr>
        <w:t>Картелов</w:t>
      </w:r>
      <w:proofErr w:type="spellEnd"/>
      <w:r w:rsidRPr="00A369EF">
        <w:rPr>
          <w:b/>
          <w:bCs/>
          <w:sz w:val="24"/>
        </w:rPr>
        <w:t xml:space="preserve">, тези дни младите лекари отново протестираха. Какво им е необходимо според Вас, за да бъдат удовлетворени? </w:t>
      </w:r>
    </w:p>
    <w:p w14:paraId="460F22F9" w14:textId="77777777" w:rsidR="001F63B9" w:rsidRPr="00A369EF" w:rsidRDefault="001F63B9" w:rsidP="00A369EF">
      <w:pPr>
        <w:spacing w:before="0" w:after="0" w:line="20" w:lineRule="atLeast"/>
        <w:jc w:val="both"/>
        <w:rPr>
          <w:bCs/>
          <w:sz w:val="24"/>
        </w:rPr>
      </w:pPr>
      <w:r w:rsidRPr="00A369EF">
        <w:rPr>
          <w:bCs/>
          <w:sz w:val="24"/>
        </w:rPr>
        <w:t xml:space="preserve">След шест години обучение, през който период нямаш време да работиш извънредно и разчиташ изцяло на семейството си, започваш работа, но с възнаграждението едва покриваш основните си разходи. И като завършиш, докато специализираш, трябва да работиш на две, понякога и на три места, за да </w:t>
      </w:r>
      <w:proofErr w:type="spellStart"/>
      <w:r w:rsidRPr="00A369EF">
        <w:rPr>
          <w:bCs/>
          <w:sz w:val="24"/>
        </w:rPr>
        <w:t>сe</w:t>
      </w:r>
      <w:proofErr w:type="spellEnd"/>
      <w:r w:rsidRPr="00A369EF">
        <w:rPr>
          <w:bCs/>
          <w:sz w:val="24"/>
        </w:rPr>
        <w:t xml:space="preserve"> издържаш нормално. Потискащо е, особено ако трябва да се грижиш и за други хора в семейството - родители, баба, дядо. Потискаща е и липсата на предвидимост и перспектива за стабилност. Да, специализантите получават и допълнително стимулиране, но то е различно всеки месец, затова базовата заплата трябва да е достатъчна. А тя варира между 700 и 1000 евро. Според мен идеята за 1550 евро за специализанти на държавна поръчка би била добро начало за млад медик, но тези, чиято специализация не е финансирана от държавата, пак остават с едни несигурни, не съвсем ясни месечни възнаграждения. Може би трябва да има някакъв по-ясен механизъм за месечното възнаграждение на специализантите - дали чрез обвързване с минималната заплата, или по друг начин, за да има предвидимост. Ще дам пример с учителите. Майка ми е учителка и затова познавам донякъде системата. В сферата на образованието има по-ясна рамка за основните възнаграждения и кариерното развитие. Подобна предвидимост е необходима и в здравеопазването - да знаеш на какво възнаграждение можеш да разчиташ и какви са възможностите то да нараства с натрупването на опит, придобиването на квалификация и поемането на повече отговорности. </w:t>
      </w:r>
    </w:p>
    <w:p w14:paraId="4DBD78E8" w14:textId="77777777" w:rsidR="001F63B9" w:rsidRPr="00A369EF" w:rsidRDefault="001F63B9" w:rsidP="00A369EF">
      <w:pPr>
        <w:spacing w:before="0" w:after="0" w:line="20" w:lineRule="atLeast"/>
        <w:jc w:val="both"/>
        <w:rPr>
          <w:b/>
          <w:bCs/>
          <w:sz w:val="24"/>
        </w:rPr>
      </w:pPr>
      <w:r w:rsidRPr="00A369EF">
        <w:rPr>
          <w:b/>
          <w:bCs/>
          <w:sz w:val="24"/>
        </w:rPr>
        <w:t>- Проблемът при младите само във възнагражденията ли е, или и в условията на труд?</w:t>
      </w:r>
    </w:p>
    <w:p w14:paraId="78D43CF0" w14:textId="77777777" w:rsidR="001F63B9" w:rsidRPr="00A369EF" w:rsidRDefault="001F63B9" w:rsidP="00A369EF">
      <w:pPr>
        <w:spacing w:before="0" w:after="0" w:line="20" w:lineRule="atLeast"/>
        <w:jc w:val="both"/>
        <w:rPr>
          <w:bCs/>
          <w:sz w:val="24"/>
        </w:rPr>
      </w:pPr>
      <w:r w:rsidRPr="00A369EF">
        <w:rPr>
          <w:bCs/>
          <w:sz w:val="24"/>
        </w:rPr>
        <w:t xml:space="preserve">- Разбира се, като във всяка областна болница, и при нас си има ежедневните предизвикателства, но като база за работа и обучение в МБАЛ-Добрич съм напълно удовлетворен. Въпреки че не сме университетска болница, разполагаме с необходимата съвременна апаратура за диагностика и лечение. За мен като специализант най-ценното е, че тук се сблъсквам с огромен поток от спешни и тежки случаи, което дава много добра практическа школовка. </w:t>
      </w:r>
    </w:p>
    <w:p w14:paraId="0132A92B" w14:textId="77777777" w:rsidR="001F63B9" w:rsidRPr="00A369EF" w:rsidRDefault="001F63B9" w:rsidP="00A369EF">
      <w:pPr>
        <w:spacing w:before="0" w:after="0" w:line="20" w:lineRule="atLeast"/>
        <w:jc w:val="both"/>
        <w:rPr>
          <w:b/>
          <w:bCs/>
          <w:sz w:val="24"/>
        </w:rPr>
      </w:pPr>
      <w:r w:rsidRPr="00A369EF">
        <w:rPr>
          <w:b/>
          <w:bCs/>
          <w:sz w:val="24"/>
        </w:rPr>
        <w:t>- Какъв е животът на един лекар специализант?</w:t>
      </w:r>
    </w:p>
    <w:p w14:paraId="0F909258" w14:textId="77777777" w:rsidR="001F63B9" w:rsidRPr="00A369EF" w:rsidRDefault="001F63B9" w:rsidP="00A369EF">
      <w:pPr>
        <w:spacing w:before="0" w:after="0" w:line="20" w:lineRule="atLeast"/>
        <w:jc w:val="both"/>
        <w:rPr>
          <w:bCs/>
          <w:sz w:val="24"/>
        </w:rPr>
      </w:pPr>
      <w:r w:rsidRPr="00A369EF">
        <w:rPr>
          <w:bCs/>
          <w:sz w:val="24"/>
        </w:rPr>
        <w:t xml:space="preserve"> - Натоварен. Ако има семейство, става по-сложно. Но аз не мога да се оплача, защото имам пълната подкрепа и разбирането на съпругата ми. Тя все още е студентка по медицина. Въпреки това работи и в спешно отделение. Еднаквата професия ни помага да разбираме един друг. </w:t>
      </w:r>
    </w:p>
    <w:p w14:paraId="384AE488" w14:textId="77777777" w:rsidR="001F63B9" w:rsidRPr="00A369EF" w:rsidRDefault="001F63B9" w:rsidP="00A369EF">
      <w:pPr>
        <w:spacing w:before="0" w:after="0" w:line="20" w:lineRule="atLeast"/>
        <w:jc w:val="both"/>
        <w:rPr>
          <w:b/>
          <w:bCs/>
          <w:sz w:val="24"/>
        </w:rPr>
      </w:pPr>
      <w:r w:rsidRPr="00A369EF">
        <w:rPr>
          <w:b/>
          <w:bCs/>
          <w:sz w:val="24"/>
        </w:rPr>
        <w:t xml:space="preserve">- Защо избрахте специализацията Ви да е в Добрич? </w:t>
      </w:r>
    </w:p>
    <w:p w14:paraId="2C2DFAFB" w14:textId="77777777" w:rsidR="001F63B9" w:rsidRPr="00A369EF" w:rsidRDefault="001F63B9" w:rsidP="00A369EF">
      <w:pPr>
        <w:spacing w:before="0" w:after="0" w:line="20" w:lineRule="atLeast"/>
        <w:jc w:val="both"/>
        <w:rPr>
          <w:bCs/>
          <w:sz w:val="24"/>
        </w:rPr>
      </w:pPr>
      <w:r w:rsidRPr="00A369EF">
        <w:rPr>
          <w:bCs/>
          <w:sz w:val="24"/>
        </w:rPr>
        <w:t xml:space="preserve">- Аз съм добричлия. Винаги съм харесвал нашия град. Не съм фен на големите градове. А и имах шанса веднага да започна работа по специалността, която исках, без да чакам за мястото месеци, </w:t>
      </w:r>
      <w:r w:rsidRPr="00A369EF">
        <w:rPr>
          <w:bCs/>
          <w:sz w:val="24"/>
        </w:rPr>
        <w:lastRenderedPageBreak/>
        <w:t xml:space="preserve">година. В VI курс бях на стаж в отделението, в което сега работя - Второ отделение по вътрешни болести (гастроентерология, пневмология и </w:t>
      </w:r>
      <w:proofErr w:type="spellStart"/>
      <w:r w:rsidRPr="00A369EF">
        <w:rPr>
          <w:bCs/>
          <w:sz w:val="24"/>
        </w:rPr>
        <w:t>фтизиатрия</w:t>
      </w:r>
      <w:proofErr w:type="spellEnd"/>
      <w:r w:rsidRPr="00A369EF">
        <w:rPr>
          <w:bCs/>
          <w:sz w:val="24"/>
        </w:rPr>
        <w:t xml:space="preserve">). Има още нещо хубаво, което много ме радва - в крайна сметка не съм тясно специализиран, имам поглед и върху работата на гастроентеролозите. </w:t>
      </w:r>
    </w:p>
    <w:p w14:paraId="7B022893" w14:textId="77777777" w:rsidR="001F63B9" w:rsidRPr="00A369EF" w:rsidRDefault="001F63B9" w:rsidP="00A369EF">
      <w:pPr>
        <w:spacing w:before="0" w:after="0" w:line="20" w:lineRule="atLeast"/>
        <w:jc w:val="both"/>
        <w:rPr>
          <w:bCs/>
          <w:sz w:val="24"/>
        </w:rPr>
      </w:pPr>
      <w:r w:rsidRPr="00A369EF">
        <w:rPr>
          <w:bCs/>
          <w:sz w:val="24"/>
        </w:rPr>
        <w:t xml:space="preserve">Това също беше причина да започна да работя тук. Може би най-важното са хората, екипът в отделението. Не става въпрос само за взаимоотношенията между колеги, но и за отношението към пациентите. Мога да кажа, че бях на правилното място в правилното време. </w:t>
      </w:r>
    </w:p>
    <w:p w14:paraId="1CDB94DA" w14:textId="77777777" w:rsidR="001F63B9" w:rsidRPr="00A369EF" w:rsidRDefault="001F63B9" w:rsidP="00A369EF">
      <w:pPr>
        <w:spacing w:before="0" w:after="0" w:line="20" w:lineRule="atLeast"/>
        <w:jc w:val="both"/>
        <w:rPr>
          <w:b/>
          <w:bCs/>
          <w:sz w:val="24"/>
        </w:rPr>
      </w:pPr>
      <w:r w:rsidRPr="00A369EF">
        <w:rPr>
          <w:b/>
          <w:bCs/>
          <w:sz w:val="24"/>
        </w:rPr>
        <w:t xml:space="preserve">- Имали сте късмет. А какви са възможностите за кариерно развитие в избраната специалност? </w:t>
      </w:r>
    </w:p>
    <w:p w14:paraId="2EEA3601" w14:textId="77777777" w:rsidR="001F63B9" w:rsidRPr="00A369EF" w:rsidRDefault="001F63B9" w:rsidP="00A369EF">
      <w:pPr>
        <w:spacing w:before="0" w:after="0" w:line="20" w:lineRule="atLeast"/>
        <w:jc w:val="both"/>
        <w:rPr>
          <w:bCs/>
          <w:sz w:val="24"/>
        </w:rPr>
      </w:pPr>
      <w:r w:rsidRPr="00A369EF">
        <w:rPr>
          <w:bCs/>
          <w:sz w:val="24"/>
        </w:rPr>
        <w:t>- В областта на пулмологията се организират много събития за специализанти и млади лекари. Това е много добре, защото след КОВИД много колеги, особено по-възрастните, изпаднаха в бърнаут и сякаш специалността стана не толкова желана, както преди. Възможностите за участия в симпозиуми, конгреси, конференции у нас и в чужбина, курсове за специализанти, за докторанти и към Европейското респираторно дружество (</w:t>
      </w:r>
      <w:proofErr w:type="spellStart"/>
      <w:r w:rsidRPr="00A369EF">
        <w:rPr>
          <w:bCs/>
          <w:sz w:val="24"/>
        </w:rPr>
        <w:t>European</w:t>
      </w:r>
      <w:proofErr w:type="spellEnd"/>
      <w:r w:rsidRPr="00A369EF">
        <w:rPr>
          <w:bCs/>
          <w:sz w:val="24"/>
        </w:rPr>
        <w:t xml:space="preserve"> </w:t>
      </w:r>
      <w:proofErr w:type="spellStart"/>
      <w:r w:rsidRPr="00A369EF">
        <w:rPr>
          <w:bCs/>
          <w:sz w:val="24"/>
        </w:rPr>
        <w:t>Respiratory</w:t>
      </w:r>
      <w:proofErr w:type="spellEnd"/>
      <w:r w:rsidRPr="00A369EF">
        <w:rPr>
          <w:bCs/>
          <w:sz w:val="24"/>
        </w:rPr>
        <w:t xml:space="preserve"> </w:t>
      </w:r>
      <w:proofErr w:type="spellStart"/>
      <w:r w:rsidRPr="00A369EF">
        <w:rPr>
          <w:bCs/>
          <w:sz w:val="24"/>
        </w:rPr>
        <w:t>Society</w:t>
      </w:r>
      <w:proofErr w:type="spellEnd"/>
      <w:r w:rsidRPr="00A369EF">
        <w:rPr>
          <w:bCs/>
          <w:sz w:val="24"/>
        </w:rPr>
        <w:t xml:space="preserve"> - ERS), и към Българското дружество по белодробни болести стимулират младите, дават възможност да се запознаем с новостите в специалността, да видим и чуем друга гледна точка за диагностика и лечение.</w:t>
      </w:r>
    </w:p>
    <w:p w14:paraId="6A2690CA" w14:textId="77777777" w:rsidR="001F63B9" w:rsidRPr="00A369EF" w:rsidRDefault="001F63B9" w:rsidP="00A369EF">
      <w:pPr>
        <w:spacing w:before="0" w:after="0" w:line="20" w:lineRule="atLeast"/>
        <w:jc w:val="both"/>
        <w:rPr>
          <w:b/>
          <w:bCs/>
          <w:sz w:val="24"/>
        </w:rPr>
      </w:pPr>
      <w:r w:rsidRPr="00A369EF">
        <w:rPr>
          <w:b/>
          <w:bCs/>
          <w:sz w:val="24"/>
        </w:rPr>
        <w:t xml:space="preserve">- Какви са впечатленията Ви за нивото на българската пулмология? </w:t>
      </w:r>
    </w:p>
    <w:p w14:paraId="648D79B6" w14:textId="77777777" w:rsidR="001F63B9" w:rsidRPr="00A369EF" w:rsidRDefault="001F63B9" w:rsidP="00A369EF">
      <w:pPr>
        <w:spacing w:before="0" w:after="0" w:line="20" w:lineRule="atLeast"/>
        <w:jc w:val="both"/>
        <w:rPr>
          <w:bCs/>
          <w:sz w:val="24"/>
        </w:rPr>
      </w:pPr>
      <w:r w:rsidRPr="00A369EF">
        <w:rPr>
          <w:bCs/>
          <w:sz w:val="24"/>
        </w:rPr>
        <w:t xml:space="preserve">- Висшият пилотаж, нека така го наречем, естествено е в университетските болници. Но от срещите и разговорите ми с колеги по време на курсове виждам, че и в много областни болници се полагат огромни усилия да се поддържа добро ниво - и като апаратура, и като подготвени кадри. Като млад лекар, който тепърва навлиза в дълбочина, оставам с впечатлението, че по отношение на знания и клинично мислене българските пулмолози по нищо не отстъпват на европейските си колеги. Това, че нямаме финансовите възможности или организацията на Германия или Швейцария, не значи, че българските пациенти не могат да бъдат лекувани адекватно, със съвременни методи на лечение. </w:t>
      </w:r>
    </w:p>
    <w:p w14:paraId="22831D46" w14:textId="77777777" w:rsidR="001F63B9" w:rsidRPr="00A369EF" w:rsidRDefault="001F63B9" w:rsidP="00A369EF">
      <w:pPr>
        <w:spacing w:before="0" w:after="0" w:line="20" w:lineRule="atLeast"/>
        <w:jc w:val="both"/>
        <w:rPr>
          <w:b/>
          <w:bCs/>
          <w:sz w:val="24"/>
        </w:rPr>
      </w:pPr>
      <w:r w:rsidRPr="00A369EF">
        <w:rPr>
          <w:b/>
          <w:bCs/>
          <w:sz w:val="24"/>
        </w:rPr>
        <w:t xml:space="preserve">- Има ли достатъчно специалисти по белодробни болести в страната? </w:t>
      </w:r>
    </w:p>
    <w:p w14:paraId="1B06DE53" w14:textId="77777777" w:rsidR="001F63B9" w:rsidRPr="00A369EF" w:rsidRDefault="001F63B9" w:rsidP="00A369EF">
      <w:pPr>
        <w:spacing w:before="0" w:after="0" w:line="20" w:lineRule="atLeast"/>
        <w:jc w:val="both"/>
        <w:rPr>
          <w:bCs/>
          <w:sz w:val="24"/>
        </w:rPr>
      </w:pPr>
      <w:r w:rsidRPr="00A369EF">
        <w:rPr>
          <w:bCs/>
          <w:sz w:val="24"/>
        </w:rPr>
        <w:t xml:space="preserve">- Според мен не са достатъчно. От друга страна, това дава възможност на младите да се насочват към специалността, колкото и егоистично да звучи. Но остава проблемът, който бих нарекъл поколенчески луфт. От лекарите от т.нар. стара школа, които са работили без интернет, без модерната сега апаратура, но много успешно са лекували пациентите си, има много неща, които ние, младите, можем да научим. Затова не пропускам нито една възможност за контакт с тези колеги. Не е достатъчно представено и средното поколение специалисти, но все пак се надявам, че тази празнота ще я запълним ние, младите. Например в МБАЛ-Добрич сме трима специализанти по пулмология. </w:t>
      </w:r>
    </w:p>
    <w:p w14:paraId="718BCC19" w14:textId="77777777" w:rsidR="001F63B9" w:rsidRPr="00A369EF" w:rsidRDefault="001F63B9" w:rsidP="00A369EF">
      <w:pPr>
        <w:spacing w:before="0" w:after="0" w:line="20" w:lineRule="atLeast"/>
        <w:jc w:val="both"/>
        <w:rPr>
          <w:b/>
          <w:bCs/>
          <w:sz w:val="24"/>
        </w:rPr>
      </w:pPr>
      <w:r w:rsidRPr="00A369EF">
        <w:rPr>
          <w:b/>
          <w:bCs/>
          <w:sz w:val="24"/>
        </w:rPr>
        <w:t>- Вие защо избрахте пулмология?</w:t>
      </w:r>
    </w:p>
    <w:p w14:paraId="1B21D2E5" w14:textId="77777777" w:rsidR="001F63B9" w:rsidRPr="00A369EF" w:rsidRDefault="001F63B9" w:rsidP="00A369EF">
      <w:pPr>
        <w:spacing w:before="0" w:after="0" w:line="20" w:lineRule="atLeast"/>
        <w:jc w:val="both"/>
        <w:rPr>
          <w:bCs/>
          <w:sz w:val="24"/>
        </w:rPr>
      </w:pPr>
      <w:r w:rsidRPr="00A369EF">
        <w:rPr>
          <w:bCs/>
          <w:sz w:val="24"/>
        </w:rPr>
        <w:t xml:space="preserve">- В I курс исках да специализирам анестезиология. Имахме семеен приятел анестезиолог. Той ми беше разказал много подробно каква е работата на анестезиолога. По-късно започна да ме привлича работата на общопрактикуващия лекар. Това е работа в амбулатория, в чиято основа са срещата и разговорът с пациента, прегледът. И вече в последната година направих категоричния си избор - по средата: и възможност за пряк контакт с пациента, и спешност, и интензивност. Прецених, че с тази специалност ще постигна баланса в желанията ми за работа като лекар. </w:t>
      </w:r>
    </w:p>
    <w:p w14:paraId="7BA45FBF" w14:textId="77777777" w:rsidR="001F63B9" w:rsidRPr="00A369EF" w:rsidRDefault="001F63B9" w:rsidP="00A369EF">
      <w:pPr>
        <w:spacing w:before="0" w:after="0" w:line="20" w:lineRule="atLeast"/>
        <w:jc w:val="both"/>
        <w:rPr>
          <w:b/>
          <w:bCs/>
          <w:sz w:val="24"/>
        </w:rPr>
      </w:pPr>
      <w:r w:rsidRPr="00A369EF">
        <w:rPr>
          <w:b/>
          <w:bCs/>
          <w:sz w:val="24"/>
        </w:rPr>
        <w:t xml:space="preserve">-А защо решихте да станете лекар? </w:t>
      </w:r>
    </w:p>
    <w:p w14:paraId="6BFA2A4E" w14:textId="77777777" w:rsidR="001F63B9" w:rsidRPr="00A369EF" w:rsidRDefault="001F63B9" w:rsidP="00A369EF">
      <w:pPr>
        <w:spacing w:before="0" w:after="0" w:line="20" w:lineRule="atLeast"/>
        <w:jc w:val="both"/>
        <w:rPr>
          <w:bCs/>
          <w:sz w:val="24"/>
        </w:rPr>
      </w:pPr>
      <w:r w:rsidRPr="00A369EF">
        <w:rPr>
          <w:bCs/>
          <w:sz w:val="24"/>
        </w:rPr>
        <w:t xml:space="preserve">- Разбира се, желанието да помагам на хората винаги го е имало, но няма да започна с това клише. При мен нещата тръгнаха от интереса към науката. Обичах от малък да се явявам на олимпиади по химия и ми беше много интересно. Добре се справях и с биологията. Така съвсем естествено </w:t>
      </w:r>
      <w:r w:rsidRPr="00A369EF">
        <w:rPr>
          <w:bCs/>
          <w:sz w:val="24"/>
        </w:rPr>
        <w:lastRenderedPageBreak/>
        <w:t xml:space="preserve">стигнах до професията, която обединява и двата предмета - медицината. Бях на 13 години, когато взех това решение, но нито за миг не съжалявам за избора си на професия. </w:t>
      </w:r>
    </w:p>
    <w:p w14:paraId="7735DF5B" w14:textId="77777777" w:rsidR="001F63B9" w:rsidRPr="00A369EF" w:rsidRDefault="001F63B9" w:rsidP="00A369EF">
      <w:pPr>
        <w:spacing w:before="0" w:after="0" w:line="20" w:lineRule="atLeast"/>
        <w:jc w:val="both"/>
        <w:rPr>
          <w:b/>
          <w:bCs/>
          <w:sz w:val="24"/>
        </w:rPr>
      </w:pPr>
      <w:r w:rsidRPr="00A369EF">
        <w:rPr>
          <w:b/>
          <w:bCs/>
          <w:sz w:val="24"/>
        </w:rPr>
        <w:t xml:space="preserve">- Като млад лекар бихте ли работил в малък град или в село? </w:t>
      </w:r>
    </w:p>
    <w:p w14:paraId="68C68AFC" w14:textId="77777777" w:rsidR="001F63B9" w:rsidRPr="00A369EF" w:rsidRDefault="001F63B9" w:rsidP="00A369EF">
      <w:pPr>
        <w:spacing w:before="0" w:after="0" w:line="20" w:lineRule="atLeast"/>
        <w:jc w:val="both"/>
        <w:rPr>
          <w:bCs/>
          <w:sz w:val="24"/>
        </w:rPr>
      </w:pPr>
      <w:r w:rsidRPr="00A369EF">
        <w:rPr>
          <w:bCs/>
          <w:sz w:val="24"/>
        </w:rPr>
        <w:t xml:space="preserve">- След като взема специалност - да! Според мен, каквото човек научи в по-голямо място, е добре да отиде в по-малко и да приложи наученото в практиката. Проблемът е, че в малко населено място няма толкова голям простор за развитие в сферата на болничната помощ, защото няма възможност за лечение на по-голям спектър от заболявания. Но от друга страна, работата в кабинет дава доста възможности. Важно е човек да се учи в активно отделение с достатъчно пациенти. В Добрич например имаме такива лекари, сред които са и познатите на </w:t>
      </w:r>
      <w:proofErr w:type="spellStart"/>
      <w:r w:rsidRPr="00A369EF">
        <w:rPr>
          <w:bCs/>
          <w:sz w:val="24"/>
        </w:rPr>
        <w:t>clinica</w:t>
      </w:r>
      <w:proofErr w:type="spellEnd"/>
      <w:r w:rsidRPr="00A369EF">
        <w:rPr>
          <w:bCs/>
          <w:sz w:val="24"/>
        </w:rPr>
        <w:t xml:space="preserve"> д-р Евгени Василев и д-р Северина Василева, които са работили в Германия и се върнаха да приложат наученото в Добрич.</w:t>
      </w:r>
    </w:p>
    <w:p w14:paraId="49AE3F07" w14:textId="77777777" w:rsidR="009F7377" w:rsidRPr="00A369EF" w:rsidRDefault="009F7377" w:rsidP="00A369EF">
      <w:pPr>
        <w:spacing w:before="0" w:after="0" w:line="20" w:lineRule="atLeast"/>
        <w:jc w:val="both"/>
        <w:rPr>
          <w:bCs/>
          <w:sz w:val="24"/>
        </w:rPr>
      </w:pPr>
    </w:p>
    <w:p w14:paraId="29B3B045" w14:textId="78B760D6" w:rsidR="009F7377" w:rsidRPr="00A369EF" w:rsidRDefault="009F7377" w:rsidP="00A369EF">
      <w:pPr>
        <w:pStyle w:val="1"/>
        <w:spacing w:before="0" w:after="0"/>
        <w:rPr>
          <w:rFonts w:ascii="Arial Narrow" w:hAnsi="Arial Narrow"/>
          <w:sz w:val="24"/>
          <w:szCs w:val="24"/>
        </w:rPr>
      </w:pPr>
      <w:hyperlink r:id="rId27" w:history="1">
        <w:bookmarkStart w:id="31" w:name="_Toc244242300"/>
        <w:r w:rsidRPr="00A369EF">
          <w:rPr>
            <w:rStyle w:val="a4"/>
            <w:rFonts w:ascii="Arial Narrow" w:hAnsi="Arial Narrow"/>
            <w:sz w:val="24"/>
            <w:szCs w:val="24"/>
          </w:rPr>
          <w:t xml:space="preserve">Меморандум за сътрудничество подписаха ИСУЛ и нидерландският център за детска онкология </w:t>
        </w:r>
        <w:proofErr w:type="spellStart"/>
        <w:r w:rsidRPr="00A369EF">
          <w:rPr>
            <w:rStyle w:val="a4"/>
            <w:rFonts w:ascii="Arial Narrow" w:hAnsi="Arial Narrow"/>
            <w:sz w:val="24"/>
            <w:szCs w:val="24"/>
          </w:rPr>
          <w:t>Princess</w:t>
        </w:r>
        <w:proofErr w:type="spellEnd"/>
        <w:r w:rsidRPr="00A369EF">
          <w:rPr>
            <w:rStyle w:val="a4"/>
            <w:rFonts w:ascii="Arial Narrow" w:hAnsi="Arial Narrow"/>
            <w:sz w:val="24"/>
            <w:szCs w:val="24"/>
          </w:rPr>
          <w:t xml:space="preserve"> </w:t>
        </w:r>
        <w:proofErr w:type="spellStart"/>
        <w:r w:rsidRPr="00A369EF">
          <w:rPr>
            <w:rStyle w:val="a4"/>
            <w:rFonts w:ascii="Arial Narrow" w:hAnsi="Arial Narrow"/>
            <w:sz w:val="24"/>
            <w:szCs w:val="24"/>
          </w:rPr>
          <w:t>Máxima</w:t>
        </w:r>
        <w:proofErr w:type="spellEnd"/>
        <w:r w:rsidRPr="00A369EF">
          <w:rPr>
            <w:rStyle w:val="a4"/>
            <w:rFonts w:ascii="Arial Narrow" w:hAnsi="Arial Narrow"/>
            <w:sz w:val="24"/>
            <w:szCs w:val="24"/>
          </w:rPr>
          <w:t xml:space="preserve"> (Обновена)</w:t>
        </w:r>
        <w:bookmarkEnd w:id="31"/>
      </w:hyperlink>
    </w:p>
    <w:p w14:paraId="6D7E1C08" w14:textId="77777777" w:rsidR="009F7377" w:rsidRPr="00A369EF" w:rsidRDefault="009F7377" w:rsidP="00A369EF">
      <w:pPr>
        <w:spacing w:before="0" w:after="0" w:line="20" w:lineRule="atLeast"/>
        <w:jc w:val="both"/>
        <w:rPr>
          <w:b/>
          <w:bCs/>
          <w:sz w:val="24"/>
        </w:rPr>
      </w:pPr>
      <w:r w:rsidRPr="00A369EF">
        <w:rPr>
          <w:b/>
          <w:bCs/>
          <w:sz w:val="24"/>
        </w:rPr>
        <w:t xml:space="preserve">Надежда Ненова </w:t>
      </w:r>
    </w:p>
    <w:p w14:paraId="64EFE585" w14:textId="62450E0F" w:rsidR="009F7377" w:rsidRPr="00A369EF" w:rsidRDefault="009F7377" w:rsidP="00A369EF">
      <w:pPr>
        <w:spacing w:before="0" w:after="0" w:line="20" w:lineRule="atLeast"/>
        <w:jc w:val="both"/>
        <w:rPr>
          <w:b/>
          <w:bCs/>
          <w:sz w:val="24"/>
        </w:rPr>
      </w:pPr>
      <w:r w:rsidRPr="00A369EF">
        <w:rPr>
          <w:b/>
          <w:bCs/>
          <w:sz w:val="24"/>
        </w:rPr>
        <w:t xml:space="preserve">Zdrave.net, 29.10.2026 </w:t>
      </w:r>
    </w:p>
    <w:p w14:paraId="1A065E5D" w14:textId="77777777" w:rsidR="009F7377" w:rsidRPr="00A369EF" w:rsidRDefault="00000000" w:rsidP="00A369EF">
      <w:pPr>
        <w:spacing w:before="0" w:after="0" w:line="20" w:lineRule="atLeast"/>
        <w:jc w:val="both"/>
        <w:rPr>
          <w:bCs/>
          <w:sz w:val="24"/>
        </w:rPr>
      </w:pPr>
      <w:r w:rsidRPr="00A369EF">
        <w:rPr>
          <w:bCs/>
          <w:sz w:val="24"/>
        </w:rPr>
        <w:pict w14:anchorId="075A924F">
          <v:rect id="_x0000_i1037" style="width:470.3pt;height:1.5pt" o:hralign="center" o:hrstd="t" o:hrnoshade="t" o:hr="t" fillcolor="#a0a0a0" stroked="f"/>
        </w:pict>
      </w:r>
      <w:r w:rsidR="009F7377" w:rsidRPr="00A369EF">
        <w:rPr>
          <w:bCs/>
          <w:sz w:val="24"/>
        </w:rPr>
        <w:t xml:space="preserve">Клиника по детска клинична хематология и онкология на УМБАЛ „Царица Йоанна – ИСУЛ“ и най-големият център за детска онкология в Европа – </w:t>
      </w:r>
      <w:proofErr w:type="spellStart"/>
      <w:r w:rsidR="009F7377" w:rsidRPr="00A369EF">
        <w:rPr>
          <w:bCs/>
          <w:sz w:val="24"/>
        </w:rPr>
        <w:t>Princess</w:t>
      </w:r>
      <w:proofErr w:type="spellEnd"/>
      <w:r w:rsidR="009F7377" w:rsidRPr="00A369EF">
        <w:rPr>
          <w:bCs/>
          <w:sz w:val="24"/>
        </w:rPr>
        <w:t xml:space="preserve"> </w:t>
      </w:r>
      <w:proofErr w:type="spellStart"/>
      <w:r w:rsidR="009F7377" w:rsidRPr="00A369EF">
        <w:rPr>
          <w:bCs/>
          <w:sz w:val="24"/>
        </w:rPr>
        <w:t>Máxima</w:t>
      </w:r>
      <w:proofErr w:type="spellEnd"/>
      <w:r w:rsidR="009F7377" w:rsidRPr="00A369EF">
        <w:rPr>
          <w:bCs/>
          <w:sz w:val="24"/>
        </w:rPr>
        <w:t xml:space="preserve"> </w:t>
      </w:r>
      <w:proofErr w:type="spellStart"/>
      <w:r w:rsidR="009F7377" w:rsidRPr="00A369EF">
        <w:rPr>
          <w:bCs/>
          <w:sz w:val="24"/>
        </w:rPr>
        <w:t>Center</w:t>
      </w:r>
      <w:proofErr w:type="spellEnd"/>
      <w:r w:rsidR="009F7377" w:rsidRPr="00A369EF">
        <w:rPr>
          <w:bCs/>
          <w:sz w:val="24"/>
        </w:rPr>
        <w:t xml:space="preserve"> </w:t>
      </w:r>
      <w:proofErr w:type="spellStart"/>
      <w:r w:rsidR="009F7377" w:rsidRPr="00A369EF">
        <w:rPr>
          <w:bCs/>
          <w:sz w:val="24"/>
        </w:rPr>
        <w:t>for</w:t>
      </w:r>
      <w:proofErr w:type="spellEnd"/>
      <w:r w:rsidR="009F7377" w:rsidRPr="00A369EF">
        <w:rPr>
          <w:bCs/>
          <w:sz w:val="24"/>
        </w:rPr>
        <w:t xml:space="preserve"> </w:t>
      </w:r>
      <w:proofErr w:type="spellStart"/>
      <w:r w:rsidR="009F7377" w:rsidRPr="00A369EF">
        <w:rPr>
          <w:bCs/>
          <w:sz w:val="24"/>
        </w:rPr>
        <w:t>Pediatric</w:t>
      </w:r>
      <w:proofErr w:type="spellEnd"/>
      <w:r w:rsidR="009F7377" w:rsidRPr="00A369EF">
        <w:rPr>
          <w:bCs/>
          <w:sz w:val="24"/>
        </w:rPr>
        <w:t xml:space="preserve"> Oncology, Нидерландия, подписаха меморандум за сътрудничество в София. Меморандумът е за срок от 5 години с възможност да бъде удължен.</w:t>
      </w:r>
    </w:p>
    <w:p w14:paraId="015EC837" w14:textId="77777777" w:rsidR="009F7377" w:rsidRPr="00A369EF" w:rsidRDefault="009F7377" w:rsidP="00A369EF">
      <w:pPr>
        <w:spacing w:before="0" w:after="0" w:line="20" w:lineRule="atLeast"/>
        <w:jc w:val="both"/>
        <w:rPr>
          <w:bCs/>
          <w:sz w:val="24"/>
        </w:rPr>
      </w:pPr>
      <w:r w:rsidRPr="00A369EF">
        <w:rPr>
          <w:bCs/>
          <w:sz w:val="24"/>
        </w:rPr>
        <w:t xml:space="preserve">Документът беше подписан от директора на ИСУЛ Любомир Пенев и от проф. Роб Питърс, един от основателите на </w:t>
      </w:r>
      <w:proofErr w:type="spellStart"/>
      <w:r w:rsidRPr="00A369EF">
        <w:rPr>
          <w:bCs/>
          <w:sz w:val="24"/>
        </w:rPr>
        <w:t>Princess</w:t>
      </w:r>
      <w:proofErr w:type="spellEnd"/>
      <w:r w:rsidRPr="00A369EF">
        <w:rPr>
          <w:bCs/>
          <w:sz w:val="24"/>
        </w:rPr>
        <w:t xml:space="preserve"> </w:t>
      </w:r>
      <w:proofErr w:type="spellStart"/>
      <w:r w:rsidRPr="00A369EF">
        <w:rPr>
          <w:bCs/>
          <w:sz w:val="24"/>
        </w:rPr>
        <w:t>Máxima</w:t>
      </w:r>
      <w:proofErr w:type="spellEnd"/>
      <w:r w:rsidRPr="00A369EF">
        <w:rPr>
          <w:bCs/>
          <w:sz w:val="24"/>
        </w:rPr>
        <w:t xml:space="preserve"> </w:t>
      </w:r>
      <w:proofErr w:type="spellStart"/>
      <w:r w:rsidRPr="00A369EF">
        <w:rPr>
          <w:bCs/>
          <w:sz w:val="24"/>
        </w:rPr>
        <w:t>Center</w:t>
      </w:r>
      <w:proofErr w:type="spellEnd"/>
      <w:r w:rsidRPr="00A369EF">
        <w:rPr>
          <w:bCs/>
          <w:sz w:val="24"/>
        </w:rPr>
        <w:t xml:space="preserve"> </w:t>
      </w:r>
      <w:proofErr w:type="spellStart"/>
      <w:r w:rsidRPr="00A369EF">
        <w:rPr>
          <w:bCs/>
          <w:sz w:val="24"/>
        </w:rPr>
        <w:t>for</w:t>
      </w:r>
      <w:proofErr w:type="spellEnd"/>
      <w:r w:rsidRPr="00A369EF">
        <w:rPr>
          <w:bCs/>
          <w:sz w:val="24"/>
        </w:rPr>
        <w:t xml:space="preserve"> </w:t>
      </w:r>
      <w:proofErr w:type="spellStart"/>
      <w:r w:rsidRPr="00A369EF">
        <w:rPr>
          <w:bCs/>
          <w:sz w:val="24"/>
        </w:rPr>
        <w:t>Pediatric</w:t>
      </w:r>
      <w:proofErr w:type="spellEnd"/>
      <w:r w:rsidRPr="00A369EF">
        <w:rPr>
          <w:bCs/>
          <w:sz w:val="24"/>
        </w:rPr>
        <w:t xml:space="preserve"> Oncology и президент на Световната асоциация по детска онкология, в присъствието на министъра на здравеопазването Катя </w:t>
      </w:r>
      <w:proofErr w:type="spellStart"/>
      <w:r w:rsidRPr="00A369EF">
        <w:rPr>
          <w:bCs/>
          <w:sz w:val="24"/>
        </w:rPr>
        <w:t>Ивкова</w:t>
      </w:r>
      <w:proofErr w:type="spellEnd"/>
      <w:r w:rsidRPr="00A369EF">
        <w:rPr>
          <w:bCs/>
          <w:sz w:val="24"/>
        </w:rPr>
        <w:t>.</w:t>
      </w:r>
    </w:p>
    <w:p w14:paraId="2C33A2D3" w14:textId="77777777" w:rsidR="009F7377" w:rsidRPr="00A369EF" w:rsidRDefault="009F7377" w:rsidP="00A369EF">
      <w:pPr>
        <w:spacing w:before="0" w:after="0" w:line="20" w:lineRule="atLeast"/>
        <w:jc w:val="both"/>
        <w:rPr>
          <w:bCs/>
          <w:sz w:val="24"/>
        </w:rPr>
      </w:pPr>
      <w:r w:rsidRPr="00A369EF">
        <w:rPr>
          <w:bCs/>
          <w:sz w:val="24"/>
        </w:rPr>
        <w:t>Меморандумът ще позволи на българските специалисти да работят по нидерландския модел за комплексни грижи – осигуряване на дългосрочно проследяване на излекуваните пациенти и високо качество на живот, палиативни грижи, психо-социална подкрепа и др. Българските лекари ще имат възможност да се включат в обучения, както и да участват в ежеседмични обсъждания в специализирани бордове, с цел осигуряване и прилагане на най-високите европейски и световни стандарти в грижите за онкологично болните деца. Центърът в Нидерландия пък ще осигури възможност за стипендии на наши специализанти с цел въвеждане на техния модел в България.</w:t>
      </w:r>
    </w:p>
    <w:p w14:paraId="53FA3F03" w14:textId="77777777" w:rsidR="009F7377" w:rsidRPr="00A369EF" w:rsidRDefault="009F7377" w:rsidP="00A369EF">
      <w:pPr>
        <w:spacing w:before="0" w:after="0" w:line="20" w:lineRule="atLeast"/>
        <w:jc w:val="both"/>
        <w:rPr>
          <w:bCs/>
          <w:sz w:val="24"/>
        </w:rPr>
      </w:pPr>
      <w:r w:rsidRPr="00A369EF">
        <w:rPr>
          <w:bCs/>
          <w:sz w:val="24"/>
        </w:rPr>
        <w:t xml:space="preserve">Министърът на здравеопазването Катя </w:t>
      </w:r>
      <w:proofErr w:type="spellStart"/>
      <w:r w:rsidRPr="00A369EF">
        <w:rPr>
          <w:bCs/>
          <w:sz w:val="24"/>
        </w:rPr>
        <w:t>Ивкова</w:t>
      </w:r>
      <w:proofErr w:type="spellEnd"/>
      <w:r w:rsidRPr="00A369EF">
        <w:rPr>
          <w:bCs/>
          <w:sz w:val="24"/>
        </w:rPr>
        <w:t xml:space="preserve"> поздрави ръководството на болницата и на Центъра за предприемането на стъпката за практическо сътрудничество. По думите й меморандумът ще бъде база за развитие на по-добри онкологични педиатрични грижи, както и за обмяна на умения и добри идеи.</w:t>
      </w:r>
    </w:p>
    <w:p w14:paraId="42502A92" w14:textId="77777777" w:rsidR="009F7377" w:rsidRPr="00A369EF" w:rsidRDefault="009F7377" w:rsidP="00A369EF">
      <w:pPr>
        <w:spacing w:before="0" w:after="0" w:line="20" w:lineRule="atLeast"/>
        <w:jc w:val="both"/>
        <w:rPr>
          <w:bCs/>
          <w:sz w:val="24"/>
        </w:rPr>
      </w:pPr>
      <w:r w:rsidRPr="00A369EF">
        <w:rPr>
          <w:bCs/>
          <w:sz w:val="24"/>
        </w:rPr>
        <w:t>Любомир Пенев заяви, че за работещите в клиниката подписването на документа е възможност за надграждане на знания в грижата за онкологично болните деца. „За лекарите и сестрите това дава възможност за надграждане на знанията и възможност за „сверяване на часовника“ с най-добрите специалисти в Европа, а за малките ни пациенти – шанс за лечение и на най-тежките случаи при използване на методи и техники, които все още не се прилагат в България“, подчерта той.</w:t>
      </w:r>
    </w:p>
    <w:p w14:paraId="187E0858" w14:textId="77777777" w:rsidR="009F7377" w:rsidRPr="00A369EF" w:rsidRDefault="009F7377" w:rsidP="00A369EF">
      <w:pPr>
        <w:spacing w:before="0" w:after="0" w:line="20" w:lineRule="atLeast"/>
        <w:jc w:val="both"/>
        <w:rPr>
          <w:bCs/>
          <w:sz w:val="24"/>
        </w:rPr>
      </w:pPr>
      <w:r w:rsidRPr="00A369EF">
        <w:rPr>
          <w:bCs/>
          <w:sz w:val="24"/>
        </w:rPr>
        <w:t>Най-голямото ни постижение е, че обединихме нашите центрове, което беше ключово, като по този начин помагаме на децата не само в Нидерландия, но и от други държави, заяви на свой ред проф. Питърс. В България тази грижа е в разпръснати звена, а понякога се налага родителите с болното си дете да пътуват и в чужбина, като така се губят ценно време и средства, добави той.</w:t>
      </w:r>
    </w:p>
    <w:p w14:paraId="3612E1A0" w14:textId="77777777" w:rsidR="009F7377" w:rsidRPr="00A369EF" w:rsidRDefault="009F7377" w:rsidP="00A369EF">
      <w:pPr>
        <w:spacing w:before="0" w:after="0" w:line="20" w:lineRule="atLeast"/>
        <w:jc w:val="both"/>
        <w:rPr>
          <w:bCs/>
          <w:sz w:val="24"/>
        </w:rPr>
      </w:pPr>
      <w:r w:rsidRPr="00A369EF">
        <w:rPr>
          <w:bCs/>
          <w:sz w:val="24"/>
        </w:rPr>
        <w:t xml:space="preserve">Меморандумът е възможност да се лекуват пациентите ни по най-високите европейски стандарти преди всичко в България с помощта на колегите ни от Нидерландия. В случаите пък, когато е необходимо лечение, което ние не можем да предложим, като например клетъчна терапия, можем </w:t>
      </w:r>
      <w:r w:rsidRPr="00A369EF">
        <w:rPr>
          <w:bCs/>
          <w:sz w:val="24"/>
        </w:rPr>
        <w:lastRenderedPageBreak/>
        <w:t>да изпращаме тези пациенти там, каза началникът на Клиниката по детска клинична хематология и онкология на УМБАЛ „Царица Йоанна – ИСУЛ“ проф. Боряна Аврамова.</w:t>
      </w:r>
    </w:p>
    <w:p w14:paraId="0D667FCF" w14:textId="77777777" w:rsidR="009F7377" w:rsidRPr="00A369EF" w:rsidRDefault="009F7377" w:rsidP="00A369EF">
      <w:pPr>
        <w:spacing w:before="0" w:after="0" w:line="20" w:lineRule="atLeast"/>
        <w:jc w:val="both"/>
        <w:rPr>
          <w:bCs/>
          <w:sz w:val="24"/>
        </w:rPr>
      </w:pPr>
      <w:r w:rsidRPr="00A369EF">
        <w:rPr>
          <w:bCs/>
          <w:sz w:val="24"/>
        </w:rPr>
        <w:t xml:space="preserve">По думите й всеки по-сложен случай ще се обсъжда с </w:t>
      </w:r>
      <w:proofErr w:type="spellStart"/>
      <w:r w:rsidRPr="00A369EF">
        <w:rPr>
          <w:bCs/>
          <w:sz w:val="24"/>
        </w:rPr>
        <w:t>Princess</w:t>
      </w:r>
      <w:proofErr w:type="spellEnd"/>
      <w:r w:rsidRPr="00A369EF">
        <w:rPr>
          <w:bCs/>
          <w:sz w:val="24"/>
        </w:rPr>
        <w:t xml:space="preserve"> </w:t>
      </w:r>
      <w:proofErr w:type="spellStart"/>
      <w:r w:rsidRPr="00A369EF">
        <w:rPr>
          <w:bCs/>
          <w:sz w:val="24"/>
        </w:rPr>
        <w:t>Máxima</w:t>
      </w:r>
      <w:proofErr w:type="spellEnd"/>
      <w:r w:rsidRPr="00A369EF">
        <w:rPr>
          <w:bCs/>
          <w:sz w:val="24"/>
        </w:rPr>
        <w:t xml:space="preserve"> </w:t>
      </w:r>
      <w:proofErr w:type="spellStart"/>
      <w:r w:rsidRPr="00A369EF">
        <w:rPr>
          <w:bCs/>
          <w:sz w:val="24"/>
        </w:rPr>
        <w:t>Center</w:t>
      </w:r>
      <w:proofErr w:type="spellEnd"/>
      <w:r w:rsidRPr="00A369EF">
        <w:rPr>
          <w:bCs/>
          <w:sz w:val="24"/>
        </w:rPr>
        <w:t xml:space="preserve"> </w:t>
      </w:r>
      <w:proofErr w:type="spellStart"/>
      <w:r w:rsidRPr="00A369EF">
        <w:rPr>
          <w:bCs/>
          <w:sz w:val="24"/>
        </w:rPr>
        <w:t>for</w:t>
      </w:r>
      <w:proofErr w:type="spellEnd"/>
      <w:r w:rsidRPr="00A369EF">
        <w:rPr>
          <w:bCs/>
          <w:sz w:val="24"/>
        </w:rPr>
        <w:t xml:space="preserve"> </w:t>
      </w:r>
      <w:proofErr w:type="spellStart"/>
      <w:r w:rsidRPr="00A369EF">
        <w:rPr>
          <w:bCs/>
          <w:sz w:val="24"/>
        </w:rPr>
        <w:t>Pediatric</w:t>
      </w:r>
      <w:proofErr w:type="spellEnd"/>
      <w:r w:rsidRPr="00A369EF">
        <w:rPr>
          <w:bCs/>
          <w:sz w:val="24"/>
        </w:rPr>
        <w:t xml:space="preserve"> Oncology, като лекарите в болницата ще препоръчват лечение и ще провеждат някои етапи от диагностиката. „Постепенно нивото трябва да се изравни и ние да станем на практика филиал на този световен център“, каза още проф. Аврамова.  </w:t>
      </w:r>
    </w:p>
    <w:p w14:paraId="3041E305" w14:textId="77777777" w:rsidR="009F7377" w:rsidRPr="00A369EF" w:rsidRDefault="009F7377" w:rsidP="00A369EF">
      <w:pPr>
        <w:spacing w:before="0" w:after="0" w:line="20" w:lineRule="atLeast"/>
        <w:jc w:val="both"/>
        <w:rPr>
          <w:bCs/>
          <w:sz w:val="24"/>
        </w:rPr>
      </w:pPr>
      <w:r w:rsidRPr="00A369EF">
        <w:rPr>
          <w:bCs/>
          <w:sz w:val="24"/>
        </w:rPr>
        <w:t>“</w:t>
      </w:r>
      <w:proofErr w:type="spellStart"/>
      <w:r w:rsidRPr="00A369EF">
        <w:rPr>
          <w:bCs/>
          <w:sz w:val="24"/>
        </w:rPr>
        <w:t>Where</w:t>
      </w:r>
      <w:proofErr w:type="spellEnd"/>
      <w:r w:rsidRPr="00A369EF">
        <w:rPr>
          <w:bCs/>
          <w:sz w:val="24"/>
        </w:rPr>
        <w:t xml:space="preserve"> </w:t>
      </w:r>
      <w:proofErr w:type="spellStart"/>
      <w:r w:rsidRPr="00A369EF">
        <w:rPr>
          <w:bCs/>
          <w:sz w:val="24"/>
        </w:rPr>
        <w:t>care</w:t>
      </w:r>
      <w:proofErr w:type="spellEnd"/>
      <w:r w:rsidRPr="00A369EF">
        <w:rPr>
          <w:bCs/>
          <w:sz w:val="24"/>
        </w:rPr>
        <w:t xml:space="preserve"> </w:t>
      </w:r>
      <w:proofErr w:type="spellStart"/>
      <w:r w:rsidRPr="00A369EF">
        <w:rPr>
          <w:bCs/>
          <w:sz w:val="24"/>
        </w:rPr>
        <w:t>and</w:t>
      </w:r>
      <w:proofErr w:type="spellEnd"/>
      <w:r w:rsidRPr="00A369EF">
        <w:rPr>
          <w:bCs/>
          <w:sz w:val="24"/>
        </w:rPr>
        <w:t xml:space="preserve"> </w:t>
      </w:r>
      <w:proofErr w:type="spellStart"/>
      <w:r w:rsidRPr="00A369EF">
        <w:rPr>
          <w:bCs/>
          <w:sz w:val="24"/>
        </w:rPr>
        <w:t>research</w:t>
      </w:r>
      <w:proofErr w:type="spellEnd"/>
      <w:r w:rsidRPr="00A369EF">
        <w:rPr>
          <w:bCs/>
          <w:sz w:val="24"/>
        </w:rPr>
        <w:t xml:space="preserve"> </w:t>
      </w:r>
      <w:proofErr w:type="spellStart"/>
      <w:r w:rsidRPr="00A369EF">
        <w:rPr>
          <w:bCs/>
          <w:sz w:val="24"/>
        </w:rPr>
        <w:t>come</w:t>
      </w:r>
      <w:proofErr w:type="spellEnd"/>
      <w:r w:rsidRPr="00A369EF">
        <w:rPr>
          <w:bCs/>
          <w:sz w:val="24"/>
        </w:rPr>
        <w:t xml:space="preserve"> </w:t>
      </w:r>
      <w:proofErr w:type="spellStart"/>
      <w:r w:rsidRPr="00A369EF">
        <w:rPr>
          <w:bCs/>
          <w:sz w:val="24"/>
        </w:rPr>
        <w:t>together</w:t>
      </w:r>
      <w:proofErr w:type="spellEnd"/>
      <w:r w:rsidRPr="00A369EF">
        <w:rPr>
          <w:bCs/>
          <w:sz w:val="24"/>
        </w:rPr>
        <w:t xml:space="preserve"> </w:t>
      </w:r>
      <w:proofErr w:type="spellStart"/>
      <w:r w:rsidRPr="00A369EF">
        <w:rPr>
          <w:bCs/>
          <w:sz w:val="24"/>
        </w:rPr>
        <w:t>for</w:t>
      </w:r>
      <w:proofErr w:type="spellEnd"/>
      <w:r w:rsidRPr="00A369EF">
        <w:rPr>
          <w:bCs/>
          <w:sz w:val="24"/>
        </w:rPr>
        <w:t xml:space="preserve"> </w:t>
      </w:r>
      <w:proofErr w:type="spellStart"/>
      <w:r w:rsidRPr="00A369EF">
        <w:rPr>
          <w:bCs/>
          <w:sz w:val="24"/>
        </w:rPr>
        <w:t>all</w:t>
      </w:r>
      <w:proofErr w:type="spellEnd"/>
      <w:r w:rsidRPr="00A369EF">
        <w:rPr>
          <w:bCs/>
          <w:sz w:val="24"/>
        </w:rPr>
        <w:t xml:space="preserve"> </w:t>
      </w:r>
      <w:proofErr w:type="spellStart"/>
      <w:r w:rsidRPr="00A369EF">
        <w:rPr>
          <w:bCs/>
          <w:sz w:val="24"/>
        </w:rPr>
        <w:t>children</w:t>
      </w:r>
      <w:proofErr w:type="spellEnd"/>
      <w:r w:rsidRPr="00A369EF">
        <w:rPr>
          <w:bCs/>
          <w:sz w:val="24"/>
        </w:rPr>
        <w:t xml:space="preserve"> </w:t>
      </w:r>
      <w:proofErr w:type="spellStart"/>
      <w:r w:rsidRPr="00A369EF">
        <w:rPr>
          <w:bCs/>
          <w:sz w:val="24"/>
        </w:rPr>
        <w:t>with</w:t>
      </w:r>
      <w:proofErr w:type="spellEnd"/>
      <w:r w:rsidRPr="00A369EF">
        <w:rPr>
          <w:bCs/>
          <w:sz w:val="24"/>
        </w:rPr>
        <w:t xml:space="preserve"> </w:t>
      </w:r>
      <w:proofErr w:type="spellStart"/>
      <w:r w:rsidRPr="00A369EF">
        <w:rPr>
          <w:bCs/>
          <w:sz w:val="24"/>
        </w:rPr>
        <w:t>cancer</w:t>
      </w:r>
      <w:proofErr w:type="spellEnd"/>
      <w:r w:rsidRPr="00A369EF">
        <w:rPr>
          <w:bCs/>
          <w:sz w:val="24"/>
        </w:rPr>
        <w:t>.” („Където грижата и научните изследвания се срещат в полза на всички деца с рак.“). Това не е моя сентенция, не е и нечий цитат, избран за днешния ден. Това е посланието, което можете да прочетете още на началната страница на Центъра за детска онкология „</w:t>
      </w:r>
      <w:proofErr w:type="spellStart"/>
      <w:r w:rsidRPr="00A369EF">
        <w:rPr>
          <w:bCs/>
          <w:sz w:val="24"/>
        </w:rPr>
        <w:t>Princess</w:t>
      </w:r>
      <w:proofErr w:type="spellEnd"/>
      <w:r w:rsidRPr="00A369EF">
        <w:rPr>
          <w:bCs/>
          <w:sz w:val="24"/>
        </w:rPr>
        <w:t xml:space="preserve"> </w:t>
      </w:r>
      <w:proofErr w:type="spellStart"/>
      <w:r w:rsidRPr="00A369EF">
        <w:rPr>
          <w:bCs/>
          <w:sz w:val="24"/>
        </w:rPr>
        <w:t>Máxima</w:t>
      </w:r>
      <w:proofErr w:type="spellEnd"/>
      <w:r w:rsidRPr="00A369EF">
        <w:rPr>
          <w:bCs/>
          <w:sz w:val="24"/>
        </w:rPr>
        <w:t>“. И именно в това изречение според мен е събрана истинската помощ за децата с онкологични заболявания. Защото съвременната онкология се развива там, където грижата среща науката; където клиничният опит среща изследванията; където знанията се споделят, а не се затварят в институции; и където здравната култура, етиката и отговорната комуникация са част от самата грижа“, каза маг.-фарм. Ивайло Петров, член на УС на Съвместната онкологична национална мрежа (СОНМ), по време на своето изказване преди подписването на Меморандума.</w:t>
      </w:r>
    </w:p>
    <w:p w14:paraId="6AAF00D8" w14:textId="77777777" w:rsidR="009F7377" w:rsidRPr="00A369EF" w:rsidRDefault="009F7377" w:rsidP="00A369EF">
      <w:pPr>
        <w:spacing w:before="0" w:after="0" w:line="20" w:lineRule="atLeast"/>
        <w:jc w:val="both"/>
        <w:rPr>
          <w:bCs/>
          <w:sz w:val="24"/>
        </w:rPr>
      </w:pPr>
      <w:r w:rsidRPr="00A369EF">
        <w:rPr>
          <w:bCs/>
          <w:sz w:val="24"/>
        </w:rPr>
        <w:t>Преди подписването на Меморандума в УМБАЛ „Царица Йоанна – ИСУЛ“ бяха проведени срещи между нидерландските експерти и екипа на Клиниката по детска клинична хематология и онкология, специалистите от останалите структури на болницата, ангажирани в лечението на онкологично болните деца, както и на други лечебни заведения в София.</w:t>
      </w:r>
    </w:p>
    <w:p w14:paraId="56C049FD" w14:textId="77777777" w:rsidR="009F7377" w:rsidRPr="00A369EF" w:rsidRDefault="009F7377" w:rsidP="00A369EF">
      <w:pPr>
        <w:spacing w:before="0" w:after="0" w:line="20" w:lineRule="atLeast"/>
        <w:jc w:val="both"/>
        <w:rPr>
          <w:bCs/>
          <w:sz w:val="24"/>
        </w:rPr>
      </w:pPr>
      <w:r w:rsidRPr="00A369EF">
        <w:rPr>
          <w:bCs/>
          <w:sz w:val="24"/>
        </w:rPr>
        <w:t xml:space="preserve">Представителите на </w:t>
      </w:r>
      <w:proofErr w:type="spellStart"/>
      <w:r w:rsidRPr="00A369EF">
        <w:rPr>
          <w:bCs/>
          <w:sz w:val="24"/>
        </w:rPr>
        <w:t>Princess</w:t>
      </w:r>
      <w:proofErr w:type="spellEnd"/>
      <w:r w:rsidRPr="00A369EF">
        <w:rPr>
          <w:bCs/>
          <w:sz w:val="24"/>
        </w:rPr>
        <w:t xml:space="preserve"> </w:t>
      </w:r>
      <w:proofErr w:type="spellStart"/>
      <w:r w:rsidRPr="00A369EF">
        <w:rPr>
          <w:bCs/>
          <w:sz w:val="24"/>
        </w:rPr>
        <w:t>Máxima</w:t>
      </w:r>
      <w:proofErr w:type="spellEnd"/>
      <w:r w:rsidRPr="00A369EF">
        <w:rPr>
          <w:bCs/>
          <w:sz w:val="24"/>
        </w:rPr>
        <w:t xml:space="preserve"> </w:t>
      </w:r>
      <w:proofErr w:type="spellStart"/>
      <w:r w:rsidRPr="00A369EF">
        <w:rPr>
          <w:bCs/>
          <w:sz w:val="24"/>
        </w:rPr>
        <w:t>Center</w:t>
      </w:r>
      <w:proofErr w:type="spellEnd"/>
      <w:r w:rsidRPr="00A369EF">
        <w:rPr>
          <w:bCs/>
          <w:sz w:val="24"/>
        </w:rPr>
        <w:t xml:space="preserve"> </w:t>
      </w:r>
      <w:proofErr w:type="spellStart"/>
      <w:r w:rsidRPr="00A369EF">
        <w:rPr>
          <w:bCs/>
          <w:sz w:val="24"/>
        </w:rPr>
        <w:t>for</w:t>
      </w:r>
      <w:proofErr w:type="spellEnd"/>
      <w:r w:rsidRPr="00A369EF">
        <w:rPr>
          <w:bCs/>
          <w:sz w:val="24"/>
        </w:rPr>
        <w:t xml:space="preserve"> </w:t>
      </w:r>
      <w:proofErr w:type="spellStart"/>
      <w:r w:rsidRPr="00A369EF">
        <w:rPr>
          <w:bCs/>
          <w:sz w:val="24"/>
        </w:rPr>
        <w:t>Pediatric</w:t>
      </w:r>
      <w:proofErr w:type="spellEnd"/>
      <w:r w:rsidRPr="00A369EF">
        <w:rPr>
          <w:bCs/>
          <w:sz w:val="24"/>
        </w:rPr>
        <w:t xml:space="preserve"> Oncology се запознаха с проблемите и предизвикателствата, с които се сблъскват българските детски онколози. По време на срещите бяха набелязани конкретни аспекти за сътрудничество, които ще доведат до интегриране на грижите за болните деца, включващи и осигуряване на дългосрочно проследяване на излекуваните пациенти и високо качество на живот, палиативни грижи, психо-социална подкрепа и др.</w:t>
      </w:r>
    </w:p>
    <w:p w14:paraId="29E361DA" w14:textId="77777777" w:rsidR="009F7377" w:rsidRPr="00A369EF" w:rsidRDefault="009F7377" w:rsidP="00A369EF">
      <w:pPr>
        <w:spacing w:before="0" w:after="0" w:line="20" w:lineRule="atLeast"/>
        <w:jc w:val="both"/>
        <w:rPr>
          <w:bCs/>
          <w:sz w:val="24"/>
        </w:rPr>
      </w:pPr>
      <w:r w:rsidRPr="00A369EF">
        <w:rPr>
          <w:bCs/>
          <w:sz w:val="24"/>
        </w:rPr>
        <w:t xml:space="preserve">Припомняме, че вчера </w:t>
      </w:r>
      <w:hyperlink r:id="rId28" w:tgtFrame="_blank" w:history="1">
        <w:r w:rsidRPr="00A369EF">
          <w:rPr>
            <w:rStyle w:val="a4"/>
            <w:b/>
            <w:bCs/>
            <w:sz w:val="24"/>
          </w:rPr>
          <w:t>Центърът за детска онкология подписа меморандум и с УМБАЛ „Свети Георги“ – Пловдив</w:t>
        </w:r>
      </w:hyperlink>
      <w:r w:rsidRPr="00A369EF">
        <w:rPr>
          <w:bCs/>
          <w:sz w:val="24"/>
        </w:rPr>
        <w:t>. Партньорството, от което е част и УМБАЛ „Царица Йоана – ИСУЛ“, предвижда разработване на лечебни протоколи, консултации по сложни клинични случаи, обучения за медицински специалисти и възможности за участие в международни клинични проучвания. Ще се работи и за създаването на болнични регистри за детски онкологични заболявания в двете български болници с цел подобряване на проследяването на пациентите и развитието на научната дейност.</w:t>
      </w:r>
    </w:p>
    <w:p w14:paraId="13ED03A0" w14:textId="77777777" w:rsidR="004A474D" w:rsidRPr="00A369EF" w:rsidRDefault="004A474D" w:rsidP="00A369EF">
      <w:pPr>
        <w:spacing w:before="0" w:after="0" w:line="20" w:lineRule="atLeast"/>
        <w:jc w:val="both"/>
        <w:rPr>
          <w:bCs/>
          <w:sz w:val="24"/>
        </w:rPr>
      </w:pPr>
    </w:p>
    <w:p w14:paraId="12A207CE" w14:textId="1C82B97C" w:rsidR="002C59C8" w:rsidRPr="00A369EF" w:rsidRDefault="002C59C8" w:rsidP="00A369EF">
      <w:pPr>
        <w:pStyle w:val="1"/>
        <w:spacing w:before="0" w:after="0"/>
        <w:rPr>
          <w:rFonts w:ascii="Arial Narrow" w:hAnsi="Arial Narrow"/>
          <w:sz w:val="24"/>
          <w:szCs w:val="24"/>
        </w:rPr>
      </w:pPr>
      <w:hyperlink r:id="rId29" w:history="1">
        <w:bookmarkStart w:id="32" w:name="_Toc244242301"/>
        <w:r w:rsidRPr="00A369EF">
          <w:rPr>
            <w:rStyle w:val="a4"/>
            <w:rFonts w:ascii="Arial Narrow" w:hAnsi="Arial Narrow"/>
            <w:sz w:val="24"/>
            <w:szCs w:val="24"/>
          </w:rPr>
          <w:t>Още спорят за мястото на детската болница и за броя на леглата</w:t>
        </w:r>
        <w:bookmarkEnd w:id="32"/>
      </w:hyperlink>
    </w:p>
    <w:p w14:paraId="6D12245A" w14:textId="77777777" w:rsidR="002C59C8" w:rsidRPr="00A369EF" w:rsidRDefault="002C59C8" w:rsidP="00A369EF">
      <w:pPr>
        <w:spacing w:before="0" w:after="0" w:line="20" w:lineRule="atLeast"/>
        <w:jc w:val="both"/>
        <w:rPr>
          <w:bCs/>
          <w:i/>
          <w:iCs/>
          <w:sz w:val="24"/>
        </w:rPr>
      </w:pPr>
      <w:r w:rsidRPr="00A369EF">
        <w:rPr>
          <w:bCs/>
          <w:i/>
          <w:iCs/>
          <w:sz w:val="24"/>
        </w:rPr>
        <w:t>Към бъдещото лечебно заведение трябва да има пансион за родители и малчугани, категорична е проф. Боряна Аврамова</w:t>
      </w:r>
    </w:p>
    <w:p w14:paraId="1638C490" w14:textId="77777777" w:rsidR="002C59C8" w:rsidRPr="00A369EF" w:rsidRDefault="002C59C8" w:rsidP="00A369EF">
      <w:pPr>
        <w:spacing w:before="0" w:after="0" w:line="20" w:lineRule="atLeast"/>
        <w:jc w:val="both"/>
        <w:rPr>
          <w:b/>
          <w:bCs/>
          <w:sz w:val="24"/>
        </w:rPr>
      </w:pPr>
      <w:proofErr w:type="spellStart"/>
      <w:r w:rsidRPr="00A369EF">
        <w:rPr>
          <w:b/>
          <w:bCs/>
          <w:sz w:val="24"/>
        </w:rPr>
        <w:t>Skener.news</w:t>
      </w:r>
      <w:proofErr w:type="spellEnd"/>
      <w:r w:rsidRPr="00A369EF">
        <w:rPr>
          <w:b/>
          <w:bCs/>
          <w:sz w:val="24"/>
        </w:rPr>
        <w:t xml:space="preserve"> - 29.10.2026</w:t>
      </w:r>
    </w:p>
    <w:p w14:paraId="6C098B93" w14:textId="77777777" w:rsidR="002C59C8" w:rsidRPr="00A369EF" w:rsidRDefault="002C59C8" w:rsidP="00A369EF">
      <w:pPr>
        <w:spacing w:before="0" w:after="0" w:line="20" w:lineRule="atLeast"/>
        <w:jc w:val="both"/>
        <w:rPr>
          <w:bCs/>
          <w:sz w:val="24"/>
        </w:rPr>
      </w:pPr>
      <w:r w:rsidRPr="00A369EF">
        <w:rPr>
          <w:bCs/>
          <w:sz w:val="24"/>
        </w:rPr>
        <w:pict w14:anchorId="1A582E06">
          <v:rect id="_x0000_i1068" style="width:453.6pt;height:1.5pt" o:hralign="center" o:hrstd="t" o:hrnoshade="t" o:hr="t" fillcolor="#aca899" stroked="f"/>
        </w:pict>
      </w:r>
    </w:p>
    <w:p w14:paraId="453C8269" w14:textId="77777777" w:rsidR="002C59C8" w:rsidRPr="00A369EF" w:rsidRDefault="002C59C8" w:rsidP="00A369EF">
      <w:pPr>
        <w:spacing w:before="0" w:after="0" w:line="20" w:lineRule="atLeast"/>
        <w:jc w:val="both"/>
        <w:rPr>
          <w:bCs/>
          <w:sz w:val="24"/>
        </w:rPr>
      </w:pPr>
      <w:r w:rsidRPr="00A369EF">
        <w:rPr>
          <w:bCs/>
          <w:sz w:val="24"/>
        </w:rPr>
        <w:t xml:space="preserve">Има различни причини, поради което се забавя процеса по изграждане на Националната детска болница, призна проф. Боряна Аврамова, началник на Клиниката по детска клинична хематология и онкология в Университетската болница за активно лечение „Царица Йоанна – ИСУЛ“. „Водят се различни разговори, отново и за мястото на болницата, за броя на леглата, ние се мъчим да убедим ръководството на Министерството на здравеопазването за някои неща, други колеги – за други, нещата продължават да вървят сравнително бавно, но се надявам след изборите да се ускорят“, обясни пред журналисти проф. Аврамова. Припомняме, МЗ вече обяви, че </w:t>
      </w:r>
      <w:hyperlink r:id="rId30" w:history="1">
        <w:r w:rsidRPr="00A369EF">
          <w:rPr>
            <w:rStyle w:val="a4"/>
            <w:bCs/>
            <w:sz w:val="24"/>
          </w:rPr>
          <w:t>новото задание за изграждане на детската болница ще е с по-малко легла</w:t>
        </w:r>
      </w:hyperlink>
      <w:r w:rsidRPr="00A369EF">
        <w:rPr>
          <w:bCs/>
          <w:sz w:val="24"/>
        </w:rPr>
        <w:t> и по-малко операционни, което ще намали и цената й.</w:t>
      </w:r>
    </w:p>
    <w:p w14:paraId="3D63C14C" w14:textId="77777777" w:rsidR="002C59C8" w:rsidRPr="00A369EF" w:rsidRDefault="002C59C8" w:rsidP="00A369EF">
      <w:pPr>
        <w:spacing w:before="0" w:after="0" w:line="20" w:lineRule="atLeast"/>
        <w:jc w:val="both"/>
        <w:rPr>
          <w:bCs/>
          <w:sz w:val="24"/>
        </w:rPr>
      </w:pPr>
      <w:r w:rsidRPr="00A369EF">
        <w:rPr>
          <w:bCs/>
          <w:sz w:val="24"/>
        </w:rPr>
        <w:lastRenderedPageBreak/>
        <w:t>Според проф. Аврамова към бъдещата детска болница в столицата трябва да има пансион за родители и деца, които към даден момент не се нуждаят от лечение. В отговор на въпрос дали подкрепя идеята да бъде намален броят на първоначално предвидените легла тя каза, че тенденцията е децата с онкологични заболявания да се хоспитализират само за дейности, които не могат да се извършват извън болнични условия. „За останалите дейности е добре децата да бъдат в дневни центрове и извън болнични условия“, добави специалистът.</w:t>
      </w:r>
    </w:p>
    <w:p w14:paraId="36FB6191" w14:textId="77777777" w:rsidR="002C59C8" w:rsidRPr="00A369EF" w:rsidRDefault="002C59C8" w:rsidP="00A369EF">
      <w:pPr>
        <w:spacing w:before="0" w:after="0" w:line="20" w:lineRule="atLeast"/>
        <w:jc w:val="both"/>
        <w:rPr>
          <w:bCs/>
          <w:sz w:val="24"/>
        </w:rPr>
      </w:pPr>
      <w:r w:rsidRPr="00A369EF">
        <w:rPr>
          <w:bCs/>
          <w:sz w:val="24"/>
        </w:rPr>
        <w:t xml:space="preserve">„Дала съм заявка до края на мандата да бъде готова болницата“, повтори обещанието си здравният министър Катя </w:t>
      </w:r>
      <w:proofErr w:type="spellStart"/>
      <w:r w:rsidRPr="00A369EF">
        <w:rPr>
          <w:bCs/>
          <w:sz w:val="24"/>
        </w:rPr>
        <w:t>Ивкова</w:t>
      </w:r>
      <w:proofErr w:type="spellEnd"/>
      <w:r w:rsidRPr="00A369EF">
        <w:rPr>
          <w:bCs/>
          <w:sz w:val="24"/>
        </w:rPr>
        <w:t xml:space="preserve">. Тя бодро рапортува пред журналисти, че МЗ изключително добре си сътрудничи с новото ръководство на Здравната инвестиционна компания за детска болница и с Обществения съвет. Запитана кога ще бъде обявена нова тръжна процедура, </w:t>
      </w:r>
      <w:proofErr w:type="spellStart"/>
      <w:r w:rsidRPr="00A369EF">
        <w:rPr>
          <w:bCs/>
          <w:sz w:val="24"/>
        </w:rPr>
        <w:t>Ивкова</w:t>
      </w:r>
      <w:proofErr w:type="spellEnd"/>
      <w:r w:rsidRPr="00A369EF">
        <w:rPr>
          <w:bCs/>
          <w:sz w:val="24"/>
        </w:rPr>
        <w:t xml:space="preserve"> отговори, че краят на годината още не е настъпил.</w:t>
      </w:r>
    </w:p>
    <w:p w14:paraId="39E3C3C8" w14:textId="77777777" w:rsidR="002C59C8" w:rsidRPr="00A369EF" w:rsidRDefault="002C59C8" w:rsidP="00A369EF">
      <w:pPr>
        <w:spacing w:before="0" w:after="0" w:line="20" w:lineRule="atLeast"/>
        <w:jc w:val="both"/>
        <w:rPr>
          <w:bCs/>
          <w:sz w:val="24"/>
        </w:rPr>
      </w:pPr>
    </w:p>
    <w:p w14:paraId="3C9457C6" w14:textId="77777777" w:rsidR="002C59C8" w:rsidRPr="00A369EF" w:rsidRDefault="002C59C8" w:rsidP="00A369EF">
      <w:pPr>
        <w:spacing w:before="0" w:after="0" w:line="20" w:lineRule="atLeast"/>
        <w:jc w:val="both"/>
        <w:rPr>
          <w:bCs/>
          <w:sz w:val="24"/>
        </w:rPr>
      </w:pPr>
    </w:p>
    <w:p w14:paraId="7FAAF59E" w14:textId="550F13C5" w:rsidR="004A474D" w:rsidRPr="00A369EF" w:rsidRDefault="004A474D" w:rsidP="00A369EF">
      <w:pPr>
        <w:pStyle w:val="1"/>
        <w:spacing w:before="0" w:after="0"/>
        <w:rPr>
          <w:rFonts w:ascii="Arial Narrow" w:hAnsi="Arial Narrow"/>
          <w:sz w:val="24"/>
          <w:szCs w:val="24"/>
        </w:rPr>
      </w:pPr>
      <w:hyperlink r:id="rId31" w:history="1">
        <w:bookmarkStart w:id="33" w:name="_Toc244242302"/>
        <w:r w:rsidRPr="00A369EF">
          <w:rPr>
            <w:rStyle w:val="a4"/>
            <w:rFonts w:ascii="Arial Narrow" w:hAnsi="Arial Narrow"/>
            <w:sz w:val="24"/>
            <w:szCs w:val="24"/>
          </w:rPr>
          <w:t>При инсулт всяка минута е от значение</w:t>
        </w:r>
        <w:bookmarkEnd w:id="33"/>
      </w:hyperlink>
    </w:p>
    <w:p w14:paraId="5C9DB2DF" w14:textId="385443E0" w:rsidR="004A474D" w:rsidRPr="00A369EF" w:rsidRDefault="004A474D" w:rsidP="00A369EF">
      <w:pPr>
        <w:spacing w:before="0" w:after="0" w:line="20" w:lineRule="atLeast"/>
        <w:jc w:val="both"/>
        <w:rPr>
          <w:b/>
          <w:sz w:val="24"/>
        </w:rPr>
      </w:pPr>
      <w:r w:rsidRPr="00A369EF">
        <w:rPr>
          <w:b/>
          <w:sz w:val="24"/>
        </w:rPr>
        <w:t>Clinica.bg, 29-10-2026 17:13</w:t>
      </w:r>
    </w:p>
    <w:p w14:paraId="3295D02B" w14:textId="2845EE11" w:rsidR="004A474D" w:rsidRPr="00A369EF" w:rsidRDefault="00000000" w:rsidP="00A369EF">
      <w:pPr>
        <w:spacing w:before="0" w:after="0" w:line="20" w:lineRule="atLeast"/>
        <w:jc w:val="both"/>
        <w:rPr>
          <w:bCs/>
          <w:sz w:val="24"/>
        </w:rPr>
      </w:pPr>
      <w:r w:rsidRPr="00A369EF">
        <w:rPr>
          <w:bCs/>
          <w:sz w:val="24"/>
        </w:rPr>
        <w:pict w14:anchorId="53275DCA">
          <v:rect id="_x0000_i1038" style="width:470.3pt;height:1.5pt" o:hralign="center" o:hrstd="t" o:hrnoshade="t" o:hr="t" fillcolor="#a0a0a0" stroked="f"/>
        </w:pict>
      </w:r>
      <w:r w:rsidR="004A474D" w:rsidRPr="00A369EF">
        <w:rPr>
          <w:bCs/>
          <w:sz w:val="24"/>
        </w:rPr>
        <w:t xml:space="preserve">Всеки четвърти човек е бил в риск от инсулт, сочат проучванията. И макар вече да има отлични медицински решения, проблемът остава, ако бъде пропуснато времето за оказване на специализирана помощ. Какво представлява това състояние , какво определя как да бъде лекуван пациентът, кои са значимите фактори за провокирането му и как можем да ги овладеем. На тези въпроси отговаря д-р </w:t>
      </w:r>
      <w:proofErr w:type="spellStart"/>
      <w:r w:rsidR="004A474D" w:rsidRPr="00A369EF">
        <w:rPr>
          <w:bCs/>
          <w:sz w:val="24"/>
        </w:rPr>
        <w:t>Анъл</w:t>
      </w:r>
      <w:proofErr w:type="spellEnd"/>
      <w:r w:rsidR="004A474D" w:rsidRPr="00A369EF">
        <w:rPr>
          <w:bCs/>
          <w:sz w:val="24"/>
        </w:rPr>
        <w:t xml:space="preserve"> Хюсменов 29 октомври, когато е Световният ден за борба с инсулта. Той е специалист по нервни болести в Медицински център „Лозенец".</w:t>
      </w:r>
    </w:p>
    <w:p w14:paraId="4D00973E" w14:textId="25526958" w:rsidR="004A474D" w:rsidRPr="00A369EF" w:rsidRDefault="004A474D" w:rsidP="00A369EF">
      <w:pPr>
        <w:spacing w:before="0" w:after="0" w:line="20" w:lineRule="atLeast"/>
        <w:jc w:val="both"/>
        <w:rPr>
          <w:bCs/>
          <w:sz w:val="24"/>
        </w:rPr>
      </w:pPr>
      <w:r w:rsidRPr="00A369EF">
        <w:rPr>
          <w:b/>
          <w:bCs/>
          <w:sz w:val="24"/>
        </w:rPr>
        <w:t xml:space="preserve">- Д-р Хюсменов, какво точно </w:t>
      </w:r>
      <w:proofErr w:type="spellStart"/>
      <w:r w:rsidRPr="00A369EF">
        <w:rPr>
          <w:b/>
          <w:bCs/>
          <w:sz w:val="24"/>
        </w:rPr>
        <w:t>мозъчносъдово</w:t>
      </w:r>
      <w:proofErr w:type="spellEnd"/>
      <w:r w:rsidRPr="00A369EF">
        <w:rPr>
          <w:b/>
          <w:bCs/>
          <w:sz w:val="24"/>
        </w:rPr>
        <w:t xml:space="preserve"> състояние е инсултът?</w:t>
      </w:r>
      <w:r w:rsidRPr="00A369EF">
        <w:rPr>
          <w:bCs/>
          <w:sz w:val="24"/>
        </w:rPr>
        <w:t> </w:t>
      </w:r>
    </w:p>
    <w:p w14:paraId="493E86A8" w14:textId="1B299554" w:rsidR="004A474D" w:rsidRPr="00A369EF" w:rsidRDefault="004A474D" w:rsidP="00A369EF">
      <w:pPr>
        <w:spacing w:before="0" w:after="0" w:line="20" w:lineRule="atLeast"/>
        <w:jc w:val="both"/>
        <w:rPr>
          <w:bCs/>
          <w:sz w:val="24"/>
        </w:rPr>
      </w:pPr>
      <w:r w:rsidRPr="00A369EF">
        <w:rPr>
          <w:bCs/>
          <w:sz w:val="24"/>
        </w:rPr>
        <w:t xml:space="preserve">- Инсултът е остро </w:t>
      </w:r>
      <w:proofErr w:type="spellStart"/>
      <w:r w:rsidRPr="00A369EF">
        <w:rPr>
          <w:bCs/>
          <w:sz w:val="24"/>
        </w:rPr>
        <w:t>мозъчносъдово</w:t>
      </w:r>
      <w:proofErr w:type="spellEnd"/>
      <w:r w:rsidRPr="00A369EF">
        <w:rPr>
          <w:bCs/>
          <w:sz w:val="24"/>
        </w:rPr>
        <w:t xml:space="preserve"> състояние, при което запушването на кръвоносен съд или кръвоизливът в мозъка може бързо да доведе до увреждане на мозъчната тъкан. Скоростта и точността на диагностиката имат решаващо значение: те насочват избора на лечение и дават възможност да се ограничи рискът от трайни последствия. Грижата за пациента обаче не приключва с овладяването на острото състояние. Тя включва установяване на причината, контрол на рисковите фактори и индивидуално планирано възстановяване. По отношение на оказване на медицинска помощ тук всяка минута има значение. Исхемичният и хеморагичният инсулт са резултат от различни процеси. </w:t>
      </w:r>
    </w:p>
    <w:p w14:paraId="40D68CF8" w14:textId="58965AE3" w:rsidR="004A474D" w:rsidRPr="00A369EF" w:rsidRDefault="004A474D" w:rsidP="00A369EF">
      <w:pPr>
        <w:spacing w:before="0" w:after="0" w:line="20" w:lineRule="atLeast"/>
        <w:jc w:val="both"/>
        <w:rPr>
          <w:bCs/>
          <w:sz w:val="24"/>
        </w:rPr>
      </w:pPr>
      <w:r w:rsidRPr="00A369EF">
        <w:rPr>
          <w:b/>
          <w:bCs/>
          <w:sz w:val="24"/>
        </w:rPr>
        <w:t>- Какво трябва да установи медицинският екип, преди да определи терапевтичния подход?</w:t>
      </w:r>
      <w:r w:rsidRPr="00A369EF">
        <w:rPr>
          <w:bCs/>
          <w:sz w:val="24"/>
        </w:rPr>
        <w:t> </w:t>
      </w:r>
    </w:p>
    <w:p w14:paraId="2BBD1891" w14:textId="156180C9" w:rsidR="004A474D" w:rsidRPr="00A369EF" w:rsidRDefault="004A474D" w:rsidP="00A369EF">
      <w:pPr>
        <w:spacing w:before="0" w:after="0" w:line="20" w:lineRule="atLeast"/>
        <w:jc w:val="both"/>
        <w:rPr>
          <w:bCs/>
          <w:sz w:val="24"/>
        </w:rPr>
      </w:pPr>
      <w:r w:rsidRPr="00A369EF">
        <w:rPr>
          <w:bCs/>
          <w:sz w:val="24"/>
        </w:rPr>
        <w:t>-В двата случая се касае за нарушение на мозъчното кръвообращение. При исхемичните инсулти се нарушава кръвоснабдяването на част от главния мозък поради запушване от тромб, а при хеморагичните се наблюдава кръвоизлив вследствие на травма, „спукана" аневризма, при някои заболявания на съсирването на кръвта и други състояния. Клинично и двете заболявания могат да протекат с идентична симптоматика, затова е важно провеждането на образна диагностика с цел установяване на типа инсулт. Преценката за поведение и терапия е различна при двата типа инсулти. </w:t>
      </w:r>
    </w:p>
    <w:p w14:paraId="6E82BE8C" w14:textId="5F27CFF3" w:rsidR="004A474D" w:rsidRPr="00A369EF" w:rsidRDefault="004A474D" w:rsidP="00A369EF">
      <w:pPr>
        <w:spacing w:before="0" w:after="0" w:line="20" w:lineRule="atLeast"/>
        <w:jc w:val="both"/>
        <w:rPr>
          <w:bCs/>
          <w:sz w:val="24"/>
        </w:rPr>
      </w:pPr>
      <w:r w:rsidRPr="00A369EF">
        <w:rPr>
          <w:b/>
          <w:bCs/>
          <w:sz w:val="24"/>
        </w:rPr>
        <w:t>- Какво определя дали пациент с остър исхемичен инсулт може да бъде лекуван с метод за възстановяване на кръвотока?</w:t>
      </w:r>
      <w:r w:rsidRPr="00A369EF">
        <w:rPr>
          <w:bCs/>
          <w:sz w:val="24"/>
        </w:rPr>
        <w:t> </w:t>
      </w:r>
    </w:p>
    <w:p w14:paraId="0A15E87F" w14:textId="07DDB2FA" w:rsidR="004A474D" w:rsidRPr="00A369EF" w:rsidRDefault="004A474D" w:rsidP="00A369EF">
      <w:pPr>
        <w:spacing w:before="0" w:after="0" w:line="20" w:lineRule="atLeast"/>
        <w:jc w:val="both"/>
        <w:rPr>
          <w:bCs/>
          <w:sz w:val="24"/>
        </w:rPr>
      </w:pPr>
      <w:r w:rsidRPr="00A369EF">
        <w:rPr>
          <w:bCs/>
          <w:sz w:val="24"/>
        </w:rPr>
        <w:t xml:space="preserve">-При някои пациенти кръвотокът към засегнатата мозъчна област може да бъде възстановен чрез интравенозна </w:t>
      </w:r>
      <w:proofErr w:type="spellStart"/>
      <w:r w:rsidRPr="00A369EF">
        <w:rPr>
          <w:bCs/>
          <w:sz w:val="24"/>
        </w:rPr>
        <w:t>тромболиза</w:t>
      </w:r>
      <w:proofErr w:type="spellEnd"/>
      <w:r w:rsidRPr="00A369EF">
        <w:rPr>
          <w:bCs/>
          <w:sz w:val="24"/>
        </w:rPr>
        <w:t xml:space="preserve"> или механична </w:t>
      </w:r>
      <w:proofErr w:type="spellStart"/>
      <w:r w:rsidRPr="00A369EF">
        <w:rPr>
          <w:bCs/>
          <w:sz w:val="24"/>
        </w:rPr>
        <w:t>тромбектомия</w:t>
      </w:r>
      <w:proofErr w:type="spellEnd"/>
      <w:r w:rsidRPr="00A369EF">
        <w:rPr>
          <w:bCs/>
          <w:sz w:val="24"/>
        </w:rPr>
        <w:t>. Процедурите се извършват при пациенти с показания и липса на противопоказания, което не винаги е лесна задача. Решението се взема след прецизна оценка, като от значение са моментът, в който пациентът последно е бил видян без симптоми, резултатите от образните изследвания, мястото на запушването, общото му състояние и много други фактори. Важно е очакваната терапевтична полза от лечението категорично да надвишава възможните рискове и странични ефекти от него. </w:t>
      </w:r>
    </w:p>
    <w:p w14:paraId="5D5DF362" w14:textId="4D8F2726" w:rsidR="004A474D" w:rsidRPr="00A369EF" w:rsidRDefault="004A474D" w:rsidP="00A369EF">
      <w:pPr>
        <w:spacing w:before="0" w:after="0" w:line="20" w:lineRule="atLeast"/>
        <w:jc w:val="both"/>
        <w:rPr>
          <w:bCs/>
          <w:sz w:val="24"/>
        </w:rPr>
      </w:pPr>
      <w:r w:rsidRPr="00A369EF">
        <w:rPr>
          <w:b/>
          <w:bCs/>
          <w:sz w:val="24"/>
        </w:rPr>
        <w:lastRenderedPageBreak/>
        <w:t>-Разпознаването на инсулт често се свързва с промяна в лицевата симетрия, слабост в някои от крайниците и нарушение в говора. Кои прояви също налагат спешна оценка?</w:t>
      </w:r>
      <w:r w:rsidRPr="00A369EF">
        <w:rPr>
          <w:bCs/>
          <w:sz w:val="24"/>
        </w:rPr>
        <w:t> </w:t>
      </w:r>
    </w:p>
    <w:p w14:paraId="784EE232" w14:textId="77777777" w:rsidR="004A474D" w:rsidRPr="00A369EF" w:rsidRDefault="004A474D" w:rsidP="00A369EF">
      <w:pPr>
        <w:spacing w:before="0" w:after="0" w:line="20" w:lineRule="atLeast"/>
        <w:jc w:val="both"/>
        <w:rPr>
          <w:bCs/>
          <w:sz w:val="24"/>
        </w:rPr>
      </w:pPr>
      <w:r w:rsidRPr="00A369EF">
        <w:rPr>
          <w:bCs/>
          <w:sz w:val="24"/>
        </w:rPr>
        <w:t xml:space="preserve">- Тези признаци са важни, но не обхващат всички възможни прояви. Инсултът може да се изрази и във внезапно нарушение на зрението, загуба на равновесие, проблем с координацията, двойно виждане или силно, необичайно главоболие. Значение имат внезапността на симптомите и промяната спрямо обичайното състояние на човека. Особено подвеждащи могат да бъдат симптоми, които са краткотрайни или отзвучават. Изчезването им не позволява да се изключи </w:t>
      </w:r>
      <w:proofErr w:type="spellStart"/>
      <w:r w:rsidRPr="00A369EF">
        <w:rPr>
          <w:bCs/>
          <w:sz w:val="24"/>
        </w:rPr>
        <w:t>мозъчносъдово</w:t>
      </w:r>
      <w:proofErr w:type="spellEnd"/>
      <w:r w:rsidRPr="00A369EF">
        <w:rPr>
          <w:bCs/>
          <w:sz w:val="24"/>
        </w:rPr>
        <w:t xml:space="preserve"> събитие. При внезапна поява на неврологични оплаквания е необходима медицинска оценка.</w:t>
      </w:r>
    </w:p>
    <w:p w14:paraId="695BB5BB" w14:textId="20B4A79E" w:rsidR="004A474D" w:rsidRPr="00A369EF" w:rsidRDefault="004A474D" w:rsidP="00A369EF">
      <w:pPr>
        <w:spacing w:before="0" w:after="0" w:line="20" w:lineRule="atLeast"/>
        <w:jc w:val="both"/>
        <w:rPr>
          <w:bCs/>
          <w:sz w:val="24"/>
        </w:rPr>
      </w:pPr>
      <w:r w:rsidRPr="00A369EF">
        <w:rPr>
          <w:bCs/>
          <w:sz w:val="24"/>
        </w:rPr>
        <w:t> </w:t>
      </w:r>
      <w:r w:rsidRPr="00A369EF">
        <w:rPr>
          <w:b/>
          <w:bCs/>
          <w:sz w:val="24"/>
        </w:rPr>
        <w:t>-Как трябва да се разглежда преходната исхемична атака, когато неврологичните симптоми са отзвучали?</w:t>
      </w:r>
      <w:r w:rsidRPr="00A369EF">
        <w:rPr>
          <w:bCs/>
          <w:sz w:val="24"/>
        </w:rPr>
        <w:t> </w:t>
      </w:r>
    </w:p>
    <w:p w14:paraId="072C2AA7" w14:textId="4BC0060B" w:rsidR="004A474D" w:rsidRPr="00A369EF" w:rsidRDefault="004A474D" w:rsidP="00A369EF">
      <w:pPr>
        <w:spacing w:before="0" w:after="0" w:line="20" w:lineRule="atLeast"/>
        <w:jc w:val="both"/>
        <w:rPr>
          <w:bCs/>
          <w:sz w:val="24"/>
        </w:rPr>
      </w:pPr>
      <w:r w:rsidRPr="00A369EF">
        <w:rPr>
          <w:bCs/>
          <w:sz w:val="24"/>
        </w:rPr>
        <w:t>-Преходната исхемична атака не бива да се приема като безобиден епизод само защото симптомите са отминали. Тя може да е сигнал за повишен риск от последващ инсулт и налага своевременно изясняване на причината. Оценката може да включва неврологичен преглед, изследвания на мозъчното кръвообращение, сърдечния ритъм и съдовите рискови фактори. </w:t>
      </w:r>
    </w:p>
    <w:p w14:paraId="22237F5C" w14:textId="675DB293" w:rsidR="004A474D" w:rsidRPr="00A369EF" w:rsidRDefault="004A474D" w:rsidP="00A369EF">
      <w:pPr>
        <w:spacing w:before="0" w:after="0" w:line="20" w:lineRule="atLeast"/>
        <w:jc w:val="both"/>
        <w:rPr>
          <w:bCs/>
          <w:sz w:val="24"/>
        </w:rPr>
      </w:pPr>
      <w:r w:rsidRPr="00A369EF">
        <w:rPr>
          <w:b/>
          <w:bCs/>
          <w:sz w:val="24"/>
        </w:rPr>
        <w:t>- Кои фактори са най-значими за превенцията и защо тя трябва да бъде съобразена с индивидуалния риск?</w:t>
      </w:r>
      <w:r w:rsidRPr="00A369EF">
        <w:rPr>
          <w:bCs/>
          <w:sz w:val="24"/>
        </w:rPr>
        <w:t> </w:t>
      </w:r>
    </w:p>
    <w:p w14:paraId="28842D73" w14:textId="32E71D59" w:rsidR="004A474D" w:rsidRPr="00A369EF" w:rsidRDefault="004A474D" w:rsidP="00A369EF">
      <w:pPr>
        <w:spacing w:before="0" w:after="0" w:line="20" w:lineRule="atLeast"/>
        <w:jc w:val="both"/>
        <w:rPr>
          <w:bCs/>
          <w:sz w:val="24"/>
        </w:rPr>
      </w:pPr>
      <w:r w:rsidRPr="00A369EF">
        <w:rPr>
          <w:bCs/>
          <w:sz w:val="24"/>
        </w:rPr>
        <w:t>-Сред основните рискови фактори са високото кръвно налягане, тютюнопушенето, нарушенията в липидния и въглехидратния метаболизъм, обездвижването и някои сърдечни заболявания. Значението им за отделния човек зависи от съчетанието между личната медицинска история, придружаващите заболявания, начина на живот и резултатите от прегледите. Контролът на кръвното налягане, диабета и холестерола, намаляването на тютюнопушенето, редовната физическа активност и балансираното хранене са важни елементи на профилактиката. При установено заболяване те следва да бъдат част от индивидуален план за лечение и профилактика. </w:t>
      </w:r>
    </w:p>
    <w:p w14:paraId="60DD9B59" w14:textId="7AB2A815" w:rsidR="004A474D" w:rsidRPr="00A369EF" w:rsidRDefault="004A474D" w:rsidP="00A369EF">
      <w:pPr>
        <w:spacing w:before="0" w:after="0" w:line="20" w:lineRule="atLeast"/>
        <w:jc w:val="both"/>
        <w:rPr>
          <w:bCs/>
          <w:sz w:val="24"/>
        </w:rPr>
      </w:pPr>
      <w:r w:rsidRPr="00A369EF">
        <w:rPr>
          <w:b/>
          <w:bCs/>
          <w:sz w:val="24"/>
        </w:rPr>
        <w:t>-Как се изгражда грижата за пациента след острия инсулт и каква роля има рехабилитацията?</w:t>
      </w:r>
      <w:r w:rsidRPr="00A369EF">
        <w:rPr>
          <w:bCs/>
          <w:sz w:val="24"/>
        </w:rPr>
        <w:t> </w:t>
      </w:r>
    </w:p>
    <w:p w14:paraId="309D9D71" w14:textId="77777777" w:rsidR="004A474D" w:rsidRPr="00A369EF" w:rsidRDefault="004A474D" w:rsidP="00A369EF">
      <w:pPr>
        <w:spacing w:before="0" w:after="0" w:line="20" w:lineRule="atLeast"/>
        <w:jc w:val="both"/>
        <w:rPr>
          <w:bCs/>
          <w:sz w:val="24"/>
        </w:rPr>
      </w:pPr>
      <w:r w:rsidRPr="00A369EF">
        <w:rPr>
          <w:bCs/>
          <w:sz w:val="24"/>
        </w:rPr>
        <w:t xml:space="preserve">-След острия етап е важно да се установи вероятната причина за инсулта и да се предприемат мерки за ограничаване на риска от повторно събитие. Паралелно с това се оценява състоянието на пациента и се определя подход за възстановяването му. Рехабилитацията може да включва работа за подобряване на движенията, говора, преглъщането и когнитивните функции, като се цели самостоятелност в ежедневието, особено при пациенти с риск от </w:t>
      </w:r>
      <w:proofErr w:type="spellStart"/>
      <w:r w:rsidRPr="00A369EF">
        <w:rPr>
          <w:bCs/>
          <w:sz w:val="24"/>
        </w:rPr>
        <w:t>инвалидизация</w:t>
      </w:r>
      <w:proofErr w:type="spellEnd"/>
      <w:r w:rsidRPr="00A369EF">
        <w:rPr>
          <w:bCs/>
          <w:sz w:val="24"/>
        </w:rPr>
        <w:t>. Типът рехабилитация се определя индивидуално според състоянието и потребностите на всеки пациент. Проследяването от различни специалисти и общите усилия на лекари и пациенти са важни за продължителната грижа след сериозни заболявания като инсулт. При внезапни неврологични симптоми не бива да се изчаква те да отминат. Незабавната медицинска оценка е първата и най-важна стъпка към навременно лечение.</w:t>
      </w:r>
    </w:p>
    <w:p w14:paraId="47928CAF" w14:textId="77777777" w:rsidR="004A474D" w:rsidRPr="00A369EF" w:rsidRDefault="004A474D" w:rsidP="00A369EF">
      <w:pPr>
        <w:spacing w:before="0" w:after="0" w:line="20" w:lineRule="atLeast"/>
        <w:jc w:val="both"/>
        <w:rPr>
          <w:bCs/>
          <w:sz w:val="24"/>
        </w:rPr>
      </w:pPr>
    </w:p>
    <w:p w14:paraId="58183A6A" w14:textId="77777777" w:rsidR="001F63B9" w:rsidRPr="00A369EF" w:rsidRDefault="001F63B9" w:rsidP="00A369EF">
      <w:pPr>
        <w:spacing w:before="0" w:after="0" w:line="20" w:lineRule="atLeast"/>
        <w:jc w:val="both"/>
        <w:rPr>
          <w:bCs/>
          <w:sz w:val="24"/>
        </w:rPr>
      </w:pPr>
    </w:p>
    <w:sectPr w:rsidR="001F63B9" w:rsidRPr="00A369EF" w:rsidSect="00427ADC">
      <w:headerReference w:type="default" r:id="rId32"/>
      <w:footerReference w:type="even" r:id="rId33"/>
      <w:foot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E129C" w14:textId="77777777" w:rsidR="008964F0" w:rsidRDefault="008964F0">
      <w:r>
        <w:separator/>
      </w:r>
    </w:p>
  </w:endnote>
  <w:endnote w:type="continuationSeparator" w:id="0">
    <w:p w14:paraId="43378E51" w14:textId="77777777" w:rsidR="008964F0" w:rsidRDefault="00896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AF68C" w14:textId="77777777" w:rsidR="008964F0" w:rsidRDefault="008964F0">
      <w:r>
        <w:separator/>
      </w:r>
    </w:p>
  </w:footnote>
  <w:footnote w:type="continuationSeparator" w:id="0">
    <w:p w14:paraId="18C74AF8" w14:textId="77777777" w:rsidR="008964F0" w:rsidRDefault="00896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226"/>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780"/>
    <w:rsid w:val="00123863"/>
    <w:rsid w:val="00126157"/>
    <w:rsid w:val="00132113"/>
    <w:rsid w:val="00132A3A"/>
    <w:rsid w:val="00133152"/>
    <w:rsid w:val="00134C0E"/>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1D70"/>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3B9"/>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45C8"/>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B6DBB"/>
    <w:rsid w:val="002C04EE"/>
    <w:rsid w:val="002C1E4B"/>
    <w:rsid w:val="002C31D7"/>
    <w:rsid w:val="002C3232"/>
    <w:rsid w:val="002C3412"/>
    <w:rsid w:val="002C3D4F"/>
    <w:rsid w:val="002C5388"/>
    <w:rsid w:val="002C59C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2CCF"/>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6CC"/>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47B4F"/>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74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4FC3"/>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B66B5"/>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D10"/>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4F0"/>
    <w:rsid w:val="008968EE"/>
    <w:rsid w:val="00897404"/>
    <w:rsid w:val="0089770C"/>
    <w:rsid w:val="00897B3C"/>
    <w:rsid w:val="008A0FE4"/>
    <w:rsid w:val="008A12DC"/>
    <w:rsid w:val="008A7485"/>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A"/>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638"/>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9F7377"/>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4E52"/>
    <w:rsid w:val="00A25656"/>
    <w:rsid w:val="00A25F66"/>
    <w:rsid w:val="00A26072"/>
    <w:rsid w:val="00A26C1D"/>
    <w:rsid w:val="00A276D6"/>
    <w:rsid w:val="00A27D55"/>
    <w:rsid w:val="00A30641"/>
    <w:rsid w:val="00A30AF1"/>
    <w:rsid w:val="00A3159C"/>
    <w:rsid w:val="00A346D0"/>
    <w:rsid w:val="00A352D5"/>
    <w:rsid w:val="00A35C39"/>
    <w:rsid w:val="00A369EF"/>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855"/>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474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466"/>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013A"/>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1F7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1F63B9"/>
    <w:rPr>
      <w:color w:val="605E5C"/>
      <w:shd w:val="clear" w:color="auto" w:fill="E1DFDD"/>
    </w:rPr>
  </w:style>
  <w:style w:type="paragraph" w:styleId="af0">
    <w:name w:val="TOC Heading"/>
    <w:basedOn w:val="1"/>
    <w:next w:val="a"/>
    <w:uiPriority w:val="39"/>
    <w:unhideWhenUsed/>
    <w:qFormat/>
    <w:rsid w:val="00A369EF"/>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A369E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clinica.bg/40398-chistkata-v-nzok-prodyljava" TargetMode="External"/><Relationship Id="rId26" Type="http://schemas.openxmlformats.org/officeDocument/2006/relationships/hyperlink" Target="https://clinica.bg/40386-d-r-nikola-kartelov-bqh-na-pravilnoto-mqsto-v-pravilnoto-vreme" TargetMode="External"/><Relationship Id="rId3" Type="http://schemas.openxmlformats.org/officeDocument/2006/relationships/styles" Target="styles.xml"/><Relationship Id="rId21" Type="http://schemas.openxmlformats.org/officeDocument/2006/relationships/hyperlink" Target="https://www.zdrave.net/new/Chetirima-s-shans-da-oglavyat-UMBAL--Prof.-d-r-Stoyan-Kirkovich-/n39446"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bnrnews.bg/main/post/549826/eksperti-obsazhdat-temata-za-infektsiite-i-antimikrobna-rezistentnost" TargetMode="External"/><Relationship Id="rId25" Type="http://schemas.openxmlformats.org/officeDocument/2006/relationships/hyperlink" Target="https://medicalnews.bg/2026/10/29/%d0%bc%d0%b5%d0%b4%d0%b8%d1%86%d0%b8%d0%bd%d1%81%d0%ba%d0%b0%d1%82%d0%b0-%d0%be%d0%b1%d1%89%d0%bd%d0%be%d1%81%d1%82-%d0%be%d0%b1%d0%b5%d0%b4%d0%b8%d0%bd%d1%8f%d0%b2%d0%b0-%d1%83%d1%81%d0%b8%d0%bb/"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clinica.bg/40390-rzok-%E2%80%93-pernik-e-s-nov-direktor" TargetMode="External"/><Relationship Id="rId29" Type="http://schemas.openxmlformats.org/officeDocument/2006/relationships/hyperlink" Target="https://skener.news/2026/10/29/%d0%be%d1%89%d0%b5-%d1%81%d0%bf%d0%be%d1%80%d1%8f%d1%82-%d0%b7%d0%b0-%d0%bc%d1%8f%d1%81%d1%82%d0%be%d1%82%d0%be-%d0%bd%d0%b0-%d0%b4%d0%b5%d1%82%d1%81%d0%ba%d0%b0%d1%82%d0%b0-%d0%b1%d0%be%d0%bb%d0%b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mediapool.bg/zdrave/bulgaria-e-parva-v-es-po-rezistentnost-na-opasna-bakteriya/"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tvnovinite.bg/predavania/tazi-sutrin/smartnostta-ot-insult-u-nas-e-4-pati-po-visoka-ot-srednata-za-es.html" TargetMode="External"/><Relationship Id="rId23" Type="http://schemas.openxmlformats.org/officeDocument/2006/relationships/hyperlink" Target="https://www.bta.bg/bg/news/bulgaria/regional-news/oblast-stzagora/1195700-obshtinskiyat-savet-prie-predlozhenieto-za-preobrazuvane-na-kots-stara-zagora-v-" TargetMode="External"/><Relationship Id="rId28" Type="http://schemas.openxmlformats.org/officeDocument/2006/relationships/hyperlink" Target="https://www.zdrave.net/%D0%9D%D0%BE%D0%B2%D0%B8%D0%BD%D0%B8/%D0%A3%D0%9C%D0%91%D0%90%D0%9B--%D0%A1%D0%B2%D0%B5%D1%82%D0%B8-%D0%93%D0%B5%D0%BE%D1%80%D0%B3%D0%B8--%D0%BF%D0%BE%D0%B4%D0%BF%D0%B8%D1%81%D0%B0-%D0%BC%D0%B5%D0%BC%D0%BE%D1%80%D0%B0%D0%BD%D0%B4%D1%83%D0%BC-%D0%B7%D0%B0-%D1%81%D1%8A%D1%82%D1%80%D1%83%D0%B4%D0%BD%D0%B8%D1%87%D0%B5%D1%81%D1%82%D0%B2%D0%BE-%D1%81-%D0%A6%D0%B5%D0%BD%D1%82%D1%8A%D1%80%D0%B0-%D0%B7%D0%B0-%D0%B4%D0%B5%D1%82%D1%81%D0%BA%D0%B0-%D0%BE%D0%BD%D0%BA%D0%BE%D0%BB%D0%BE%D0%B3%D0%B8%D1%8F--%D0%9F%D1%80%D0%B8%D0%BD%D1%86%D0%B5%D1%81%D0%B0-%D0%9C%D0%B0%D0%BA%D1%81%D0%B8%D0%BC%D0%B0--%D0%B2-%D0%A3%D1%82%D1%80%D0%B5%D1%85%D1%82/n39436"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mediapool.bg/bulgaria/bivsh-zam-kmet-i-svidetel-po-deloto-sreshtu-kotsev-oglavi-rzok-varna/?fbclid=IwY2xjawVQMfJleHRuA2FlbQIxMABwZG9mBWJyaWQRMWFTRWFBRHkydjVnV0lPTFFzcnRjBmFwcF9pZBAyMjIwMzkxNzg4MjAwODkyAAEfeBIGFjAavNrWfRLfJCuhE4osOEVJ30LHB7R_RjvgHkNnClQizZdrIA0ZRuE_aem_T06i1obdsEa7jLyMlsTscg" TargetMode="External"/><Relationship Id="rId31" Type="http://schemas.openxmlformats.org/officeDocument/2006/relationships/hyperlink" Target="https://clinica.bg/40402-pri-insult-vsqka-minuta-e-ot-znacheni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bta.bg/bg/news/bulgaria/1235236-obshtinskite-savetnitsi-podkrepiha-otkrivaneto-na-konkurs-za-izbor-na-upravitel-" TargetMode="External"/><Relationship Id="rId27" Type="http://schemas.openxmlformats.org/officeDocument/2006/relationships/hyperlink" Target="https://www.zdrave.net/new/Memorandum-za-satrudnichestvo-podpisaha-ISUL-i-niderlandskiyat-tsentar-za-detska-onkologiya-Princess-M%C3%A1xima-(Obnovena)/n39445" TargetMode="External"/><Relationship Id="rId30" Type="http://schemas.openxmlformats.org/officeDocument/2006/relationships/hyperlink" Target="http://skener.news/2026/09/01/%d1%81%d0%b2%d0%b0%d0%bb%d1%8f%d1%82-%d1%86%d0%b5%d0%bd%d0%b0%d1%82%d0%b0-%d0%bd%d0%b0-%d0%b4%d0%b5%d1%82%d1%81%d0%ba%d0%b0%d1%82%d0%b0-%d0%b1%d0%be%d0%bb%d0%bd%d0%b8%d1%86%d0%b0-%d1%81-%d0%bf%d0%be/" TargetMode="External"/><Relationship Id="rId35" Type="http://schemas.openxmlformats.org/officeDocument/2006/relationships/fontTable" Target="fontTable.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58</Pages>
  <Words>30694</Words>
  <Characters>174962</Characters>
  <Application>Microsoft Office Word</Application>
  <DocSecurity>0</DocSecurity>
  <Lines>1458</Lines>
  <Paragraphs>410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205246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17</cp:revision>
  <dcterms:created xsi:type="dcterms:W3CDTF">2026-10-29T06:39:00Z</dcterms:created>
  <dcterms:modified xsi:type="dcterms:W3CDTF">2026-10-30T06:45:00Z</dcterms:modified>
</cp:coreProperties>
</file>